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714F2D">
      <w:pPr>
        <w:spacing w:line="56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val="en-US" w:eastAsia="zh-CN"/>
        </w:rPr>
        <w:t>北京市</w:t>
      </w:r>
      <w:r>
        <w:rPr>
          <w:rFonts w:hint="eastAsia" w:ascii="方正小标宋简体" w:hAnsi="方正小标宋简体" w:eastAsia="方正小标宋简体" w:cs="方正小标宋简体"/>
          <w:sz w:val="44"/>
          <w:szCs w:val="44"/>
          <w:highlight w:val="none"/>
        </w:rPr>
        <w:t>丰台区信访办公室</w:t>
      </w:r>
    </w:p>
    <w:p w14:paraId="154123A4">
      <w:pPr>
        <w:spacing w:line="560" w:lineRule="exact"/>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年政府信息公开工作年度报告</w:t>
      </w:r>
    </w:p>
    <w:p w14:paraId="3202E32B">
      <w:pPr>
        <w:spacing w:line="560" w:lineRule="exact"/>
        <w:jc w:val="center"/>
        <w:rPr>
          <w:rFonts w:ascii="黑体" w:hAnsi="黑体" w:eastAsia="黑体" w:cs="宋体"/>
          <w:spacing w:val="8"/>
          <w:kern w:val="0"/>
          <w:sz w:val="32"/>
          <w:szCs w:val="32"/>
        </w:rPr>
      </w:pPr>
      <w:r>
        <w:rPr>
          <w:rFonts w:hint="eastAsia" w:ascii="微软雅黑" w:hAnsi="微软雅黑" w:eastAsia="微软雅黑" w:cs="宋体"/>
          <w:color w:val="404040"/>
          <w:kern w:val="0"/>
          <w:sz w:val="24"/>
          <w:highlight w:val="none"/>
        </w:rPr>
        <w:t>　</w:t>
      </w:r>
      <w:r>
        <w:rPr>
          <w:rFonts w:hint="eastAsia" w:ascii="微软雅黑" w:hAnsi="微软雅黑" w:eastAsia="微软雅黑" w:cs="宋体"/>
          <w:color w:val="404040"/>
          <w:kern w:val="0"/>
          <w:sz w:val="32"/>
          <w:szCs w:val="32"/>
          <w:highlight w:val="none"/>
        </w:rPr>
        <w:t xml:space="preserve"> </w:t>
      </w:r>
      <w:r>
        <w:rPr>
          <w:rFonts w:ascii="微软雅黑" w:hAnsi="微软雅黑" w:eastAsia="微软雅黑" w:cs="宋体"/>
          <w:color w:val="404040"/>
          <w:kern w:val="0"/>
          <w:sz w:val="32"/>
          <w:szCs w:val="32"/>
          <w:highlight w:val="none"/>
        </w:rPr>
        <w:t xml:space="preserve"> </w:t>
      </w:r>
    </w:p>
    <w:p w14:paraId="16064C0A">
      <w:pPr>
        <w:keepNext w:val="0"/>
        <w:keepLines w:val="0"/>
        <w:pageBreakBefore w:val="0"/>
        <w:widowControl/>
        <w:kinsoku/>
        <w:wordWrap/>
        <w:overflowPunct/>
        <w:topLinePunct w:val="0"/>
        <w:autoSpaceDE/>
        <w:autoSpaceDN/>
        <w:bidi w:val="0"/>
        <w:adjustRightInd/>
        <w:snapToGrid/>
        <w:spacing w:line="560" w:lineRule="exact"/>
        <w:ind w:firstLine="672" w:firstLineChars="200"/>
        <w:jc w:val="both"/>
        <w:textAlignment w:val="auto"/>
        <w:rPr>
          <w:rFonts w:hint="eastAsia" w:ascii="仿宋_GB2312" w:hAnsi="仿宋_GB2312" w:eastAsia="仿宋_GB2312" w:cs="仿宋_GB2312"/>
          <w:color w:val="auto"/>
          <w:spacing w:val="8"/>
          <w:kern w:val="0"/>
          <w:sz w:val="32"/>
          <w:szCs w:val="32"/>
        </w:rPr>
      </w:pPr>
      <w:r>
        <w:rPr>
          <w:rFonts w:hint="eastAsia" w:ascii="仿宋_GB2312" w:hAnsi="仿宋_GB2312" w:eastAsia="仿宋_GB2312" w:cs="仿宋_GB2312"/>
          <w:color w:val="auto"/>
          <w:spacing w:val="8"/>
          <w:kern w:val="0"/>
          <w:sz w:val="32"/>
          <w:szCs w:val="32"/>
        </w:rPr>
        <w:t>依据《中华人民共和国政府信息公开条例》(以下简称《政府信息公开条例》)第五十条规定，编制本报告。</w:t>
      </w:r>
    </w:p>
    <w:p w14:paraId="21A7E664">
      <w:pPr>
        <w:keepNext w:val="0"/>
        <w:keepLines w:val="0"/>
        <w:pageBreakBefore w:val="0"/>
        <w:widowControl/>
        <w:kinsoku/>
        <w:wordWrap/>
        <w:overflowPunct/>
        <w:topLinePunct w:val="0"/>
        <w:autoSpaceDE/>
        <w:autoSpaceDN/>
        <w:bidi w:val="0"/>
        <w:adjustRightInd/>
        <w:snapToGrid/>
        <w:spacing w:line="560" w:lineRule="exact"/>
        <w:ind w:firstLine="672" w:firstLineChars="200"/>
        <w:jc w:val="both"/>
        <w:textAlignment w:val="auto"/>
        <w:rPr>
          <w:rFonts w:ascii="黑体" w:hAnsi="黑体" w:eastAsia="黑体" w:cs="宋体"/>
          <w:color w:val="auto"/>
          <w:spacing w:val="8"/>
          <w:kern w:val="0"/>
          <w:sz w:val="32"/>
          <w:szCs w:val="32"/>
        </w:rPr>
      </w:pPr>
      <w:r>
        <w:rPr>
          <w:rFonts w:hint="eastAsia" w:ascii="黑体" w:hAnsi="黑体" w:eastAsia="黑体" w:cs="宋体"/>
          <w:color w:val="auto"/>
          <w:spacing w:val="8"/>
          <w:kern w:val="0"/>
          <w:sz w:val="32"/>
          <w:szCs w:val="32"/>
        </w:rPr>
        <w:t>一、</w:t>
      </w:r>
      <w:r>
        <w:rPr>
          <w:rFonts w:ascii="黑体" w:hAnsi="黑体" w:eastAsia="黑体" w:cs="宋体"/>
          <w:color w:val="auto"/>
          <w:spacing w:val="8"/>
          <w:kern w:val="0"/>
          <w:sz w:val="32"/>
          <w:szCs w:val="32"/>
        </w:rPr>
        <w:t>总体情况</w:t>
      </w:r>
    </w:p>
    <w:p w14:paraId="5A489360">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年度</w:t>
      </w:r>
      <w:r>
        <w:rPr>
          <w:rFonts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rPr>
        <w:t>丰台区信访办公室</w:t>
      </w:r>
      <w:r>
        <w:rPr>
          <w:rFonts w:ascii="仿宋_GB2312" w:hAnsi="仿宋_GB2312" w:eastAsia="仿宋_GB2312" w:cs="仿宋_GB2312"/>
          <w:color w:val="auto"/>
          <w:kern w:val="0"/>
          <w:sz w:val="32"/>
          <w:szCs w:val="32"/>
        </w:rPr>
        <w:t>在区委区政府领导下，在丰台区</w:t>
      </w:r>
      <w:r>
        <w:rPr>
          <w:rFonts w:hint="eastAsia" w:ascii="仿宋_GB2312" w:hAnsi="仿宋_GB2312" w:eastAsia="仿宋_GB2312" w:cs="仿宋_GB2312"/>
          <w:color w:val="auto"/>
          <w:kern w:val="0"/>
          <w:sz w:val="32"/>
          <w:szCs w:val="32"/>
        </w:rPr>
        <w:t>政府服务</w:t>
      </w:r>
      <w:r>
        <w:rPr>
          <w:rFonts w:ascii="仿宋_GB2312" w:hAnsi="仿宋_GB2312" w:eastAsia="仿宋_GB2312" w:cs="仿宋_GB2312"/>
          <w:color w:val="auto"/>
          <w:kern w:val="0"/>
          <w:sz w:val="32"/>
          <w:szCs w:val="32"/>
        </w:rPr>
        <w:t>管理局业务指导下，</w:t>
      </w:r>
      <w:r>
        <w:rPr>
          <w:rFonts w:hint="eastAsia" w:ascii="仿宋_GB2312" w:hAnsi="仿宋_GB2312" w:eastAsia="仿宋_GB2312" w:cs="仿宋_GB2312"/>
          <w:color w:val="auto"/>
          <w:kern w:val="0"/>
          <w:sz w:val="32"/>
          <w:szCs w:val="32"/>
        </w:rPr>
        <w:t>认真贯彻落实《中华人民共和国政府信息公开条例》《北京市丰台区202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年政务公开工作要点》</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持续深入开展本部门政府信息公开工作。</w:t>
      </w:r>
    </w:p>
    <w:p w14:paraId="5F82BB03">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楷体" w:hAnsi="楷体" w:eastAsia="楷体" w:cs="宋体"/>
          <w:color w:val="auto"/>
          <w:kern w:val="0"/>
          <w:sz w:val="32"/>
          <w:szCs w:val="32"/>
        </w:rPr>
      </w:pPr>
      <w:r>
        <w:rPr>
          <w:rFonts w:hint="eastAsia" w:ascii="楷体" w:hAnsi="楷体" w:eastAsia="楷体" w:cs="宋体"/>
          <w:color w:val="auto"/>
          <w:kern w:val="0"/>
          <w:sz w:val="32"/>
          <w:szCs w:val="32"/>
        </w:rPr>
        <w:t>（一）组织领导情况</w:t>
      </w:r>
    </w:p>
    <w:p w14:paraId="6C8639C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丰台区信访办公室</w:t>
      </w:r>
      <w:r>
        <w:rPr>
          <w:rFonts w:hint="eastAsia" w:ascii="仿宋_GB2312" w:eastAsia="仿宋_GB2312"/>
          <w:color w:val="auto"/>
          <w:sz w:val="32"/>
          <w:szCs w:val="32"/>
        </w:rPr>
        <w:t>成立了以主要领导为组长，分管领导为副组长，综合调研科工作人员为成员的政府信息公开工作领导小组</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明确责任分工</w:t>
      </w:r>
      <w:r>
        <w:rPr>
          <w:rFonts w:hint="eastAsia" w:ascii="仿宋_GB2312" w:hAnsi="仿宋_GB2312" w:eastAsia="仿宋_GB2312" w:cs="仿宋_GB2312"/>
          <w:color w:val="auto"/>
          <w:kern w:val="0"/>
          <w:sz w:val="32"/>
          <w:szCs w:val="32"/>
          <w:lang w:eastAsia="zh-CN"/>
        </w:rPr>
        <w:t>，形成了</w:t>
      </w:r>
      <w:r>
        <w:rPr>
          <w:rFonts w:hint="eastAsia" w:ascii="仿宋_GB2312" w:hAnsi="仿宋_GB2312" w:eastAsia="仿宋_GB2312" w:cs="仿宋_GB2312"/>
          <w:color w:val="auto"/>
          <w:kern w:val="0"/>
          <w:sz w:val="32"/>
          <w:szCs w:val="32"/>
        </w:rPr>
        <w:t>主要领导负总责</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分管领导具体抓</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职能部门抓落实的工作</w:t>
      </w:r>
      <w:r>
        <w:rPr>
          <w:rFonts w:hint="eastAsia" w:ascii="仿宋_GB2312" w:hAnsi="仿宋_GB2312" w:eastAsia="仿宋_GB2312" w:cs="仿宋_GB2312"/>
          <w:color w:val="auto"/>
          <w:kern w:val="0"/>
          <w:sz w:val="32"/>
          <w:szCs w:val="32"/>
          <w:lang w:eastAsia="zh-CN"/>
        </w:rPr>
        <w:t>格局</w:t>
      </w:r>
      <w:r>
        <w:rPr>
          <w:rFonts w:hint="eastAsia" w:ascii="仿宋_GB2312" w:hAnsi="仿宋_GB2312" w:eastAsia="仿宋_GB2312" w:cs="仿宋_GB2312"/>
          <w:color w:val="auto"/>
          <w:kern w:val="0"/>
          <w:sz w:val="32"/>
          <w:szCs w:val="32"/>
        </w:rPr>
        <w:t>。</w:t>
      </w:r>
    </w:p>
    <w:p w14:paraId="5E0649C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楷体" w:hAnsi="楷体" w:eastAsia="楷体" w:cs="宋体"/>
          <w:color w:val="auto"/>
          <w:kern w:val="0"/>
          <w:sz w:val="32"/>
          <w:szCs w:val="32"/>
        </w:rPr>
      </w:pPr>
      <w:r>
        <w:rPr>
          <w:rFonts w:hint="eastAsia" w:ascii="楷体" w:hAnsi="楷体" w:eastAsia="楷体" w:cs="宋体"/>
          <w:color w:val="auto"/>
          <w:kern w:val="0"/>
          <w:sz w:val="32"/>
          <w:szCs w:val="32"/>
        </w:rPr>
        <w:t>（二）主动公开情况</w:t>
      </w:r>
    </w:p>
    <w:p w14:paraId="3A2016BB">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olor w:val="auto"/>
          <w:sz w:val="32"/>
          <w:szCs w:val="32"/>
          <w:lang w:val="en-US" w:eastAsia="zh-CN"/>
        </w:rPr>
      </w:pP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lang w:eastAsia="zh-CN"/>
        </w:rPr>
        <w:t>年度</w:t>
      </w:r>
      <w:r>
        <w:rPr>
          <w:rFonts w:hint="eastAsia" w:ascii="仿宋_GB2312" w:hAnsi="仿宋_GB2312" w:eastAsia="仿宋_GB2312" w:cs="仿宋_GB2312"/>
          <w:color w:val="auto"/>
          <w:kern w:val="0"/>
          <w:sz w:val="32"/>
          <w:szCs w:val="32"/>
        </w:rPr>
        <w:t>，丰台区信访办公室依托“丰台区信访办”头条号、政府信息公开专栏、丰台区人民政府网站，根据《中华人民共和国政府信息公开条例》，按照“坚持以公开为常态，不公开为例外”的要求，围绕本单位三定职责及有关部门重要信息转发要求，及时</w:t>
      </w:r>
      <w:r>
        <w:rPr>
          <w:rFonts w:hint="eastAsia" w:ascii="仿宋_GB2312" w:hAnsi="仿宋_GB2312" w:eastAsia="仿宋_GB2312" w:cs="仿宋_GB2312"/>
          <w:color w:val="auto"/>
          <w:kern w:val="0"/>
          <w:sz w:val="32"/>
          <w:szCs w:val="32"/>
          <w:lang w:eastAsia="zh-CN"/>
        </w:rPr>
        <w:t>发布、转发</w:t>
      </w:r>
      <w:r>
        <w:rPr>
          <w:rFonts w:hint="eastAsia" w:ascii="仿宋_GB2312" w:hAnsi="仿宋_GB2312" w:eastAsia="仿宋_GB2312" w:cs="仿宋_GB2312"/>
          <w:color w:val="auto"/>
          <w:kern w:val="0"/>
          <w:sz w:val="32"/>
          <w:szCs w:val="32"/>
        </w:rPr>
        <w:t>部门动态</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财政预决算、</w:t>
      </w:r>
      <w:r>
        <w:rPr>
          <w:rFonts w:hint="eastAsia" w:ascii="仿宋_GB2312" w:hAnsi="仿宋_GB2312" w:eastAsia="仿宋_GB2312" w:cs="仿宋_GB2312"/>
          <w:color w:val="auto"/>
          <w:kern w:val="0"/>
          <w:sz w:val="32"/>
          <w:szCs w:val="32"/>
          <w:lang w:val="en-US" w:eastAsia="zh-CN"/>
        </w:rPr>
        <w:t>疫情防控政策、国家重要会议、市区重要活动、习近平总书记重要讲话等，</w:t>
      </w:r>
      <w:r>
        <w:rPr>
          <w:rFonts w:hint="eastAsia" w:ascii="仿宋_GB2312" w:hAnsi="仿宋_GB2312" w:eastAsia="仿宋_GB2312" w:cs="仿宋_GB2312"/>
          <w:color w:val="auto"/>
          <w:kern w:val="0"/>
          <w:sz w:val="32"/>
          <w:szCs w:val="32"/>
        </w:rPr>
        <w:t>主动公开政府信息</w:t>
      </w:r>
      <w:r>
        <w:rPr>
          <w:rFonts w:hint="eastAsia" w:ascii="仿宋_GB2312" w:hAnsi="仿宋_GB2312" w:eastAsia="仿宋_GB2312" w:cs="仿宋_GB2312"/>
          <w:color w:val="auto"/>
          <w:kern w:val="0"/>
          <w:sz w:val="32"/>
          <w:szCs w:val="32"/>
          <w:lang w:val="en-US" w:eastAsia="zh-CN"/>
        </w:rPr>
        <w:t>80</w:t>
      </w:r>
      <w:r>
        <w:rPr>
          <w:rFonts w:hint="eastAsia" w:ascii="仿宋_GB2312" w:hAnsi="仿宋_GB2312" w:eastAsia="仿宋_GB2312" w:cs="仿宋_GB2312"/>
          <w:color w:val="auto"/>
          <w:kern w:val="0"/>
          <w:sz w:val="32"/>
          <w:szCs w:val="32"/>
        </w:rPr>
        <w:t>余条。</w:t>
      </w:r>
    </w:p>
    <w:p w14:paraId="34C4D25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楷体" w:hAnsi="楷体" w:eastAsia="楷体" w:cs="宋体"/>
          <w:color w:val="auto"/>
          <w:kern w:val="0"/>
          <w:sz w:val="32"/>
          <w:szCs w:val="32"/>
        </w:rPr>
      </w:pPr>
      <w:r>
        <w:rPr>
          <w:rFonts w:hint="eastAsia" w:ascii="楷体" w:hAnsi="楷体" w:eastAsia="楷体" w:cs="宋体"/>
          <w:color w:val="auto"/>
          <w:kern w:val="0"/>
          <w:sz w:val="32"/>
          <w:szCs w:val="32"/>
        </w:rPr>
        <w:t>（三）依申请公开情况</w:t>
      </w:r>
    </w:p>
    <w:p w14:paraId="619FD52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rPr>
        <w:t>20</w:t>
      </w:r>
      <w:r>
        <w:rPr>
          <w:rFonts w:ascii="仿宋_GB2312" w:eastAsia="仿宋_GB2312"/>
          <w:color w:val="auto"/>
          <w:sz w:val="32"/>
          <w:szCs w:val="32"/>
        </w:rPr>
        <w:t>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w:t>
      </w:r>
      <w:r>
        <w:rPr>
          <w:rFonts w:hint="eastAsia" w:ascii="仿宋_GB2312" w:hAnsi="仿宋_GB2312" w:eastAsia="仿宋_GB2312" w:cs="仿宋_GB2312"/>
          <w:color w:val="auto"/>
          <w:kern w:val="0"/>
          <w:sz w:val="32"/>
          <w:szCs w:val="32"/>
        </w:rPr>
        <w:t>丰台区信访办公室</w:t>
      </w:r>
      <w:r>
        <w:rPr>
          <w:rFonts w:hint="eastAsia" w:ascii="仿宋_GB2312" w:eastAsia="仿宋_GB2312"/>
          <w:color w:val="auto"/>
          <w:sz w:val="32"/>
          <w:szCs w:val="32"/>
        </w:rPr>
        <w:t>共收到政府信息依申请公开申请</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件，</w:t>
      </w:r>
      <w:r>
        <w:rPr>
          <w:rFonts w:hint="eastAsia" w:ascii="仿宋_GB2312" w:eastAsia="仿宋_GB2312"/>
          <w:color w:val="auto"/>
          <w:sz w:val="32"/>
          <w:szCs w:val="32"/>
          <w:lang w:eastAsia="zh-CN"/>
        </w:rPr>
        <w:t>其中信访举报投诉类申请</w:t>
      </w:r>
      <w:r>
        <w:rPr>
          <w:rFonts w:hint="eastAsia" w:ascii="仿宋_GB2312" w:eastAsia="仿宋_GB2312"/>
          <w:color w:val="auto"/>
          <w:sz w:val="32"/>
          <w:szCs w:val="32"/>
          <w:lang w:val="en-US" w:eastAsia="zh-CN"/>
        </w:rPr>
        <w:t>2件，均已办结，</w:t>
      </w:r>
      <w:r>
        <w:rPr>
          <w:rFonts w:hint="eastAsia" w:ascii="仿宋_GB2312" w:eastAsia="仿宋_GB2312"/>
          <w:color w:val="auto"/>
          <w:sz w:val="32"/>
          <w:szCs w:val="32"/>
        </w:rPr>
        <w:t>均不涉及行政复议或诉讼。</w:t>
      </w:r>
    </w:p>
    <w:p w14:paraId="06E73CD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楷体" w:hAnsi="楷体" w:eastAsia="楷体"/>
          <w:color w:val="auto"/>
          <w:sz w:val="32"/>
          <w:szCs w:val="32"/>
        </w:rPr>
      </w:pPr>
      <w:r>
        <w:rPr>
          <w:rFonts w:hint="eastAsia" w:ascii="楷体" w:hAnsi="楷体" w:eastAsia="楷体" w:cs="宋体"/>
          <w:color w:val="auto"/>
          <w:kern w:val="0"/>
          <w:sz w:val="32"/>
          <w:szCs w:val="32"/>
        </w:rPr>
        <w:t>（四）政府信息资源的规范化、标准化管理情况</w:t>
      </w:r>
    </w:p>
    <w:p w14:paraId="78CBD73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rPr>
      </w:pPr>
      <w:r>
        <w:rPr>
          <w:rFonts w:hint="eastAsia" w:ascii="仿宋_GB2312" w:hAnsi="仿宋_GB2312" w:eastAsia="仿宋_GB2312" w:cs="仿宋_GB2312"/>
          <w:color w:val="auto"/>
          <w:kern w:val="0"/>
          <w:sz w:val="32"/>
          <w:szCs w:val="32"/>
        </w:rPr>
        <w:t>丰台区信访办公室</w:t>
      </w:r>
      <w:r>
        <w:rPr>
          <w:rFonts w:hint="eastAsia" w:ascii="仿宋_GB2312" w:eastAsia="仿宋_GB2312"/>
          <w:color w:val="auto"/>
          <w:sz w:val="32"/>
          <w:szCs w:val="32"/>
        </w:rPr>
        <w:t>按照《中华</w:t>
      </w:r>
      <w:r>
        <w:rPr>
          <w:rFonts w:ascii="仿宋_GB2312" w:eastAsia="仿宋_GB2312"/>
          <w:color w:val="auto"/>
          <w:sz w:val="32"/>
          <w:szCs w:val="32"/>
        </w:rPr>
        <w:t>人民共和国</w:t>
      </w:r>
      <w:r>
        <w:rPr>
          <w:rFonts w:hint="eastAsia" w:ascii="仿宋_GB2312" w:eastAsia="仿宋_GB2312"/>
          <w:color w:val="auto"/>
          <w:sz w:val="32"/>
          <w:szCs w:val="32"/>
        </w:rPr>
        <w:t>政府信息公开条例》和丰台区政务服务管理局的具体工作要求，严格落实“先审查、后公开”的规范程序，在政府信息主动公开前，填报信息发布审批表，进行内容审核、保密审核和意识形态审核，确保依法依规公开各类信息。</w:t>
      </w:r>
    </w:p>
    <w:p w14:paraId="1C92FB4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楷体" w:hAnsi="楷体" w:eastAsia="楷体"/>
          <w:color w:val="auto"/>
          <w:sz w:val="32"/>
          <w:szCs w:val="32"/>
        </w:rPr>
      </w:pPr>
      <w:r>
        <w:rPr>
          <w:rFonts w:hint="eastAsia" w:ascii="楷体" w:hAnsi="楷体" w:eastAsia="楷体"/>
          <w:color w:val="auto"/>
          <w:sz w:val="32"/>
          <w:szCs w:val="32"/>
        </w:rPr>
        <w:t>（五）政府信息公开平台建设情况</w:t>
      </w:r>
    </w:p>
    <w:p w14:paraId="3328A67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丰台区信访办公室</w:t>
      </w:r>
      <w:r>
        <w:rPr>
          <w:rFonts w:hint="eastAsia" w:ascii="仿宋_GB2312" w:hAnsi="仿宋_GB2312" w:eastAsia="仿宋_GB2312" w:cs="仿宋_GB2312"/>
          <w:snapToGrid w:val="0"/>
          <w:color w:val="auto"/>
          <w:kern w:val="0"/>
          <w:sz w:val="32"/>
          <w:szCs w:val="32"/>
        </w:rPr>
        <w:t>依托“丰台区信访办”头条号、政府信息公开专栏、丰台区人民政府网站</w:t>
      </w:r>
      <w:r>
        <w:rPr>
          <w:rFonts w:hint="eastAsia" w:ascii="仿宋_GB2312" w:hAnsi="仿宋_GB2312" w:eastAsia="仿宋_GB2312" w:cs="仿宋_GB2312"/>
          <w:color w:val="auto"/>
          <w:sz w:val="32"/>
          <w:szCs w:val="32"/>
        </w:rPr>
        <w:t>进行信息公开，及时做好网站内容更新和栏目维护工作，</w:t>
      </w:r>
      <w:r>
        <w:rPr>
          <w:rFonts w:hint="eastAsia" w:ascii="仿宋_GB2312" w:hAnsi="宋体" w:eastAsia="仿宋_GB2312" w:cs="宋体"/>
          <w:color w:val="auto"/>
          <w:spacing w:val="8"/>
          <w:kern w:val="0"/>
          <w:sz w:val="32"/>
          <w:szCs w:val="32"/>
        </w:rPr>
        <w:t>提升主动公开工作实效。</w:t>
      </w:r>
    </w:p>
    <w:p w14:paraId="11FBABD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楷体" w:hAnsi="楷体" w:eastAsia="楷体"/>
          <w:color w:val="auto"/>
          <w:sz w:val="32"/>
          <w:szCs w:val="32"/>
        </w:rPr>
      </w:pPr>
      <w:r>
        <w:rPr>
          <w:rFonts w:hint="eastAsia" w:ascii="楷体" w:hAnsi="楷体" w:eastAsia="楷体"/>
          <w:color w:val="auto"/>
          <w:sz w:val="32"/>
          <w:szCs w:val="32"/>
        </w:rPr>
        <w:t>（六）政府信息公开监督保障及教育培训情况</w:t>
      </w:r>
    </w:p>
    <w:p w14:paraId="27D5A82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相关人员积极参加丰台区政务服务管理局举办的各类政府信息公开工作培训，组织集中学习和实操训练，不断提升工作水平。</w:t>
      </w:r>
    </w:p>
    <w:p w14:paraId="7D8AD61A">
      <w:pPr>
        <w:keepNext w:val="0"/>
        <w:keepLines w:val="0"/>
        <w:pageBreakBefore w:val="0"/>
        <w:numPr>
          <w:ilvl w:val="0"/>
          <w:numId w:val="0"/>
        </w:numPr>
        <w:kinsoku/>
        <w:wordWrap/>
        <w:overflowPunct/>
        <w:topLinePunct w:val="0"/>
        <w:autoSpaceDE/>
        <w:autoSpaceDN/>
        <w:bidi w:val="0"/>
        <w:adjustRightInd/>
        <w:snapToGrid/>
        <w:spacing w:line="560" w:lineRule="exact"/>
        <w:ind w:left="630" w:leftChars="0"/>
        <w:textAlignment w:val="auto"/>
        <w:rPr>
          <w:rFonts w:hint="eastAsia"/>
        </w:rPr>
      </w:pPr>
      <w:r>
        <w:rPr>
          <w:rFonts w:hint="eastAsia" w:ascii="黑体" w:hAnsi="黑体" w:eastAsia="黑体" w:cs="黑体"/>
          <w:sz w:val="32"/>
          <w:szCs w:val="32"/>
          <w:lang w:eastAsia="zh-CN"/>
        </w:rPr>
        <w:t>二、</w:t>
      </w:r>
      <w:r>
        <w:rPr>
          <w:rFonts w:hint="eastAsia" w:ascii="黑体" w:hAnsi="黑体" w:eastAsia="黑体" w:cs="黑体"/>
          <w:sz w:val="32"/>
          <w:szCs w:val="32"/>
        </w:rPr>
        <w:t>主动公开政府信息情况</w:t>
      </w:r>
    </w:p>
    <w:tbl>
      <w:tblPr>
        <w:tblStyle w:val="6"/>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435"/>
        <w:gridCol w:w="2435"/>
        <w:gridCol w:w="2435"/>
        <w:gridCol w:w="2435"/>
      </w:tblGrid>
      <w:tr w14:paraId="29C71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14:paraId="2AE7D6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第二十条第（一）项</w:t>
            </w:r>
          </w:p>
        </w:tc>
      </w:tr>
      <w:tr w14:paraId="48D39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41F22D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14:paraId="03F728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14:paraId="33379A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14:paraId="1B5CFC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14:paraId="2F449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570BEE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20A82E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1359C9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241CA8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lang w:val="en-US"/>
              </w:rPr>
            </w:pPr>
            <w:r>
              <w:rPr>
                <w:rFonts w:ascii="Calibri" w:hAnsi="Calibri" w:cs="Calibri"/>
                <w:kern w:val="0"/>
                <w:sz w:val="21"/>
                <w:szCs w:val="21"/>
                <w:lang w:val="en-US" w:eastAsia="zh-CN" w:bidi="ar"/>
              </w:rPr>
              <w:t> </w:t>
            </w:r>
            <w:r>
              <w:rPr>
                <w:rFonts w:hint="eastAsia" w:ascii="Calibri" w:hAnsi="Calibri" w:cs="Calibri"/>
                <w:kern w:val="0"/>
                <w:sz w:val="21"/>
                <w:szCs w:val="21"/>
                <w:lang w:val="en-US" w:eastAsia="zh-CN" w:bidi="ar"/>
              </w:rPr>
              <w:t>0</w:t>
            </w:r>
          </w:p>
        </w:tc>
      </w:tr>
      <w:tr w14:paraId="5252B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583DED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4DA7FD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64DE8F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6455F2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lang w:val="en-US"/>
              </w:rPr>
            </w:pPr>
            <w:r>
              <w:rPr>
                <w:rFonts w:hint="default" w:ascii="Calibri" w:hAnsi="Calibri" w:cs="Calibri"/>
                <w:kern w:val="0"/>
                <w:sz w:val="21"/>
                <w:szCs w:val="21"/>
                <w:lang w:val="en-US" w:eastAsia="zh-CN" w:bidi="ar"/>
              </w:rPr>
              <w:t> </w:t>
            </w:r>
            <w:r>
              <w:rPr>
                <w:rFonts w:hint="eastAsia" w:ascii="Calibri" w:hAnsi="Calibri" w:cs="Calibri"/>
                <w:kern w:val="0"/>
                <w:sz w:val="21"/>
                <w:szCs w:val="21"/>
                <w:lang w:val="en-US" w:eastAsia="zh-CN" w:bidi="ar"/>
              </w:rPr>
              <w:t>0</w:t>
            </w:r>
          </w:p>
        </w:tc>
      </w:tr>
      <w:tr w14:paraId="24E7E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14:paraId="1146A4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第二十条第（五）项</w:t>
            </w:r>
          </w:p>
        </w:tc>
      </w:tr>
      <w:tr w14:paraId="0ADDF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41E562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14:paraId="590E41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本年处理决定数量</w:t>
            </w:r>
          </w:p>
        </w:tc>
      </w:tr>
      <w:tr w14:paraId="2BFD5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1077FB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659C33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lang w:val="en-US"/>
              </w:rPr>
            </w:pPr>
            <w:r>
              <w:rPr>
                <w:rFonts w:hint="eastAsia" w:ascii="Calibri" w:hAnsi="Calibri" w:cs="Calibri"/>
                <w:kern w:val="0"/>
                <w:sz w:val="21"/>
                <w:szCs w:val="21"/>
                <w:lang w:val="en-US" w:eastAsia="zh-CN" w:bidi="ar"/>
              </w:rPr>
              <w:t>0</w:t>
            </w:r>
          </w:p>
        </w:tc>
      </w:tr>
      <w:tr w14:paraId="413DA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14:paraId="3A8C06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第二十条第（六）项</w:t>
            </w:r>
          </w:p>
        </w:tc>
      </w:tr>
      <w:tr w14:paraId="205F4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15741D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14:paraId="6FFBBF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000000"/>
                <w:kern w:val="0"/>
                <w:sz w:val="20"/>
                <w:szCs w:val="20"/>
                <w:lang w:val="en-US" w:eastAsia="zh-CN" w:bidi="ar"/>
              </w:rPr>
              <w:t>本年处理决定数量</w:t>
            </w:r>
          </w:p>
        </w:tc>
      </w:tr>
      <w:tr w14:paraId="7C3EC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11D3D5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19D951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lang w:val="en-US"/>
              </w:rPr>
            </w:pPr>
            <w:r>
              <w:rPr>
                <w:rFonts w:hint="eastAsia" w:ascii="宋体" w:hAnsi="宋体" w:cs="宋体"/>
                <w:color w:val="000000"/>
                <w:kern w:val="0"/>
                <w:sz w:val="20"/>
                <w:szCs w:val="20"/>
                <w:lang w:val="en-US" w:eastAsia="zh-CN" w:bidi="ar"/>
              </w:rPr>
              <w:t>0</w:t>
            </w:r>
          </w:p>
        </w:tc>
      </w:tr>
      <w:tr w14:paraId="67715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4BA1D1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02367E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lang w:val="en-US"/>
              </w:rPr>
            </w:pPr>
            <w:r>
              <w:rPr>
                <w:rFonts w:hint="eastAsia" w:ascii="宋体" w:hAnsi="宋体" w:cs="宋体"/>
                <w:color w:val="000000"/>
                <w:kern w:val="0"/>
                <w:sz w:val="20"/>
                <w:szCs w:val="20"/>
                <w:lang w:val="en-US" w:eastAsia="zh-CN" w:bidi="ar"/>
              </w:rPr>
              <w:t>0</w:t>
            </w:r>
          </w:p>
        </w:tc>
      </w:tr>
      <w:tr w14:paraId="7B615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14:paraId="6120EE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第二十条第（八）项</w:t>
            </w:r>
          </w:p>
        </w:tc>
      </w:tr>
      <w:tr w14:paraId="3472F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147C5A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14:paraId="62F301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本年收费金额（单位：万元）</w:t>
            </w:r>
          </w:p>
        </w:tc>
      </w:tr>
      <w:tr w14:paraId="4FD7A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738476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14:paraId="4047ED34">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eastAsia="宋体"/>
                <w:sz w:val="24"/>
                <w:szCs w:val="24"/>
                <w:lang w:val="en-US" w:eastAsia="zh-CN"/>
              </w:rPr>
            </w:pPr>
            <w:r>
              <w:rPr>
                <w:rFonts w:hint="eastAsia" w:ascii="宋体"/>
                <w:sz w:val="24"/>
                <w:szCs w:val="24"/>
                <w:lang w:val="en-US" w:eastAsia="zh-CN"/>
              </w:rPr>
              <w:t>0</w:t>
            </w:r>
          </w:p>
        </w:tc>
      </w:tr>
    </w:tbl>
    <w:p w14:paraId="6D6612F8">
      <w:pPr>
        <w:pStyle w:val="2"/>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rPr>
      </w:pPr>
    </w:p>
    <w:p w14:paraId="6B3A8C78">
      <w:pPr>
        <w:keepNext w:val="0"/>
        <w:keepLines w:val="0"/>
        <w:pageBreakBefore w:val="0"/>
        <w:numPr>
          <w:ilvl w:val="0"/>
          <w:numId w:val="0"/>
        </w:numPr>
        <w:kinsoku/>
        <w:wordWrap/>
        <w:overflowPunct/>
        <w:topLinePunct w:val="0"/>
        <w:autoSpaceDE/>
        <w:autoSpaceDN/>
        <w:bidi w:val="0"/>
        <w:adjustRightInd/>
        <w:snapToGrid/>
        <w:spacing w:line="560" w:lineRule="exact"/>
        <w:ind w:left="630" w:leftChars="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收到和处理政府信息公开申请情况</w:t>
      </w:r>
    </w:p>
    <w:p w14:paraId="1613362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caps w:val="0"/>
          <w:color w:val="333333"/>
          <w:spacing w:val="0"/>
          <w:sz w:val="24"/>
          <w:szCs w:val="24"/>
        </w:rPr>
      </w:pP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14:paraId="2CE9FA7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14:paraId="47CACA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14:paraId="3AC589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bidi="ar"/>
              </w:rPr>
              <w:t>申请人情况</w:t>
            </w:r>
          </w:p>
        </w:tc>
      </w:tr>
      <w:tr w14:paraId="5E8E2E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14:paraId="6AE4BF21">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9BC2E6"/>
            <w:noWrap w:val="0"/>
            <w:tcMar>
              <w:left w:w="57" w:type="dxa"/>
              <w:right w:w="57" w:type="dxa"/>
            </w:tcMar>
            <w:vAlign w:val="center"/>
          </w:tcPr>
          <w:p w14:paraId="352066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14:paraId="212BA0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14:paraId="110D94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bidi="ar"/>
              </w:rPr>
              <w:t>总计</w:t>
            </w:r>
          </w:p>
        </w:tc>
      </w:tr>
      <w:tr w14:paraId="2995132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14:paraId="4A15395D">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9BC2E6"/>
            <w:noWrap w:val="0"/>
            <w:tcMar>
              <w:left w:w="57" w:type="dxa"/>
              <w:right w:w="57" w:type="dxa"/>
            </w:tcMar>
            <w:vAlign w:val="center"/>
          </w:tcPr>
          <w:p w14:paraId="2876A827">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88"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14:paraId="6AF4F1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bidi="ar"/>
              </w:rPr>
              <w:t>商业</w:t>
            </w:r>
          </w:p>
          <w:p w14:paraId="299E42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14:paraId="6853D3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bidi="ar"/>
              </w:rPr>
              <w:t>科研</w:t>
            </w:r>
          </w:p>
          <w:p w14:paraId="12A6B1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14:paraId="6DA5F4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14:paraId="5BB859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14:paraId="1912BB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14:paraId="7B61099D">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r>
      <w:tr w14:paraId="1499AD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6FA3F0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22463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ascii="Calibri" w:hAnsi="Calibri" w:cs="Calibri"/>
                <w:kern w:val="0"/>
                <w:sz w:val="20"/>
                <w:szCs w:val="20"/>
                <w:lang w:val="en-US" w:eastAsia="zh-CN" w:bidi="ar"/>
              </w:rPr>
              <w:t> </w:t>
            </w:r>
            <w:r>
              <w:rPr>
                <w:rFonts w:hint="eastAsia" w:ascii="Calibri" w:hAnsi="Calibri" w:cs="Calibri"/>
                <w:kern w:val="0"/>
                <w:sz w:val="20"/>
                <w:szCs w:val="20"/>
                <w:lang w:val="en-US" w:eastAsia="zh-CN" w:bidi="ar"/>
              </w:rPr>
              <w:t>7</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2C672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C7D15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CD62B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90D91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481E7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3C5B71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宋体"/>
                <w:lang w:val="en-US" w:eastAsia="zh-CN"/>
              </w:rPr>
            </w:pPr>
            <w:r>
              <w:rPr>
                <w:rFonts w:hint="eastAsia"/>
                <w:lang w:val="en-US" w:eastAsia="zh-CN"/>
              </w:rPr>
              <w:t>7</w:t>
            </w:r>
          </w:p>
        </w:tc>
      </w:tr>
      <w:tr w14:paraId="4475EB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49ECEA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35F30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4A3C3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E6565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C8D1F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339F8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87C15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0BE5DF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14:paraId="14B2DE6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74A167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14:paraId="22DDD0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D7FD9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681FA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C14B6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E25CE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A77E1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A2F60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14:paraId="41A682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14:paraId="156E057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44"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01D3734A">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14:paraId="53B238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（二）部分公开</w:t>
            </w:r>
            <w:r>
              <w:rPr>
                <w:rFonts w:hint="default"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1FE85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2</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F4388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6B091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C5F8B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74A3D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651CF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35E8BA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lang w:val="en-US" w:eastAsia="zh-CN"/>
              </w:rPr>
              <w:t> </w:t>
            </w:r>
            <w:r>
              <w:rPr>
                <w:rFonts w:hint="eastAsia"/>
                <w:lang w:val="en-US" w:eastAsia="zh-CN"/>
              </w:rPr>
              <w:t>2</w:t>
            </w:r>
          </w:p>
        </w:tc>
      </w:tr>
      <w:tr w14:paraId="1DCC633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0441FFB5">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14:paraId="69E123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53BF02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EBBE1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98FD3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E3545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11227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4853E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429B2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14:paraId="2638C5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14:paraId="62A14C0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056B4F04">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2CE49C22">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42E902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08D20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80B2F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CC4FA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5E2C5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50894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13E2B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68625C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14:paraId="6FC5FB8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4CEE5266">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0A97B584">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344C7A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C62CF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23CDE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F1D7F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84E7C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EE5DA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ABF8D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7C0E55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14:paraId="714711D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5F521613">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2FA3D03E">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3D5F73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29186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588FA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1EC93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826FF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31CE3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9FF31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0BC1A2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14:paraId="7F87C77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3AD5189C">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6A323B0F">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54C335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C28E9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2731B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40C9F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856F6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AB6DB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7BF6A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44B432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宋体"/>
                <w:lang w:val="en-US" w:eastAsia="zh-CN"/>
              </w:rPr>
            </w:pPr>
            <w:r>
              <w:rPr>
                <w:rFonts w:hint="eastAsia"/>
                <w:lang w:val="en-US" w:eastAsia="zh-CN"/>
              </w:rPr>
              <w:t>1</w:t>
            </w:r>
          </w:p>
        </w:tc>
      </w:tr>
      <w:tr w14:paraId="7B5AA1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3CF556CF">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7AAE5881">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431040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E6612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9A671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7A562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3A2D6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06A13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068EA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661DD1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14:paraId="48A181C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52C56187">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0D75DF16">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66C3F2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71962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D47D0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32A1D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25552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4288C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6CA29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15D82D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14:paraId="053ADB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52F982BA">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17D4467A">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457216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BDB01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A0CE2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CEE3F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7B110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2498B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0C365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695F13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14:paraId="7ABE57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09C14971">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14:paraId="5F5D78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45243F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D1219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46EA1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4C259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CD29F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2BE64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6FD6C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05E284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宋体"/>
                <w:lang w:val="en-US" w:eastAsia="zh-CN"/>
              </w:rPr>
            </w:pPr>
            <w:r>
              <w:rPr>
                <w:rFonts w:hint="eastAsia"/>
                <w:lang w:val="en-US" w:eastAsia="zh-CN"/>
              </w:rPr>
              <w:t>1</w:t>
            </w:r>
          </w:p>
        </w:tc>
      </w:tr>
      <w:tr w14:paraId="504EDF6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43B58534">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4221E4F9">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7A7815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797FF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2887A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DEFAD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189F4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5BC5B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FA766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6EC9E1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14:paraId="374339F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3B1A52BE">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229ADE22">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47DF01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F041B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44EC8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92683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B9456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0EFB3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AE689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23AF54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14:paraId="67B2AD7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181DEA04">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14:paraId="653323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53AF19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635AB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2</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28591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0E836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7617B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C0160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D5DB8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69A112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2</w:t>
            </w:r>
          </w:p>
        </w:tc>
      </w:tr>
      <w:tr w14:paraId="1BE7ACB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4D837155">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7DD8F53E">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66D825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40252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C799E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9747D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4D733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68CD5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8281B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58F74B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14:paraId="57BFAF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5F6A719D">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0DE9AEB1">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42DFA6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A0ABA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4056C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BC9D4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538FB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35A43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7168D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49540A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14:paraId="7AF9948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2B0248AF">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50DA93F2">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589DD0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8E129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89660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81829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64FEF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59EFD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D710E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44A1EB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14:paraId="4BFB691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2F68778F">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2F13ACAA">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outset" w:color="auto" w:sz="8" w:space="0"/>
              <w:right w:val="single" w:color="auto" w:sz="8" w:space="0"/>
            </w:tcBorders>
            <w:shd w:val="clear" w:color="auto" w:fill="DDEBF7"/>
            <w:noWrap w:val="0"/>
            <w:tcMar>
              <w:left w:w="57" w:type="dxa"/>
              <w:right w:w="57" w:type="dxa"/>
            </w:tcMar>
            <w:vAlign w:val="center"/>
          </w:tcPr>
          <w:p w14:paraId="20F0D9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noWrap w:val="0"/>
            <w:tcMar>
              <w:left w:w="57" w:type="dxa"/>
              <w:right w:w="57" w:type="dxa"/>
            </w:tcMar>
            <w:vAlign w:val="top"/>
          </w:tcPr>
          <w:p w14:paraId="3D5EFB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14:paraId="730C10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14:paraId="7A18ED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14:paraId="54D033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14:paraId="05D468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outset" w:color="auto" w:sz="8" w:space="0"/>
              <w:right w:val="single" w:color="auto" w:sz="8" w:space="0"/>
            </w:tcBorders>
            <w:noWrap w:val="0"/>
            <w:tcMar>
              <w:left w:w="57" w:type="dxa"/>
              <w:right w:w="57" w:type="dxa"/>
            </w:tcMar>
            <w:vAlign w:val="top"/>
          </w:tcPr>
          <w:p w14:paraId="60B11B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outset" w:color="auto" w:sz="8" w:space="0"/>
              <w:right w:val="single" w:color="auto" w:sz="8" w:space="0"/>
            </w:tcBorders>
            <w:noWrap w:val="0"/>
            <w:tcMar>
              <w:left w:w="57" w:type="dxa"/>
              <w:right w:w="57" w:type="dxa"/>
            </w:tcMar>
            <w:vAlign w:val="top"/>
          </w:tcPr>
          <w:p w14:paraId="479A90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14:paraId="0E70A9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358322DB">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14:paraId="30259D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14:paraId="10C851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4339C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FB588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AD3E7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8BD01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ACED1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73BCC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7D5A16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14:paraId="0CE986C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67F58B3C">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14:paraId="05A0D7B4">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14:paraId="060B07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83CAB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D2725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0EE1B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1413C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E03BB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62F5A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070599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14:paraId="2295E6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34876E17">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14:paraId="5F78DAFA">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14:paraId="113D42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78AC8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97B4E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BB737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C12B4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65420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E4ED7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3D65FF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1</w:t>
            </w:r>
          </w:p>
        </w:tc>
      </w:tr>
      <w:tr w14:paraId="2C1697A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3C3B048B">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14:paraId="56A8D9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53660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7</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C1CD3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5EE90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E5D0B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040FC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C1439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292A26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7</w:t>
            </w:r>
          </w:p>
        </w:tc>
      </w:tr>
      <w:tr w14:paraId="2AD0680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28AE2F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四、结转下年度继续办理</w:t>
            </w:r>
          </w:p>
        </w:tc>
        <w:tc>
          <w:tcPr>
            <w:tcW w:w="0" w:type="auto"/>
            <w:tcBorders>
              <w:top w:val="outset" w:color="auto" w:sz="6" w:space="0"/>
              <w:left w:val="nil"/>
              <w:bottom w:val="outset" w:color="auto" w:sz="6" w:space="0"/>
              <w:right w:val="outset" w:color="auto" w:sz="6" w:space="0"/>
            </w:tcBorders>
            <w:noWrap w:val="0"/>
            <w:vAlign w:val="center"/>
          </w:tcPr>
          <w:p w14:paraId="060454B9">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eastAsia="宋体"/>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noWrap w:val="0"/>
            <w:vAlign w:val="center"/>
          </w:tcPr>
          <w:p w14:paraId="4D7CF4DD">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eastAsia="宋体"/>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noWrap w:val="0"/>
            <w:vAlign w:val="center"/>
          </w:tcPr>
          <w:p w14:paraId="0597EB23">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eastAsia="宋体"/>
                <w:sz w:val="24"/>
                <w:szCs w:val="24"/>
                <w:lang w:val="en-US" w:eastAsia="zh-CN"/>
              </w:rPr>
            </w:pPr>
            <w:r>
              <w:rPr>
                <w:rFonts w:hint="eastAsia" w:ascii="宋体"/>
                <w:sz w:val="24"/>
                <w:szCs w:val="24"/>
                <w:lang w:val="en-US" w:eastAsia="zh-CN"/>
              </w:rPr>
              <w:t>0</w:t>
            </w:r>
          </w:p>
        </w:tc>
        <w:tc>
          <w:tcPr>
            <w:tcW w:w="0" w:type="auto"/>
            <w:tcBorders>
              <w:top w:val="outset" w:color="auto" w:sz="6" w:space="0"/>
              <w:left w:val="nil"/>
              <w:bottom w:val="outset" w:color="auto" w:sz="6" w:space="0"/>
              <w:right w:val="outset" w:color="auto" w:sz="6" w:space="0"/>
            </w:tcBorders>
            <w:noWrap w:val="0"/>
            <w:vAlign w:val="center"/>
          </w:tcPr>
          <w:p w14:paraId="5C874C93">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eastAsia="宋体"/>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noWrap w:val="0"/>
            <w:vAlign w:val="center"/>
          </w:tcPr>
          <w:p w14:paraId="4DB1581C">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eastAsia="宋体"/>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noWrap w:val="0"/>
            <w:vAlign w:val="center"/>
          </w:tcPr>
          <w:p w14:paraId="08E15D24">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eastAsia="宋体"/>
                <w:sz w:val="24"/>
                <w:szCs w:val="24"/>
                <w:lang w:val="en-US" w:eastAsia="zh-CN"/>
              </w:rPr>
            </w:pPr>
            <w:r>
              <w:rPr>
                <w:rFonts w:hint="eastAsia" w:ascii="宋体"/>
                <w:sz w:val="24"/>
                <w:szCs w:val="24"/>
                <w:lang w:val="en-US" w:eastAsia="zh-CN"/>
              </w:rPr>
              <w:t>0</w:t>
            </w:r>
          </w:p>
        </w:tc>
        <w:tc>
          <w:tcPr>
            <w:tcW w:w="0" w:type="auto"/>
            <w:tcBorders>
              <w:top w:val="outset" w:color="auto" w:sz="6" w:space="0"/>
              <w:left w:val="nil"/>
              <w:bottom w:val="outset" w:color="auto" w:sz="6" w:space="0"/>
              <w:right w:val="outset" w:color="auto" w:sz="6" w:space="0"/>
            </w:tcBorders>
            <w:noWrap w:val="0"/>
            <w:vAlign w:val="center"/>
          </w:tcPr>
          <w:p w14:paraId="4BC040DB">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eastAsia="宋体"/>
                <w:sz w:val="24"/>
                <w:szCs w:val="24"/>
                <w:lang w:val="en-US" w:eastAsia="zh-CN"/>
              </w:rPr>
            </w:pPr>
            <w:r>
              <w:rPr>
                <w:rFonts w:hint="eastAsia" w:ascii="宋体"/>
                <w:sz w:val="24"/>
                <w:szCs w:val="24"/>
                <w:lang w:val="en-US" w:eastAsia="zh-CN"/>
              </w:rPr>
              <w:t>0</w:t>
            </w:r>
          </w:p>
        </w:tc>
      </w:tr>
    </w:tbl>
    <w:p w14:paraId="22E25E1C">
      <w:pPr>
        <w:pStyle w:val="2"/>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rPr>
      </w:pPr>
    </w:p>
    <w:p w14:paraId="5600388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、政府信息公开行政复议、行政诉讼情况</w:t>
      </w:r>
    </w:p>
    <w:p w14:paraId="0CEF82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66863BD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14:paraId="22D677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14:paraId="4B497A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行政诉讼</w:t>
            </w:r>
          </w:p>
        </w:tc>
      </w:tr>
      <w:tr w14:paraId="34D3E3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6EAC2D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73140F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198041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503D7B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7FED6B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14:paraId="28D70C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14:paraId="1914A1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复议后起诉</w:t>
            </w:r>
          </w:p>
        </w:tc>
      </w:tr>
      <w:tr w14:paraId="04EDAE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1B5AC72D">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4FF5C1FE">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19ACE54">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DC2F963">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7AEFD78">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B395C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17441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E99EF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BB71A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DE96F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000000"/>
                <w:kern w:val="0"/>
                <w:sz w:val="20"/>
                <w:szCs w:val="20"/>
                <w:lang w:val="en-US" w:eastAsia="zh-CN" w:bidi="ar"/>
              </w:rPr>
              <w:t>总计</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EE198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F1CA0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3A5E9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41A89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46448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000000"/>
                <w:kern w:val="0"/>
                <w:sz w:val="20"/>
                <w:szCs w:val="20"/>
                <w:lang w:val="en-US" w:eastAsia="zh-CN" w:bidi="ar"/>
              </w:rPr>
              <w:t>总计</w:t>
            </w:r>
          </w:p>
        </w:tc>
      </w:tr>
      <w:tr w14:paraId="513A6B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DCF48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lang w:val="en-US"/>
              </w:rPr>
            </w:pPr>
            <w:r>
              <w:rPr>
                <w:rFonts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D6173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E65A4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36F80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06994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5F68E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B0CBF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861DB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6809B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61926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107C3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B4102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3C8C9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25B54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5668AF3">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eastAsia="宋体"/>
                <w:sz w:val="24"/>
                <w:szCs w:val="24"/>
                <w:lang w:val="en-US" w:eastAsia="zh-CN"/>
              </w:rPr>
            </w:pPr>
            <w:r>
              <w:rPr>
                <w:rFonts w:hint="eastAsia" w:ascii="宋体"/>
                <w:sz w:val="24"/>
                <w:szCs w:val="24"/>
                <w:lang w:val="en-US" w:eastAsia="zh-CN"/>
              </w:rPr>
              <w:t>0</w:t>
            </w:r>
          </w:p>
        </w:tc>
      </w:tr>
    </w:tbl>
    <w:p w14:paraId="56A0158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p>
    <w:p w14:paraId="6EC20AA5">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ascii="宋体" w:hAnsi="宋体" w:cs="宋体"/>
          <w:spacing w:val="8"/>
          <w:kern w:val="0"/>
          <w:sz w:val="24"/>
        </w:rPr>
      </w:pPr>
      <w:r>
        <w:rPr>
          <w:rFonts w:hint="eastAsia" w:ascii="黑体" w:hAnsi="黑体" w:eastAsia="黑体" w:cs="宋体"/>
          <w:spacing w:val="8"/>
          <w:kern w:val="0"/>
          <w:sz w:val="32"/>
          <w:szCs w:val="32"/>
          <w:lang w:eastAsia="zh-CN"/>
        </w:rPr>
        <w:t>五</w:t>
      </w:r>
      <w:r>
        <w:rPr>
          <w:rFonts w:ascii="黑体" w:hAnsi="黑体" w:eastAsia="黑体" w:cs="宋体"/>
          <w:spacing w:val="8"/>
          <w:kern w:val="0"/>
          <w:sz w:val="32"/>
          <w:szCs w:val="32"/>
        </w:rPr>
        <w:t>、存在的主要问题及改进情况</w:t>
      </w:r>
    </w:p>
    <w:p w14:paraId="7D1CCE1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s="Times New Roman"/>
          <w:color w:val="auto"/>
          <w:sz w:val="32"/>
          <w:szCs w:val="32"/>
          <w:lang w:eastAsia="zh-CN"/>
        </w:rPr>
      </w:pPr>
      <w:r>
        <w:rPr>
          <w:rFonts w:hint="eastAsia" w:ascii="楷体_GB2312" w:eastAsia="楷体_GB2312"/>
          <w:color w:val="auto"/>
          <w:kern w:val="0"/>
          <w:sz w:val="32"/>
          <w:szCs w:val="32"/>
        </w:rPr>
        <w:t>（一）主要问题。</w:t>
      </w:r>
      <w:r>
        <w:rPr>
          <w:rFonts w:hint="eastAsia" w:ascii="仿宋_GB2312" w:hAnsi="Times New Roman" w:eastAsia="仿宋_GB2312" w:cs="Times New Roman"/>
          <w:color w:val="auto"/>
          <w:sz w:val="32"/>
          <w:szCs w:val="32"/>
          <w:lang w:eastAsia="zh-CN"/>
        </w:rPr>
        <w:t>人员变动时，工作交接不够深入细致，工作人员对具体业务和系统操作的把握程度不够。</w:t>
      </w:r>
    </w:p>
    <w:p w14:paraId="2741092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Times New Roman" w:eastAsia="仿宋_GB2312" w:cs="Times New Roman"/>
          <w:color w:val="auto"/>
          <w:sz w:val="32"/>
          <w:szCs w:val="32"/>
          <w:lang w:val="en-US" w:eastAsia="zh-CN"/>
        </w:rPr>
      </w:pPr>
      <w:r>
        <w:rPr>
          <w:rFonts w:hint="eastAsia" w:ascii="楷体_GB2312" w:eastAsia="楷体_GB2312"/>
          <w:color w:val="auto"/>
          <w:kern w:val="0"/>
          <w:sz w:val="32"/>
          <w:szCs w:val="32"/>
        </w:rPr>
        <w:t>（二）改进措施。</w:t>
      </w:r>
      <w:r>
        <w:rPr>
          <w:rFonts w:hint="eastAsia" w:ascii="仿宋_GB2312" w:hAnsi="Times New Roman" w:eastAsia="仿宋_GB2312" w:cs="Times New Roman"/>
          <w:color w:val="auto"/>
          <w:sz w:val="32"/>
          <w:szCs w:val="32"/>
          <w:lang w:eastAsia="zh-CN"/>
        </w:rPr>
        <w:t>积极参加丰台区政务服务管理局组织的业务培训，工作人员加强学习研究，提升工作水平。</w:t>
      </w:r>
    </w:p>
    <w:p w14:paraId="5861876D">
      <w:pPr>
        <w:keepNext w:val="0"/>
        <w:keepLines w:val="0"/>
        <w:pageBreakBefore w:val="0"/>
        <w:widowControl/>
        <w:kinsoku/>
        <w:wordWrap/>
        <w:overflowPunct/>
        <w:topLinePunct w:val="0"/>
        <w:autoSpaceDE/>
        <w:autoSpaceDN/>
        <w:bidi w:val="0"/>
        <w:adjustRightInd/>
        <w:snapToGrid/>
        <w:spacing w:line="560" w:lineRule="exact"/>
        <w:ind w:firstLine="675"/>
        <w:jc w:val="both"/>
        <w:textAlignment w:val="auto"/>
        <w:rPr>
          <w:rFonts w:ascii="宋体" w:hAnsi="宋体" w:cs="宋体"/>
          <w:color w:val="auto"/>
          <w:spacing w:val="8"/>
          <w:kern w:val="0"/>
          <w:sz w:val="32"/>
          <w:szCs w:val="32"/>
        </w:rPr>
      </w:pPr>
      <w:r>
        <w:rPr>
          <w:rFonts w:ascii="黑体" w:hAnsi="黑体" w:eastAsia="黑体" w:cs="宋体"/>
          <w:color w:val="auto"/>
          <w:spacing w:val="8"/>
          <w:kern w:val="0"/>
          <w:sz w:val="32"/>
          <w:szCs w:val="32"/>
        </w:rPr>
        <w:t>六、其他需要报告的事项</w:t>
      </w:r>
    </w:p>
    <w:p w14:paraId="2849A52F">
      <w:pPr>
        <w:keepNext w:val="0"/>
        <w:keepLines w:val="0"/>
        <w:pageBreakBefore w:val="0"/>
        <w:widowControl/>
        <w:kinsoku/>
        <w:wordWrap/>
        <w:overflowPunct/>
        <w:topLinePunct w:val="0"/>
        <w:autoSpaceDE/>
        <w:autoSpaceDN/>
        <w:bidi w:val="0"/>
        <w:adjustRightInd/>
        <w:snapToGrid/>
        <w:spacing w:line="560" w:lineRule="exact"/>
        <w:ind w:firstLine="672" w:firstLineChars="200"/>
        <w:jc w:val="both"/>
        <w:textAlignment w:val="auto"/>
        <w:rPr>
          <w:rFonts w:hint="eastAsia" w:ascii="仿宋_GB2312" w:hAnsi="仿宋_GB2312" w:eastAsia="仿宋_GB2312" w:cs="仿宋_GB2312"/>
          <w:color w:val="auto"/>
          <w:spacing w:val="8"/>
          <w:kern w:val="0"/>
          <w:sz w:val="32"/>
          <w:szCs w:val="32"/>
        </w:rPr>
      </w:pPr>
      <w:r>
        <w:rPr>
          <w:rFonts w:hint="eastAsia" w:ascii="仿宋_GB2312" w:hAnsi="仿宋_GB2312" w:eastAsia="仿宋_GB2312" w:cs="仿宋_GB2312"/>
          <w:color w:val="auto"/>
          <w:spacing w:val="8"/>
          <w:kern w:val="0"/>
          <w:sz w:val="32"/>
          <w:szCs w:val="32"/>
          <w:lang w:val="en-US" w:eastAsia="zh-CN"/>
        </w:rPr>
        <w:t>2024年度，</w:t>
      </w:r>
      <w:r>
        <w:rPr>
          <w:rFonts w:hint="eastAsia" w:ascii="仿宋_GB2312" w:hAnsi="仿宋_GB2312" w:eastAsia="仿宋_GB2312" w:cs="仿宋_GB2312"/>
          <w:color w:val="auto"/>
          <w:spacing w:val="8"/>
          <w:kern w:val="0"/>
          <w:sz w:val="32"/>
          <w:szCs w:val="32"/>
        </w:rPr>
        <w:t>发出收费通知的件数和总金额以及实际收取的总金额均为0。</w:t>
      </w:r>
    </w:p>
    <w:p w14:paraId="078CE492">
      <w:pPr>
        <w:pStyle w:val="2"/>
        <w:rPr>
          <w:rFonts w:hint="eastAsia" w:ascii="黑体" w:hAnsi="黑体" w:eastAsia="黑体" w:cs="黑体"/>
          <w:color w:val="000000"/>
          <w:sz w:val="32"/>
          <w:szCs w:val="32"/>
          <w:highlight w:val="none"/>
          <w:lang w:val="en-US" w:eastAsia="zh-CN"/>
        </w:rPr>
      </w:pPr>
      <w:bookmarkStart w:id="0" w:name="_GoBack"/>
      <w:bookmarkEnd w:id="0"/>
    </w:p>
    <w:p w14:paraId="6DACF9AF">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000000"/>
          <w:sz w:val="32"/>
          <w:szCs w:val="32"/>
          <w:highlight w:val="none"/>
          <w:lang w:val="en-US" w:eastAsia="zh-CN"/>
        </w:rPr>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01D1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683B2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683B2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FC300A"/>
    <w:rsid w:val="0D35136C"/>
    <w:rsid w:val="14DB4F49"/>
    <w:rsid w:val="17C3498C"/>
    <w:rsid w:val="193D690E"/>
    <w:rsid w:val="1FE80722"/>
    <w:rsid w:val="28824F05"/>
    <w:rsid w:val="2C372447"/>
    <w:rsid w:val="35EB6870"/>
    <w:rsid w:val="3B6F7C91"/>
    <w:rsid w:val="496322F6"/>
    <w:rsid w:val="4D4E6AE9"/>
    <w:rsid w:val="58E10BDE"/>
    <w:rsid w:val="5D3C3FE1"/>
    <w:rsid w:val="61FC300A"/>
    <w:rsid w:val="64E61819"/>
    <w:rsid w:val="65B456E9"/>
    <w:rsid w:val="69CB10A2"/>
    <w:rsid w:val="6B544806"/>
    <w:rsid w:val="6EB105AA"/>
    <w:rsid w:val="71163298"/>
    <w:rsid w:val="7D4D5E56"/>
    <w:rsid w:val="7FB12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1668</Words>
  <Characters>1703</Characters>
  <Lines>0</Lines>
  <Paragraphs>0</Paragraphs>
  <TotalTime>1</TotalTime>
  <ScaleCrop>false</ScaleCrop>
  <LinksUpToDate>false</LinksUpToDate>
  <CharactersWithSpaces>1880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2025-01-06T09:38:00Z</dcterms:created>
  <dc:creator>lc</dc:creator>
  <cp:lastModifiedBy>Happiness</cp:lastModifiedBy>
  <dcterms:modified xsi:type="dcterms:W3CDTF">2025-01-24T02:17:31Z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481D810AEB9242B38EDF63AA7439DFD7_13</vt:lpwstr>
  </property>
  <property fmtid="{D5CDD505-2E9C-101B-9397-08002B2CF9AE}" pid="4" name="KSOTemplateDocerSaveRecord">
    <vt:lpwstr>eyJoZGlkIjoiZDdhZDQwNTJlNTI1MDhlMDNhMDc0MDVlN2E4YTVlNDgiLCJ1c2VySWQiOiIyNzgwOTAyMTIifQ==</vt:lpwstr>
  </property>
</Properties>
</file>