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956" w:rsidRDefault="003E6956" w:rsidP="004E164E">
      <w:pPr>
        <w:spacing w:line="560" w:lineRule="exact"/>
        <w:jc w:val="center"/>
        <w:rPr>
          <w:rFonts w:ascii="方正小标宋简体" w:eastAsia="方正小标宋简体" w:hint="eastAsia"/>
          <w:sz w:val="44"/>
          <w:szCs w:val="44"/>
        </w:rPr>
      </w:pPr>
    </w:p>
    <w:p w:rsidR="003E6956" w:rsidRDefault="003E6956" w:rsidP="004E164E">
      <w:pPr>
        <w:spacing w:line="560" w:lineRule="exact"/>
        <w:jc w:val="center"/>
        <w:rPr>
          <w:rFonts w:ascii="方正小标宋简体" w:eastAsia="方正小标宋简体"/>
          <w:sz w:val="44"/>
          <w:szCs w:val="44"/>
        </w:rPr>
      </w:pPr>
    </w:p>
    <w:p w:rsidR="003E6956" w:rsidRDefault="003E6956" w:rsidP="004E164E">
      <w:pPr>
        <w:spacing w:line="560" w:lineRule="exact"/>
        <w:jc w:val="center"/>
        <w:rPr>
          <w:rFonts w:ascii="方正小标宋简体" w:eastAsia="方正小标宋简体"/>
          <w:sz w:val="44"/>
          <w:szCs w:val="44"/>
        </w:rPr>
      </w:pPr>
    </w:p>
    <w:p w:rsidR="003E6956" w:rsidRDefault="003E6956" w:rsidP="004E164E">
      <w:pPr>
        <w:spacing w:line="560" w:lineRule="exact"/>
        <w:jc w:val="center"/>
        <w:rPr>
          <w:rFonts w:ascii="方正小标宋简体" w:eastAsia="方正小标宋简体"/>
          <w:sz w:val="44"/>
          <w:szCs w:val="44"/>
        </w:rPr>
      </w:pPr>
    </w:p>
    <w:p w:rsidR="00C1344D" w:rsidRDefault="00FA42DE" w:rsidP="004E164E">
      <w:pPr>
        <w:spacing w:line="560" w:lineRule="exact"/>
        <w:jc w:val="center"/>
        <w:rPr>
          <w:rFonts w:ascii="方正小标宋简体" w:eastAsia="方正小标宋简体"/>
          <w:sz w:val="44"/>
          <w:szCs w:val="44"/>
        </w:rPr>
      </w:pPr>
      <w:bookmarkStart w:id="0" w:name="OLE_LINK1"/>
      <w:bookmarkStart w:id="1" w:name="OLE_LINK2"/>
      <w:r>
        <w:rPr>
          <w:rFonts w:ascii="方正小标宋简体" w:eastAsia="方正小标宋简体" w:hint="eastAsia"/>
          <w:sz w:val="44"/>
          <w:szCs w:val="44"/>
        </w:rPr>
        <w:t>北京市</w:t>
      </w:r>
      <w:r w:rsidR="004E164E" w:rsidRPr="004E164E">
        <w:rPr>
          <w:rFonts w:ascii="方正小标宋简体" w:eastAsia="方正小标宋简体" w:hint="eastAsia"/>
          <w:sz w:val="44"/>
          <w:szCs w:val="44"/>
        </w:rPr>
        <w:t>丰台区人力资源和社会保障局</w:t>
      </w:r>
      <w:r w:rsidRPr="004E164E">
        <w:rPr>
          <w:rFonts w:ascii="方正小标宋简体" w:eastAsia="方正小标宋简体" w:hint="eastAsia"/>
          <w:sz w:val="44"/>
          <w:szCs w:val="44"/>
        </w:rPr>
        <w:t>201</w:t>
      </w:r>
      <w:r w:rsidR="00C7584C">
        <w:rPr>
          <w:rFonts w:ascii="方正小标宋简体" w:eastAsia="方正小标宋简体"/>
          <w:sz w:val="44"/>
          <w:szCs w:val="44"/>
        </w:rPr>
        <w:t>8</w:t>
      </w:r>
      <w:r>
        <w:rPr>
          <w:rFonts w:ascii="方正小标宋简体" w:eastAsia="方正小标宋简体" w:hint="eastAsia"/>
          <w:sz w:val="44"/>
          <w:szCs w:val="44"/>
        </w:rPr>
        <w:t>年</w:t>
      </w:r>
      <w:r w:rsidR="004E164E" w:rsidRPr="004E164E">
        <w:rPr>
          <w:rFonts w:ascii="方正小标宋简体" w:eastAsia="方正小标宋简体" w:hint="eastAsia"/>
          <w:sz w:val="44"/>
          <w:szCs w:val="44"/>
        </w:rPr>
        <w:t>政府信息公开工作年度报告</w:t>
      </w:r>
    </w:p>
    <w:bookmarkEnd w:id="0"/>
    <w:bookmarkEnd w:id="1"/>
    <w:p w:rsidR="004E164E" w:rsidRDefault="004E164E" w:rsidP="004E164E">
      <w:pPr>
        <w:spacing w:line="560" w:lineRule="exact"/>
        <w:jc w:val="center"/>
        <w:rPr>
          <w:rFonts w:ascii="方正小标宋简体" w:eastAsia="方正小标宋简体"/>
          <w:sz w:val="44"/>
          <w:szCs w:val="44"/>
        </w:rPr>
      </w:pPr>
    </w:p>
    <w:p w:rsidR="00951236" w:rsidRPr="007F611A" w:rsidRDefault="00951236" w:rsidP="00A038BA">
      <w:pPr>
        <w:spacing w:line="560" w:lineRule="exact"/>
        <w:ind w:firstLineChars="200" w:firstLine="640"/>
        <w:rPr>
          <w:rFonts w:ascii="仿宋_GB2312" w:eastAsia="仿宋_GB2312"/>
          <w:sz w:val="32"/>
          <w:szCs w:val="32"/>
        </w:rPr>
      </w:pPr>
      <w:bookmarkStart w:id="2" w:name="OLE_LINK3"/>
      <w:bookmarkStart w:id="3" w:name="OLE_LINK7"/>
      <w:r w:rsidRPr="007F611A">
        <w:rPr>
          <w:rFonts w:ascii="仿宋_GB2312" w:eastAsia="仿宋_GB2312" w:hint="eastAsia"/>
          <w:sz w:val="32"/>
          <w:szCs w:val="32"/>
        </w:rPr>
        <w:t>本报告</w:t>
      </w:r>
      <w:r w:rsidRPr="007F611A">
        <w:rPr>
          <w:rFonts w:ascii="仿宋_GB2312" w:eastAsia="仿宋_GB2312"/>
          <w:sz w:val="32"/>
          <w:szCs w:val="32"/>
        </w:rPr>
        <w:t>根据《</w:t>
      </w:r>
      <w:r w:rsidRPr="007F611A">
        <w:rPr>
          <w:rFonts w:ascii="仿宋_GB2312" w:eastAsia="仿宋_GB2312" w:hint="eastAsia"/>
          <w:sz w:val="32"/>
          <w:szCs w:val="32"/>
        </w:rPr>
        <w:t>中华人民共和国</w:t>
      </w:r>
      <w:r w:rsidRPr="007F611A">
        <w:rPr>
          <w:rFonts w:ascii="仿宋_GB2312" w:eastAsia="仿宋_GB2312"/>
          <w:sz w:val="32"/>
          <w:szCs w:val="32"/>
        </w:rPr>
        <w:t>政府信息公开条例》</w:t>
      </w:r>
      <w:r w:rsidR="00B01E71">
        <w:rPr>
          <w:rFonts w:ascii="仿宋_GB2312" w:eastAsia="仿宋_GB2312" w:hint="eastAsia"/>
          <w:sz w:val="32"/>
          <w:szCs w:val="32"/>
        </w:rPr>
        <w:t>和</w:t>
      </w:r>
      <w:r w:rsidR="00B01E71">
        <w:rPr>
          <w:rFonts w:ascii="仿宋_GB2312" w:eastAsia="仿宋_GB2312"/>
          <w:sz w:val="32"/>
          <w:szCs w:val="32"/>
        </w:rPr>
        <w:t>《</w:t>
      </w:r>
      <w:r w:rsidR="00B01E71">
        <w:rPr>
          <w:rFonts w:ascii="仿宋_GB2312" w:eastAsia="仿宋_GB2312" w:hint="eastAsia"/>
          <w:sz w:val="32"/>
          <w:szCs w:val="32"/>
        </w:rPr>
        <w:t>北京市</w:t>
      </w:r>
      <w:r w:rsidR="00B01E71">
        <w:rPr>
          <w:rFonts w:ascii="仿宋_GB2312" w:eastAsia="仿宋_GB2312"/>
          <w:sz w:val="32"/>
          <w:szCs w:val="32"/>
        </w:rPr>
        <w:t>政府信息公开规定》</w:t>
      </w:r>
      <w:r w:rsidRPr="007F611A">
        <w:rPr>
          <w:rFonts w:ascii="仿宋_GB2312" w:eastAsia="仿宋_GB2312" w:hint="eastAsia"/>
          <w:sz w:val="32"/>
          <w:szCs w:val="32"/>
        </w:rPr>
        <w:t>要求编制</w:t>
      </w:r>
      <w:r w:rsidRPr="007F611A">
        <w:rPr>
          <w:rFonts w:ascii="仿宋_GB2312" w:eastAsia="仿宋_GB2312"/>
          <w:sz w:val="32"/>
          <w:szCs w:val="32"/>
        </w:rPr>
        <w:t>，全文包括</w:t>
      </w:r>
      <w:r w:rsidR="00691935" w:rsidRPr="007F611A">
        <w:rPr>
          <w:rFonts w:ascii="仿宋_GB2312" w:eastAsia="仿宋_GB2312" w:hint="eastAsia"/>
          <w:sz w:val="32"/>
          <w:szCs w:val="32"/>
        </w:rPr>
        <w:t>本单位落实</w:t>
      </w:r>
      <w:r w:rsidR="007F611A" w:rsidRPr="007F611A">
        <w:rPr>
          <w:rFonts w:ascii="仿宋_GB2312" w:eastAsia="仿宋_GB2312" w:hint="eastAsia"/>
          <w:sz w:val="32"/>
          <w:szCs w:val="32"/>
        </w:rPr>
        <w:t>《丰台区201</w:t>
      </w:r>
      <w:r w:rsidR="00B01E71">
        <w:rPr>
          <w:rFonts w:ascii="仿宋_GB2312" w:eastAsia="仿宋_GB2312"/>
          <w:sz w:val="32"/>
          <w:szCs w:val="32"/>
        </w:rPr>
        <w:t>8</w:t>
      </w:r>
      <w:r w:rsidR="007F611A" w:rsidRPr="007F611A">
        <w:rPr>
          <w:rFonts w:ascii="仿宋_GB2312" w:eastAsia="仿宋_GB2312" w:hint="eastAsia"/>
          <w:sz w:val="32"/>
          <w:szCs w:val="32"/>
        </w:rPr>
        <w:t>年</w:t>
      </w:r>
      <w:r w:rsidR="007F611A" w:rsidRPr="007F611A">
        <w:rPr>
          <w:rFonts w:ascii="仿宋_GB2312" w:eastAsia="仿宋_GB2312"/>
          <w:sz w:val="32"/>
          <w:szCs w:val="32"/>
        </w:rPr>
        <w:t>政务公开工作要点</w:t>
      </w:r>
      <w:r w:rsidR="007F611A" w:rsidRPr="007F611A">
        <w:rPr>
          <w:rFonts w:ascii="仿宋_GB2312" w:eastAsia="仿宋_GB2312" w:hint="eastAsia"/>
          <w:sz w:val="32"/>
          <w:szCs w:val="32"/>
        </w:rPr>
        <w:t>》</w:t>
      </w:r>
      <w:r w:rsidR="00023165">
        <w:rPr>
          <w:rFonts w:ascii="仿宋_GB2312" w:eastAsia="仿宋_GB2312" w:hint="eastAsia"/>
          <w:sz w:val="32"/>
          <w:szCs w:val="32"/>
        </w:rPr>
        <w:t>（丰</w:t>
      </w:r>
      <w:r w:rsidR="00023165">
        <w:rPr>
          <w:rFonts w:ascii="仿宋_GB2312" w:eastAsia="仿宋_GB2312"/>
          <w:sz w:val="32"/>
          <w:szCs w:val="32"/>
        </w:rPr>
        <w:t>政</w:t>
      </w:r>
      <w:r w:rsidR="00023165">
        <w:rPr>
          <w:rFonts w:ascii="仿宋_GB2312" w:eastAsia="仿宋_GB2312" w:hint="eastAsia"/>
          <w:sz w:val="32"/>
          <w:szCs w:val="32"/>
        </w:rPr>
        <w:t>办</w:t>
      </w:r>
      <w:r w:rsidR="00023165">
        <w:rPr>
          <w:rFonts w:ascii="仿宋_GB2312" w:eastAsia="仿宋_GB2312"/>
          <w:sz w:val="32"/>
          <w:szCs w:val="32"/>
        </w:rPr>
        <w:t>发</w:t>
      </w:r>
      <w:r w:rsidR="00023165">
        <w:rPr>
          <w:rFonts w:ascii="仿宋_GB2312" w:eastAsia="仿宋_GB2312" w:hint="eastAsia"/>
          <w:sz w:val="32"/>
          <w:szCs w:val="32"/>
        </w:rPr>
        <w:t>〔2018〕26号）</w:t>
      </w:r>
      <w:r w:rsidRPr="007F611A">
        <w:rPr>
          <w:rFonts w:ascii="仿宋_GB2312" w:eastAsia="仿宋_GB2312"/>
          <w:sz w:val="32"/>
          <w:szCs w:val="32"/>
        </w:rPr>
        <w:t>，</w:t>
      </w:r>
      <w:r w:rsidR="007F611A" w:rsidRPr="007F611A">
        <w:rPr>
          <w:rFonts w:ascii="仿宋_GB2312" w:eastAsia="仿宋_GB2312" w:hint="eastAsia"/>
          <w:sz w:val="32"/>
          <w:szCs w:val="32"/>
        </w:rPr>
        <w:t>政府信息公开</w:t>
      </w:r>
      <w:r w:rsidR="007F611A" w:rsidRPr="007F611A">
        <w:rPr>
          <w:rFonts w:ascii="仿宋_GB2312" w:eastAsia="仿宋_GB2312"/>
          <w:sz w:val="32"/>
          <w:szCs w:val="32"/>
        </w:rPr>
        <w:t>组织机构、制度建设、渠道场所、教育培训等工作情况</w:t>
      </w:r>
      <w:r w:rsidR="007F611A" w:rsidRPr="007F611A">
        <w:rPr>
          <w:rFonts w:ascii="仿宋_GB2312" w:eastAsia="仿宋_GB2312" w:hint="eastAsia"/>
          <w:sz w:val="32"/>
          <w:szCs w:val="32"/>
        </w:rPr>
        <w:t>；</w:t>
      </w:r>
      <w:r w:rsidRPr="007F611A">
        <w:rPr>
          <w:rFonts w:ascii="仿宋_GB2312" w:eastAsia="仿宋_GB2312"/>
          <w:sz w:val="32"/>
          <w:szCs w:val="32"/>
        </w:rPr>
        <w:t>主动公开政府信息的情况</w:t>
      </w:r>
      <w:r w:rsidR="00D70432">
        <w:rPr>
          <w:rFonts w:ascii="仿宋_GB2312" w:eastAsia="仿宋_GB2312" w:hint="eastAsia"/>
          <w:sz w:val="32"/>
          <w:szCs w:val="32"/>
        </w:rPr>
        <w:t>；</w:t>
      </w:r>
      <w:r w:rsidRPr="007F611A">
        <w:rPr>
          <w:rFonts w:ascii="仿宋_GB2312" w:eastAsia="仿宋_GB2312"/>
          <w:sz w:val="32"/>
          <w:szCs w:val="32"/>
        </w:rPr>
        <w:t>依申请公开政府信息和不予公开政府信息的情况</w:t>
      </w:r>
      <w:r w:rsidR="007F611A" w:rsidRPr="007F611A">
        <w:rPr>
          <w:rFonts w:ascii="仿宋_GB2312" w:eastAsia="仿宋_GB2312" w:hint="eastAsia"/>
          <w:sz w:val="32"/>
          <w:szCs w:val="32"/>
        </w:rPr>
        <w:t>；</w:t>
      </w:r>
      <w:r w:rsidRPr="007F611A">
        <w:rPr>
          <w:rFonts w:ascii="仿宋_GB2312" w:eastAsia="仿宋_GB2312"/>
          <w:sz w:val="32"/>
          <w:szCs w:val="32"/>
        </w:rPr>
        <w:t>因政府信息公开申请行政复议</w:t>
      </w:r>
      <w:r w:rsidRPr="007F611A">
        <w:rPr>
          <w:rFonts w:ascii="仿宋_GB2312" w:eastAsia="仿宋_GB2312" w:hint="eastAsia"/>
          <w:sz w:val="32"/>
          <w:szCs w:val="32"/>
        </w:rPr>
        <w:t>、</w:t>
      </w:r>
      <w:r w:rsidRPr="007F611A">
        <w:rPr>
          <w:rFonts w:ascii="仿宋_GB2312" w:eastAsia="仿宋_GB2312"/>
          <w:sz w:val="32"/>
          <w:szCs w:val="32"/>
        </w:rPr>
        <w:t>提起行政诉讼的情况</w:t>
      </w:r>
      <w:r w:rsidR="007F611A" w:rsidRPr="007F611A">
        <w:rPr>
          <w:rFonts w:ascii="仿宋_GB2312" w:eastAsia="仿宋_GB2312" w:hint="eastAsia"/>
          <w:sz w:val="32"/>
          <w:szCs w:val="32"/>
        </w:rPr>
        <w:t>；</w:t>
      </w:r>
      <w:r w:rsidRPr="007F611A">
        <w:rPr>
          <w:rFonts w:ascii="仿宋_GB2312" w:eastAsia="仿宋_GB2312"/>
          <w:sz w:val="32"/>
          <w:szCs w:val="32"/>
        </w:rPr>
        <w:t>政府信息公开工作</w:t>
      </w:r>
      <w:r w:rsidRPr="007F611A">
        <w:rPr>
          <w:rFonts w:ascii="仿宋_GB2312" w:eastAsia="仿宋_GB2312" w:hint="eastAsia"/>
          <w:sz w:val="32"/>
          <w:szCs w:val="32"/>
        </w:rPr>
        <w:t>取得</w:t>
      </w:r>
      <w:r w:rsidRPr="007F611A">
        <w:rPr>
          <w:rFonts w:ascii="仿宋_GB2312" w:eastAsia="仿宋_GB2312"/>
          <w:sz w:val="32"/>
          <w:szCs w:val="32"/>
        </w:rPr>
        <w:t>的成绩，存在的不足及改进措施</w:t>
      </w:r>
      <w:r w:rsidR="007F611A" w:rsidRPr="007F611A">
        <w:rPr>
          <w:rFonts w:ascii="仿宋_GB2312" w:eastAsia="仿宋_GB2312" w:hint="eastAsia"/>
          <w:sz w:val="32"/>
          <w:szCs w:val="32"/>
        </w:rPr>
        <w:t>；</w:t>
      </w:r>
      <w:r w:rsidR="007F611A" w:rsidRPr="007F611A">
        <w:rPr>
          <w:rFonts w:ascii="仿宋_GB2312" w:eastAsia="仿宋_GB2312"/>
          <w:sz w:val="32"/>
          <w:szCs w:val="32"/>
        </w:rPr>
        <w:t>附表《</w:t>
      </w:r>
      <w:r w:rsidR="007F611A" w:rsidRPr="007F611A">
        <w:rPr>
          <w:rFonts w:ascii="仿宋_GB2312" w:eastAsia="仿宋_GB2312" w:hint="eastAsia"/>
          <w:sz w:val="32"/>
          <w:szCs w:val="32"/>
        </w:rPr>
        <w:t>北京市丰台区人力资源和社会保障局政府信息公开情况统计表（201</w:t>
      </w:r>
      <w:r w:rsidR="001D3E7A">
        <w:rPr>
          <w:rFonts w:ascii="仿宋_GB2312" w:eastAsia="仿宋_GB2312"/>
          <w:sz w:val="32"/>
          <w:szCs w:val="32"/>
        </w:rPr>
        <w:t>8</w:t>
      </w:r>
      <w:r w:rsidR="007F611A" w:rsidRPr="007F611A">
        <w:rPr>
          <w:rFonts w:ascii="仿宋_GB2312" w:eastAsia="仿宋_GB2312" w:hint="eastAsia"/>
          <w:sz w:val="32"/>
          <w:szCs w:val="32"/>
        </w:rPr>
        <w:t>年度）</w:t>
      </w:r>
      <w:r w:rsidR="007F611A" w:rsidRPr="007F611A">
        <w:rPr>
          <w:rFonts w:ascii="仿宋_GB2312" w:eastAsia="仿宋_GB2312"/>
          <w:sz w:val="32"/>
          <w:szCs w:val="32"/>
        </w:rPr>
        <w:t>》</w:t>
      </w:r>
      <w:r w:rsidRPr="007F611A">
        <w:rPr>
          <w:rFonts w:ascii="仿宋_GB2312" w:eastAsia="仿宋_GB2312"/>
          <w:sz w:val="32"/>
          <w:szCs w:val="32"/>
        </w:rPr>
        <w:t>。</w:t>
      </w:r>
    </w:p>
    <w:p w:rsidR="00951236" w:rsidRPr="00691935" w:rsidRDefault="00951236" w:rsidP="00A038BA">
      <w:pPr>
        <w:spacing w:line="560" w:lineRule="exact"/>
        <w:ind w:firstLineChars="200" w:firstLine="640"/>
        <w:rPr>
          <w:rFonts w:ascii="仿宋_GB2312" w:eastAsia="仿宋_GB2312"/>
          <w:sz w:val="32"/>
          <w:szCs w:val="32"/>
        </w:rPr>
      </w:pPr>
      <w:r w:rsidRPr="00691935">
        <w:rPr>
          <w:rFonts w:ascii="仿宋_GB2312" w:eastAsia="仿宋_GB2312" w:hint="eastAsia"/>
          <w:sz w:val="32"/>
          <w:szCs w:val="32"/>
        </w:rPr>
        <w:t>本报告</w:t>
      </w:r>
      <w:r w:rsidRPr="00691935">
        <w:rPr>
          <w:rFonts w:ascii="仿宋_GB2312" w:eastAsia="仿宋_GB2312"/>
          <w:sz w:val="32"/>
          <w:szCs w:val="32"/>
        </w:rPr>
        <w:t>中所列数据的统计期限自</w:t>
      </w:r>
      <w:r w:rsidR="00C67AC3" w:rsidRPr="00691935">
        <w:rPr>
          <w:rFonts w:ascii="仿宋_GB2312" w:eastAsia="仿宋_GB2312" w:hint="eastAsia"/>
          <w:sz w:val="32"/>
          <w:szCs w:val="32"/>
        </w:rPr>
        <w:t>201</w:t>
      </w:r>
      <w:r w:rsidR="001D3E7A">
        <w:rPr>
          <w:rFonts w:ascii="仿宋_GB2312" w:eastAsia="仿宋_GB2312"/>
          <w:sz w:val="32"/>
          <w:szCs w:val="32"/>
        </w:rPr>
        <w:t>8</w:t>
      </w:r>
      <w:r w:rsidRPr="00691935">
        <w:rPr>
          <w:rFonts w:ascii="仿宋_GB2312" w:eastAsia="仿宋_GB2312" w:hint="eastAsia"/>
          <w:sz w:val="32"/>
          <w:szCs w:val="32"/>
        </w:rPr>
        <w:t>年1月1日</w:t>
      </w:r>
      <w:r w:rsidR="004661AD" w:rsidRPr="00691935">
        <w:rPr>
          <w:rFonts w:ascii="仿宋_GB2312" w:eastAsia="仿宋_GB2312" w:hint="eastAsia"/>
          <w:sz w:val="32"/>
          <w:szCs w:val="32"/>
        </w:rPr>
        <w:t>起</w:t>
      </w:r>
      <w:r w:rsidRPr="00691935">
        <w:rPr>
          <w:rFonts w:ascii="仿宋_GB2312" w:eastAsia="仿宋_GB2312"/>
          <w:sz w:val="32"/>
          <w:szCs w:val="32"/>
        </w:rPr>
        <w:t>，至</w:t>
      </w:r>
      <w:r w:rsidR="00C67AC3" w:rsidRPr="00691935">
        <w:rPr>
          <w:rFonts w:ascii="仿宋_GB2312" w:eastAsia="仿宋_GB2312" w:hint="eastAsia"/>
          <w:sz w:val="32"/>
          <w:szCs w:val="32"/>
        </w:rPr>
        <w:t>201</w:t>
      </w:r>
      <w:r w:rsidR="001D3E7A">
        <w:rPr>
          <w:rFonts w:ascii="仿宋_GB2312" w:eastAsia="仿宋_GB2312"/>
          <w:sz w:val="32"/>
          <w:szCs w:val="32"/>
        </w:rPr>
        <w:t>8</w:t>
      </w:r>
      <w:r w:rsidRPr="00691935">
        <w:rPr>
          <w:rFonts w:ascii="仿宋_GB2312" w:eastAsia="仿宋_GB2312" w:hint="eastAsia"/>
          <w:sz w:val="32"/>
          <w:szCs w:val="32"/>
        </w:rPr>
        <w:t>年12月31日</w:t>
      </w:r>
      <w:r w:rsidRPr="00691935">
        <w:rPr>
          <w:rFonts w:ascii="仿宋_GB2312" w:eastAsia="仿宋_GB2312"/>
          <w:sz w:val="32"/>
          <w:szCs w:val="32"/>
        </w:rPr>
        <w:t>止</w:t>
      </w:r>
      <w:r w:rsidRPr="00691935">
        <w:rPr>
          <w:rFonts w:ascii="仿宋_GB2312" w:eastAsia="仿宋_GB2312" w:hint="eastAsia"/>
          <w:sz w:val="32"/>
          <w:szCs w:val="32"/>
        </w:rPr>
        <w:t>。</w:t>
      </w:r>
    </w:p>
    <w:p w:rsidR="0094597F" w:rsidRPr="003460B9" w:rsidRDefault="00D70432" w:rsidP="00A038BA">
      <w:pPr>
        <w:pStyle w:val="a5"/>
        <w:numPr>
          <w:ilvl w:val="0"/>
          <w:numId w:val="5"/>
        </w:numPr>
        <w:spacing w:line="560" w:lineRule="exact"/>
        <w:ind w:firstLineChars="0"/>
        <w:jc w:val="left"/>
        <w:rPr>
          <w:rFonts w:ascii="黑体" w:eastAsia="黑体" w:hAnsi="黑体"/>
          <w:sz w:val="32"/>
          <w:szCs w:val="32"/>
        </w:rPr>
      </w:pPr>
      <w:r w:rsidRPr="00D70432">
        <w:rPr>
          <w:rFonts w:ascii="黑体" w:eastAsia="黑体" w:hAnsi="黑体"/>
          <w:sz w:val="32"/>
          <w:szCs w:val="32"/>
        </w:rPr>
        <w:t>重点工作情况</w:t>
      </w:r>
    </w:p>
    <w:p w:rsidR="001F274D" w:rsidRPr="007260D4" w:rsidRDefault="00F2491C" w:rsidP="00A038BA">
      <w:pPr>
        <w:spacing w:line="560" w:lineRule="exact"/>
        <w:ind w:firstLineChars="200" w:firstLine="640"/>
        <w:rPr>
          <w:rFonts w:ascii="仿宋_GB2312" w:eastAsia="仿宋_GB2312"/>
          <w:sz w:val="32"/>
          <w:szCs w:val="32"/>
        </w:rPr>
      </w:pPr>
      <w:r w:rsidRPr="00D261D0">
        <w:rPr>
          <w:rFonts w:ascii="仿宋_GB2312" w:eastAsia="仿宋_GB2312" w:hint="eastAsia"/>
          <w:sz w:val="32"/>
          <w:szCs w:val="32"/>
        </w:rPr>
        <w:t>201</w:t>
      </w:r>
      <w:r w:rsidR="00157AB4">
        <w:rPr>
          <w:rFonts w:ascii="仿宋_GB2312" w:eastAsia="仿宋_GB2312"/>
          <w:sz w:val="32"/>
          <w:szCs w:val="32"/>
        </w:rPr>
        <w:t>8</w:t>
      </w:r>
      <w:r w:rsidR="00C862A1" w:rsidRPr="00D261D0">
        <w:rPr>
          <w:rFonts w:ascii="仿宋_GB2312" w:eastAsia="仿宋_GB2312" w:hint="eastAsia"/>
          <w:sz w:val="32"/>
          <w:szCs w:val="32"/>
        </w:rPr>
        <w:t>年</w:t>
      </w:r>
      <w:r w:rsidR="00C862A1" w:rsidRPr="00D261D0">
        <w:rPr>
          <w:rFonts w:ascii="仿宋_GB2312" w:eastAsia="仿宋_GB2312"/>
          <w:sz w:val="32"/>
          <w:szCs w:val="32"/>
        </w:rPr>
        <w:t>，</w:t>
      </w:r>
      <w:r w:rsidR="00157AB4">
        <w:rPr>
          <w:rFonts w:ascii="仿宋_GB2312" w:eastAsia="仿宋_GB2312" w:hint="eastAsia"/>
          <w:sz w:val="32"/>
          <w:szCs w:val="32"/>
        </w:rPr>
        <w:t>区</w:t>
      </w:r>
      <w:r w:rsidR="00157AB4">
        <w:rPr>
          <w:rFonts w:ascii="仿宋_GB2312" w:eastAsia="仿宋_GB2312"/>
          <w:sz w:val="32"/>
          <w:szCs w:val="32"/>
        </w:rPr>
        <w:t>人力社保局</w:t>
      </w:r>
      <w:r w:rsidR="00C862A1" w:rsidRPr="00D261D0">
        <w:rPr>
          <w:rFonts w:ascii="仿宋_GB2312" w:eastAsia="仿宋_GB2312"/>
          <w:sz w:val="32"/>
          <w:szCs w:val="32"/>
        </w:rPr>
        <w:t>按照丰台区人民政府</w:t>
      </w:r>
      <w:r w:rsidRPr="00D261D0">
        <w:rPr>
          <w:rFonts w:ascii="仿宋_GB2312" w:eastAsia="仿宋_GB2312"/>
          <w:sz w:val="32"/>
          <w:szCs w:val="32"/>
        </w:rPr>
        <w:t>有关工作</w:t>
      </w:r>
      <w:r w:rsidR="00C862A1" w:rsidRPr="00D261D0">
        <w:rPr>
          <w:rFonts w:ascii="仿宋_GB2312" w:eastAsia="仿宋_GB2312"/>
          <w:sz w:val="32"/>
          <w:szCs w:val="32"/>
        </w:rPr>
        <w:t>统一部署，</w:t>
      </w:r>
      <w:r w:rsidR="00E752AA" w:rsidRPr="00D261D0">
        <w:rPr>
          <w:rFonts w:eastAsia="仿宋_GB2312" w:hint="eastAsia"/>
          <w:sz w:val="32"/>
          <w:szCs w:val="32"/>
        </w:rPr>
        <w:t>聚焦全区</w:t>
      </w:r>
      <w:r w:rsidR="00157AB4">
        <w:rPr>
          <w:rFonts w:eastAsia="仿宋_GB2312" w:hint="eastAsia"/>
          <w:sz w:val="32"/>
          <w:szCs w:val="32"/>
        </w:rPr>
        <w:t>人力社保事业</w:t>
      </w:r>
      <w:r w:rsidR="00E752AA" w:rsidRPr="00D261D0">
        <w:rPr>
          <w:rFonts w:eastAsia="仿宋_GB2312" w:hint="eastAsia"/>
          <w:sz w:val="32"/>
          <w:szCs w:val="32"/>
        </w:rPr>
        <w:t>，</w:t>
      </w:r>
      <w:r w:rsidR="00157AB4">
        <w:rPr>
          <w:rFonts w:eastAsia="仿宋_GB2312" w:hint="eastAsia"/>
          <w:sz w:val="32"/>
          <w:szCs w:val="32"/>
        </w:rPr>
        <w:t>努力</w:t>
      </w:r>
      <w:r w:rsidR="00E752AA">
        <w:rPr>
          <w:rFonts w:eastAsia="仿宋_GB2312"/>
          <w:sz w:val="32"/>
          <w:szCs w:val="32"/>
        </w:rPr>
        <w:t>推进人力社保决策、执行、管理、服务、结果公开，</w:t>
      </w:r>
      <w:r w:rsidR="00E61048">
        <w:rPr>
          <w:rFonts w:eastAsia="仿宋_GB2312" w:hint="eastAsia"/>
          <w:sz w:val="32"/>
          <w:szCs w:val="32"/>
        </w:rPr>
        <w:t>积极深化</w:t>
      </w:r>
      <w:r w:rsidR="00E752AA">
        <w:rPr>
          <w:rFonts w:eastAsia="仿宋_GB2312"/>
          <w:sz w:val="32"/>
          <w:szCs w:val="32"/>
        </w:rPr>
        <w:t>政策解读，</w:t>
      </w:r>
      <w:r w:rsidR="00E61048">
        <w:rPr>
          <w:rFonts w:eastAsia="仿宋_GB2312" w:hint="eastAsia"/>
          <w:sz w:val="32"/>
          <w:szCs w:val="32"/>
        </w:rPr>
        <w:t>努力</w:t>
      </w:r>
      <w:r w:rsidR="00E752AA">
        <w:rPr>
          <w:rFonts w:eastAsia="仿宋_GB2312"/>
          <w:sz w:val="32"/>
          <w:szCs w:val="32"/>
        </w:rPr>
        <w:t>回应群众关切，</w:t>
      </w:r>
      <w:r w:rsidR="00E61048">
        <w:rPr>
          <w:rFonts w:eastAsia="仿宋_GB2312" w:hint="eastAsia"/>
          <w:sz w:val="32"/>
          <w:szCs w:val="32"/>
        </w:rPr>
        <w:t>持续保障</w:t>
      </w:r>
      <w:r w:rsidR="00E752AA">
        <w:rPr>
          <w:rFonts w:eastAsia="仿宋_GB2312"/>
          <w:sz w:val="32"/>
          <w:szCs w:val="32"/>
        </w:rPr>
        <w:t>人力社保工作平稳</w:t>
      </w:r>
      <w:r w:rsidR="00E752AA">
        <w:rPr>
          <w:rFonts w:eastAsia="仿宋_GB2312" w:hint="eastAsia"/>
          <w:sz w:val="32"/>
          <w:szCs w:val="32"/>
        </w:rPr>
        <w:t>、</w:t>
      </w:r>
      <w:r w:rsidR="00E752AA">
        <w:rPr>
          <w:rFonts w:eastAsia="仿宋_GB2312"/>
          <w:sz w:val="32"/>
          <w:szCs w:val="32"/>
        </w:rPr>
        <w:t>健康</w:t>
      </w:r>
      <w:r w:rsidR="00E752AA">
        <w:rPr>
          <w:rFonts w:eastAsia="仿宋_GB2312" w:hint="eastAsia"/>
          <w:sz w:val="32"/>
          <w:szCs w:val="32"/>
        </w:rPr>
        <w:t>、</w:t>
      </w:r>
      <w:r w:rsidR="00E752AA">
        <w:rPr>
          <w:rFonts w:eastAsia="仿宋_GB2312"/>
          <w:sz w:val="32"/>
          <w:szCs w:val="32"/>
        </w:rPr>
        <w:t>持续发展。</w:t>
      </w:r>
    </w:p>
    <w:p w:rsidR="00E752AA" w:rsidRPr="001F063C" w:rsidRDefault="00E752AA" w:rsidP="00E752AA">
      <w:pPr>
        <w:spacing w:line="560" w:lineRule="exact"/>
        <w:ind w:firstLineChars="200" w:firstLine="640"/>
        <w:rPr>
          <w:rFonts w:ascii="仿宋_GB2312" w:eastAsia="仿宋_GB2312"/>
          <w:sz w:val="32"/>
          <w:szCs w:val="32"/>
        </w:rPr>
      </w:pPr>
      <w:r w:rsidRPr="001F063C">
        <w:rPr>
          <w:rFonts w:ascii="楷体_GB2312" w:eastAsia="楷体_GB2312" w:hint="eastAsia"/>
          <w:sz w:val="32"/>
          <w:szCs w:val="32"/>
        </w:rPr>
        <w:lastRenderedPageBreak/>
        <w:t>（一）加强组织机构建设。</w:t>
      </w:r>
      <w:r w:rsidRPr="001F063C">
        <w:rPr>
          <w:rFonts w:ascii="仿宋_GB2312" w:eastAsia="仿宋_GB2312" w:hint="eastAsia"/>
          <w:sz w:val="32"/>
          <w:szCs w:val="32"/>
        </w:rPr>
        <w:t>高度重视信息公开工作，明确主管局长分管政务工作，配备配强工作人员，委派</w:t>
      </w:r>
      <w:r w:rsidR="00E61048">
        <w:rPr>
          <w:rFonts w:ascii="仿宋_GB2312" w:eastAsia="仿宋_GB2312" w:hint="eastAsia"/>
          <w:sz w:val="32"/>
          <w:szCs w:val="32"/>
        </w:rPr>
        <w:t>办公室</w:t>
      </w:r>
      <w:r w:rsidRPr="001F063C">
        <w:rPr>
          <w:rFonts w:ascii="仿宋_GB2312" w:eastAsia="仿宋_GB2312" w:hint="eastAsia"/>
          <w:sz w:val="32"/>
          <w:szCs w:val="32"/>
        </w:rPr>
        <w:t>一名工作人具体</w:t>
      </w:r>
      <w:r w:rsidR="00E61048">
        <w:rPr>
          <w:rFonts w:ascii="仿宋_GB2312" w:eastAsia="仿宋_GB2312" w:hint="eastAsia"/>
          <w:sz w:val="32"/>
          <w:szCs w:val="32"/>
        </w:rPr>
        <w:t>经办</w:t>
      </w:r>
      <w:r w:rsidRPr="001F063C">
        <w:rPr>
          <w:rFonts w:ascii="仿宋_GB2312" w:eastAsia="仿宋_GB2312" w:hint="eastAsia"/>
          <w:sz w:val="32"/>
          <w:szCs w:val="32"/>
        </w:rPr>
        <w:t>，</w:t>
      </w:r>
      <w:r w:rsidR="00E61048">
        <w:rPr>
          <w:rFonts w:ascii="仿宋_GB2312" w:eastAsia="仿宋_GB2312"/>
          <w:sz w:val="32"/>
          <w:szCs w:val="32"/>
        </w:rPr>
        <w:t>法制科进行</w:t>
      </w:r>
      <w:r w:rsidR="00E61048">
        <w:rPr>
          <w:rFonts w:ascii="仿宋_GB2312" w:eastAsia="仿宋_GB2312" w:hint="eastAsia"/>
          <w:sz w:val="32"/>
          <w:szCs w:val="32"/>
        </w:rPr>
        <w:t>法律</w:t>
      </w:r>
      <w:r w:rsidR="00E61048">
        <w:rPr>
          <w:rFonts w:ascii="仿宋_GB2312" w:eastAsia="仿宋_GB2312"/>
          <w:sz w:val="32"/>
          <w:szCs w:val="32"/>
        </w:rPr>
        <w:t>审核</w:t>
      </w:r>
      <w:r w:rsidRPr="001F063C">
        <w:rPr>
          <w:rFonts w:ascii="仿宋_GB2312" w:eastAsia="仿宋_GB2312" w:hint="eastAsia"/>
          <w:sz w:val="32"/>
          <w:szCs w:val="32"/>
        </w:rPr>
        <w:t>。</w:t>
      </w:r>
      <w:r w:rsidR="00E61048">
        <w:rPr>
          <w:rFonts w:ascii="仿宋_GB2312" w:eastAsia="仿宋_GB2312" w:hint="eastAsia"/>
          <w:sz w:val="32"/>
          <w:szCs w:val="32"/>
        </w:rPr>
        <w:t>努力</w:t>
      </w:r>
      <w:r w:rsidRPr="001F063C">
        <w:rPr>
          <w:rFonts w:ascii="仿宋_GB2312" w:eastAsia="仿宋_GB2312" w:hint="eastAsia"/>
          <w:sz w:val="32"/>
          <w:szCs w:val="32"/>
        </w:rPr>
        <w:t>完善以办公室为信息公开牵头部门</w:t>
      </w:r>
      <w:r w:rsidR="00E61048">
        <w:rPr>
          <w:rFonts w:ascii="仿宋_GB2312" w:eastAsia="仿宋_GB2312" w:hint="eastAsia"/>
          <w:sz w:val="32"/>
          <w:szCs w:val="32"/>
        </w:rPr>
        <w:t>，</w:t>
      </w:r>
      <w:r w:rsidR="00E61048">
        <w:rPr>
          <w:rFonts w:ascii="仿宋_GB2312" w:eastAsia="仿宋_GB2312"/>
          <w:sz w:val="32"/>
          <w:szCs w:val="32"/>
        </w:rPr>
        <w:t>法制科为法律</w:t>
      </w:r>
      <w:r w:rsidR="00E61048">
        <w:rPr>
          <w:rFonts w:ascii="仿宋_GB2312" w:eastAsia="仿宋_GB2312" w:hint="eastAsia"/>
          <w:sz w:val="32"/>
          <w:szCs w:val="32"/>
        </w:rPr>
        <w:t>核查</w:t>
      </w:r>
      <w:r w:rsidR="00E61048">
        <w:rPr>
          <w:rFonts w:ascii="仿宋_GB2312" w:eastAsia="仿宋_GB2312"/>
          <w:sz w:val="32"/>
          <w:szCs w:val="32"/>
        </w:rPr>
        <w:t>部门</w:t>
      </w:r>
      <w:r w:rsidRPr="001F063C">
        <w:rPr>
          <w:rFonts w:ascii="仿宋_GB2312" w:eastAsia="仿宋_GB2312" w:hint="eastAsia"/>
          <w:sz w:val="32"/>
          <w:szCs w:val="32"/>
        </w:rPr>
        <w:t>，各科室联动负责的协调机制。积极与市、区两级政府信息公开部门沟通，</w:t>
      </w:r>
      <w:r w:rsidR="00E61048" w:rsidRPr="001F063C">
        <w:rPr>
          <w:rFonts w:ascii="仿宋_GB2312" w:eastAsia="仿宋_GB2312" w:hint="eastAsia"/>
          <w:sz w:val="32"/>
          <w:szCs w:val="32"/>
        </w:rPr>
        <w:t>在法规、制度上</w:t>
      </w:r>
      <w:r w:rsidR="00E61048">
        <w:rPr>
          <w:rFonts w:ascii="仿宋_GB2312" w:eastAsia="仿宋_GB2312" w:hint="eastAsia"/>
          <w:sz w:val="32"/>
          <w:szCs w:val="32"/>
        </w:rPr>
        <w:t>严格</w:t>
      </w:r>
      <w:r w:rsidR="00E61048">
        <w:rPr>
          <w:rFonts w:ascii="仿宋_GB2312" w:eastAsia="仿宋_GB2312"/>
          <w:sz w:val="32"/>
          <w:szCs w:val="32"/>
        </w:rPr>
        <w:t>落实</w:t>
      </w:r>
      <w:r w:rsidRPr="001F063C">
        <w:rPr>
          <w:rFonts w:ascii="仿宋_GB2312" w:eastAsia="仿宋_GB2312" w:hint="eastAsia"/>
          <w:sz w:val="32"/>
          <w:szCs w:val="32"/>
        </w:rPr>
        <w:t>。依靠</w:t>
      </w:r>
      <w:r w:rsidR="00E61048">
        <w:rPr>
          <w:rFonts w:ascii="仿宋_GB2312" w:eastAsia="仿宋_GB2312" w:hint="eastAsia"/>
          <w:sz w:val="32"/>
          <w:szCs w:val="32"/>
        </w:rPr>
        <w:t>互联网、</w:t>
      </w:r>
      <w:r w:rsidR="00E61048">
        <w:rPr>
          <w:rFonts w:ascii="仿宋_GB2312" w:eastAsia="仿宋_GB2312"/>
          <w:sz w:val="32"/>
          <w:szCs w:val="32"/>
        </w:rPr>
        <w:t>移动媒体等多种途径</w:t>
      </w:r>
      <w:r w:rsidRPr="001F063C">
        <w:rPr>
          <w:rFonts w:ascii="仿宋_GB2312" w:eastAsia="仿宋_GB2312" w:hint="eastAsia"/>
          <w:sz w:val="32"/>
          <w:szCs w:val="32"/>
        </w:rPr>
        <w:t>及时主动公开公众关心的政府信息。</w:t>
      </w:r>
    </w:p>
    <w:p w:rsidR="00E752AA" w:rsidRPr="001F063C" w:rsidRDefault="00E752AA" w:rsidP="00E752AA">
      <w:pPr>
        <w:spacing w:line="560" w:lineRule="exact"/>
        <w:ind w:firstLineChars="200" w:firstLine="640"/>
        <w:rPr>
          <w:rFonts w:ascii="仿宋_GB2312" w:eastAsia="仿宋_GB2312"/>
          <w:sz w:val="32"/>
          <w:szCs w:val="32"/>
        </w:rPr>
      </w:pPr>
      <w:r w:rsidRPr="001F063C">
        <w:rPr>
          <w:rFonts w:ascii="楷体_GB2312" w:eastAsia="楷体_GB2312" w:hint="eastAsia"/>
          <w:sz w:val="32"/>
          <w:szCs w:val="32"/>
        </w:rPr>
        <w:t>（二）强化渠道场所功能。</w:t>
      </w:r>
      <w:r w:rsidR="00E61048">
        <w:rPr>
          <w:rFonts w:ascii="仿宋_GB2312" w:eastAsia="仿宋_GB2312" w:hint="eastAsia"/>
          <w:sz w:val="32"/>
          <w:szCs w:val="32"/>
        </w:rPr>
        <w:t>持续保障</w:t>
      </w:r>
      <w:r w:rsidRPr="001F063C">
        <w:rPr>
          <w:rFonts w:ascii="仿宋_GB2312" w:eastAsia="仿宋_GB2312"/>
          <w:sz w:val="32"/>
          <w:szCs w:val="32"/>
        </w:rPr>
        <w:t>门户网站</w:t>
      </w:r>
      <w:r w:rsidR="001E0592">
        <w:rPr>
          <w:rFonts w:ascii="仿宋_GB2312" w:eastAsia="仿宋_GB2312" w:hint="eastAsia"/>
          <w:sz w:val="32"/>
          <w:szCs w:val="32"/>
        </w:rPr>
        <w:t>内容</w:t>
      </w:r>
      <w:r w:rsidR="00E61048">
        <w:rPr>
          <w:rFonts w:ascii="仿宋_GB2312" w:eastAsia="仿宋_GB2312" w:hint="eastAsia"/>
          <w:sz w:val="32"/>
          <w:szCs w:val="32"/>
        </w:rPr>
        <w:t>及时</w:t>
      </w:r>
      <w:r w:rsidR="00E61048">
        <w:rPr>
          <w:rFonts w:ascii="仿宋_GB2312" w:eastAsia="仿宋_GB2312"/>
          <w:sz w:val="32"/>
          <w:szCs w:val="32"/>
        </w:rPr>
        <w:t>、准确</w:t>
      </w:r>
      <w:r w:rsidR="00E61048">
        <w:rPr>
          <w:rFonts w:ascii="仿宋_GB2312" w:eastAsia="仿宋_GB2312" w:hint="eastAsia"/>
          <w:sz w:val="32"/>
          <w:szCs w:val="32"/>
        </w:rPr>
        <w:t>公开</w:t>
      </w:r>
      <w:r w:rsidRPr="001F063C">
        <w:rPr>
          <w:rFonts w:ascii="仿宋_GB2312" w:eastAsia="仿宋_GB2312"/>
          <w:sz w:val="32"/>
          <w:szCs w:val="32"/>
        </w:rPr>
        <w:t>，</w:t>
      </w:r>
      <w:r w:rsidR="001E0592">
        <w:rPr>
          <w:rFonts w:ascii="仿宋_GB2312" w:eastAsia="仿宋_GB2312" w:hint="eastAsia"/>
          <w:sz w:val="32"/>
          <w:szCs w:val="32"/>
        </w:rPr>
        <w:t>推进政务服务事项</w:t>
      </w:r>
      <w:r w:rsidRPr="001F063C">
        <w:rPr>
          <w:rFonts w:ascii="仿宋_GB2312" w:eastAsia="仿宋_GB2312" w:hint="eastAsia"/>
          <w:sz w:val="32"/>
          <w:szCs w:val="32"/>
        </w:rPr>
        <w:t>优化</w:t>
      </w:r>
      <w:r w:rsidR="001E0592">
        <w:rPr>
          <w:rFonts w:ascii="仿宋_GB2312" w:eastAsia="仿宋_GB2312" w:hint="eastAsia"/>
          <w:sz w:val="32"/>
          <w:szCs w:val="32"/>
        </w:rPr>
        <w:t>，完善</w:t>
      </w:r>
      <w:r w:rsidRPr="001F063C">
        <w:rPr>
          <w:rFonts w:ascii="仿宋_GB2312" w:eastAsia="仿宋_GB2312"/>
          <w:sz w:val="32"/>
          <w:szCs w:val="32"/>
        </w:rPr>
        <w:t>公众关心的办事指南、表格下载、</w:t>
      </w:r>
      <w:r w:rsidRPr="001F063C">
        <w:rPr>
          <w:rFonts w:ascii="仿宋_GB2312" w:eastAsia="仿宋_GB2312" w:hint="eastAsia"/>
          <w:sz w:val="32"/>
          <w:szCs w:val="32"/>
        </w:rPr>
        <w:t>办理</w:t>
      </w:r>
      <w:r w:rsidRPr="001F063C">
        <w:rPr>
          <w:rFonts w:ascii="仿宋_GB2312" w:eastAsia="仿宋_GB2312"/>
          <w:sz w:val="32"/>
          <w:szCs w:val="32"/>
        </w:rPr>
        <w:t>流程</w:t>
      </w:r>
      <w:r w:rsidRPr="001F063C">
        <w:rPr>
          <w:rFonts w:ascii="仿宋_GB2312" w:eastAsia="仿宋_GB2312" w:hint="eastAsia"/>
          <w:sz w:val="32"/>
          <w:szCs w:val="32"/>
        </w:rPr>
        <w:t>、</w:t>
      </w:r>
      <w:r w:rsidRPr="001F063C">
        <w:rPr>
          <w:rFonts w:ascii="仿宋_GB2312" w:eastAsia="仿宋_GB2312"/>
          <w:sz w:val="32"/>
          <w:szCs w:val="32"/>
        </w:rPr>
        <w:t>常见问题</w:t>
      </w:r>
      <w:r w:rsidRPr="001F063C">
        <w:rPr>
          <w:rFonts w:ascii="仿宋_GB2312" w:eastAsia="仿宋_GB2312" w:hint="eastAsia"/>
          <w:sz w:val="32"/>
          <w:szCs w:val="32"/>
        </w:rPr>
        <w:t>等栏目服务。</w:t>
      </w:r>
      <w:r w:rsidR="001E0592">
        <w:rPr>
          <w:rFonts w:ascii="仿宋_GB2312" w:eastAsia="仿宋_GB2312" w:hint="eastAsia"/>
          <w:sz w:val="32"/>
          <w:szCs w:val="32"/>
        </w:rPr>
        <w:t>持续保障</w:t>
      </w:r>
      <w:r w:rsidRPr="001F063C">
        <w:rPr>
          <w:rFonts w:ascii="仿宋_GB2312" w:eastAsia="仿宋_GB2312" w:hint="eastAsia"/>
          <w:sz w:val="32"/>
          <w:szCs w:val="32"/>
        </w:rPr>
        <w:t>“丰台区人力资源</w:t>
      </w:r>
      <w:r w:rsidRPr="001F063C">
        <w:rPr>
          <w:rFonts w:ascii="仿宋_GB2312" w:eastAsia="仿宋_GB2312"/>
          <w:sz w:val="32"/>
          <w:szCs w:val="32"/>
        </w:rPr>
        <w:t>和社会保障局</w:t>
      </w:r>
      <w:r w:rsidRPr="001F063C">
        <w:rPr>
          <w:rFonts w:ascii="仿宋_GB2312" w:eastAsia="仿宋_GB2312" w:hint="eastAsia"/>
          <w:sz w:val="32"/>
          <w:szCs w:val="32"/>
        </w:rPr>
        <w:t>”官方</w:t>
      </w:r>
      <w:r w:rsidRPr="001F063C">
        <w:rPr>
          <w:rFonts w:ascii="仿宋_GB2312" w:eastAsia="仿宋_GB2312"/>
          <w:sz w:val="32"/>
          <w:szCs w:val="32"/>
        </w:rPr>
        <w:t>微博、</w:t>
      </w:r>
      <w:r w:rsidRPr="001F063C">
        <w:rPr>
          <w:rFonts w:ascii="仿宋_GB2312" w:eastAsia="仿宋_GB2312" w:hint="eastAsia"/>
          <w:sz w:val="32"/>
          <w:szCs w:val="32"/>
        </w:rPr>
        <w:t>“</w:t>
      </w:r>
      <w:r w:rsidRPr="001F063C">
        <w:rPr>
          <w:rFonts w:ascii="仿宋_GB2312" w:eastAsia="仿宋_GB2312"/>
          <w:sz w:val="32"/>
          <w:szCs w:val="32"/>
        </w:rPr>
        <w:t>丰台区企业聚</w:t>
      </w:r>
      <w:r w:rsidRPr="001F063C">
        <w:rPr>
          <w:rFonts w:ascii="仿宋_GB2312" w:eastAsia="仿宋_GB2312" w:hint="eastAsia"/>
          <w:sz w:val="32"/>
          <w:szCs w:val="32"/>
        </w:rPr>
        <w:t>才</w:t>
      </w:r>
      <w:r w:rsidRPr="001F063C">
        <w:rPr>
          <w:rFonts w:ascii="仿宋_GB2312" w:eastAsia="仿宋_GB2312"/>
          <w:sz w:val="32"/>
          <w:szCs w:val="32"/>
        </w:rPr>
        <w:t>引智之家</w:t>
      </w:r>
      <w:r w:rsidRPr="001F063C">
        <w:rPr>
          <w:rFonts w:ascii="仿宋_GB2312" w:eastAsia="仿宋_GB2312" w:hint="eastAsia"/>
          <w:sz w:val="32"/>
          <w:szCs w:val="32"/>
        </w:rPr>
        <w:t>”</w:t>
      </w:r>
      <w:r w:rsidR="001E0592">
        <w:rPr>
          <w:rFonts w:ascii="仿宋_GB2312" w:eastAsia="仿宋_GB2312" w:hint="eastAsia"/>
          <w:sz w:val="32"/>
          <w:szCs w:val="32"/>
        </w:rPr>
        <w:t>、</w:t>
      </w:r>
      <w:r w:rsidRPr="001F063C">
        <w:rPr>
          <w:rFonts w:ascii="仿宋_GB2312" w:eastAsia="仿宋_GB2312" w:hint="eastAsia"/>
          <w:sz w:val="32"/>
          <w:szCs w:val="32"/>
        </w:rPr>
        <w:t>“丰台</w:t>
      </w:r>
      <w:r w:rsidRPr="001F063C">
        <w:rPr>
          <w:rFonts w:ascii="仿宋_GB2312" w:eastAsia="仿宋_GB2312"/>
          <w:sz w:val="32"/>
          <w:szCs w:val="32"/>
        </w:rPr>
        <w:t>医保中心</w:t>
      </w:r>
      <w:r w:rsidRPr="001F063C">
        <w:rPr>
          <w:rFonts w:ascii="仿宋_GB2312" w:eastAsia="仿宋_GB2312" w:hint="eastAsia"/>
          <w:sz w:val="32"/>
          <w:szCs w:val="32"/>
        </w:rPr>
        <w:t>”</w:t>
      </w:r>
      <w:r w:rsidRPr="001F063C">
        <w:rPr>
          <w:rFonts w:ascii="仿宋_GB2312" w:eastAsia="仿宋_GB2312"/>
          <w:sz w:val="32"/>
          <w:szCs w:val="32"/>
        </w:rPr>
        <w:t>、</w:t>
      </w:r>
      <w:r w:rsidRPr="001F063C">
        <w:rPr>
          <w:rFonts w:ascii="仿宋_GB2312" w:eastAsia="仿宋_GB2312" w:hint="eastAsia"/>
          <w:sz w:val="32"/>
          <w:szCs w:val="32"/>
        </w:rPr>
        <w:t>“丰台社保中心”</w:t>
      </w:r>
      <w:r w:rsidR="001E0592">
        <w:rPr>
          <w:rFonts w:ascii="仿宋_GB2312" w:eastAsia="仿宋_GB2312" w:hint="eastAsia"/>
          <w:sz w:val="32"/>
          <w:szCs w:val="32"/>
        </w:rPr>
        <w:t>等</w:t>
      </w:r>
      <w:r w:rsidRPr="001F063C">
        <w:rPr>
          <w:rFonts w:ascii="仿宋_GB2312" w:eastAsia="仿宋_GB2312" w:hint="eastAsia"/>
          <w:sz w:val="32"/>
          <w:szCs w:val="32"/>
        </w:rPr>
        <w:t>微信</w:t>
      </w:r>
      <w:r w:rsidRPr="001F063C">
        <w:rPr>
          <w:rFonts w:ascii="仿宋_GB2312" w:eastAsia="仿宋_GB2312"/>
          <w:sz w:val="32"/>
          <w:szCs w:val="32"/>
        </w:rPr>
        <w:t>公众号</w:t>
      </w:r>
      <w:r w:rsidR="001E0592">
        <w:rPr>
          <w:rFonts w:ascii="仿宋_GB2312" w:eastAsia="仿宋_GB2312" w:hint="eastAsia"/>
          <w:sz w:val="32"/>
          <w:szCs w:val="32"/>
        </w:rPr>
        <w:t>线上服务</w:t>
      </w:r>
      <w:r w:rsidRPr="001F063C">
        <w:rPr>
          <w:rFonts w:ascii="仿宋_GB2312" w:eastAsia="仿宋_GB2312" w:hint="eastAsia"/>
          <w:sz w:val="32"/>
          <w:szCs w:val="32"/>
        </w:rPr>
        <w:t>。</w:t>
      </w:r>
      <w:r w:rsidR="00BF7A05">
        <w:rPr>
          <w:rFonts w:ascii="仿宋_GB2312" w:eastAsia="仿宋_GB2312" w:hint="eastAsia"/>
          <w:sz w:val="32"/>
          <w:szCs w:val="32"/>
        </w:rPr>
        <w:t>深化</w:t>
      </w:r>
      <w:r w:rsidRPr="001F063C">
        <w:rPr>
          <w:rFonts w:ascii="仿宋_GB2312" w:eastAsia="仿宋_GB2312" w:hint="eastAsia"/>
          <w:sz w:val="32"/>
          <w:szCs w:val="32"/>
        </w:rPr>
        <w:t>“送香服务进社区”活动，</w:t>
      </w:r>
      <w:r w:rsidR="00BF7A05">
        <w:rPr>
          <w:rFonts w:ascii="仿宋_GB2312" w:eastAsia="仿宋_GB2312" w:hint="eastAsia"/>
          <w:sz w:val="32"/>
          <w:szCs w:val="32"/>
        </w:rPr>
        <w:t>进</w:t>
      </w:r>
      <w:r w:rsidRPr="001F063C">
        <w:rPr>
          <w:rFonts w:ascii="仿宋_GB2312" w:eastAsia="仿宋_GB2312" w:hint="eastAsia"/>
          <w:sz w:val="32"/>
          <w:szCs w:val="32"/>
        </w:rPr>
        <w:t>社区、乡镇向参保群众现场宣传</w:t>
      </w:r>
      <w:r w:rsidR="00BF7A05">
        <w:rPr>
          <w:rFonts w:ascii="仿宋_GB2312" w:eastAsia="仿宋_GB2312" w:hint="eastAsia"/>
          <w:sz w:val="32"/>
          <w:szCs w:val="32"/>
        </w:rPr>
        <w:t>新政策、</w:t>
      </w:r>
      <w:r w:rsidR="00BF7A05">
        <w:rPr>
          <w:rFonts w:ascii="仿宋_GB2312" w:eastAsia="仿宋_GB2312"/>
          <w:sz w:val="32"/>
          <w:szCs w:val="32"/>
        </w:rPr>
        <w:t>新流程，做好</w:t>
      </w:r>
      <w:r w:rsidRPr="001F063C">
        <w:rPr>
          <w:rFonts w:ascii="仿宋_GB2312" w:eastAsia="仿宋_GB2312" w:hint="eastAsia"/>
          <w:sz w:val="32"/>
          <w:szCs w:val="32"/>
        </w:rPr>
        <w:t>答疑解惑，</w:t>
      </w:r>
      <w:r w:rsidR="00BF7A05">
        <w:rPr>
          <w:rFonts w:ascii="仿宋_GB2312" w:eastAsia="仿宋_GB2312" w:hint="eastAsia"/>
          <w:sz w:val="32"/>
          <w:szCs w:val="32"/>
        </w:rPr>
        <w:t>确保</w:t>
      </w:r>
      <w:r w:rsidRPr="001F063C">
        <w:rPr>
          <w:rFonts w:ascii="仿宋_GB2312" w:eastAsia="仿宋_GB2312" w:hint="eastAsia"/>
          <w:sz w:val="32"/>
          <w:szCs w:val="32"/>
        </w:rPr>
        <w:t>将政策送到百姓身边</w:t>
      </w:r>
      <w:r w:rsidRPr="001F063C">
        <w:rPr>
          <w:rFonts w:ascii="仿宋_GB2312" w:eastAsia="仿宋_GB2312"/>
          <w:sz w:val="32"/>
          <w:szCs w:val="32"/>
        </w:rPr>
        <w:t>。</w:t>
      </w:r>
    </w:p>
    <w:p w:rsidR="00E752AA" w:rsidRDefault="00E752AA" w:rsidP="00E752AA">
      <w:pPr>
        <w:tabs>
          <w:tab w:val="left" w:pos="1418"/>
          <w:tab w:val="left" w:pos="1560"/>
        </w:tabs>
        <w:spacing w:line="560" w:lineRule="exact"/>
        <w:ind w:firstLineChars="200" w:firstLine="640"/>
        <w:rPr>
          <w:rFonts w:ascii="仿宋_GB2312" w:eastAsia="仿宋_GB2312"/>
          <w:sz w:val="32"/>
          <w:szCs w:val="32"/>
        </w:rPr>
      </w:pPr>
      <w:r w:rsidRPr="007260D4">
        <w:rPr>
          <w:rFonts w:ascii="楷体_GB2312" w:eastAsia="楷体_GB2312" w:hAnsi="方正仿宋_GBK" w:cs="方正仿宋_GBK" w:hint="eastAsia"/>
          <w:sz w:val="32"/>
          <w:szCs w:val="32"/>
        </w:rPr>
        <w:t>（</w:t>
      </w:r>
      <w:r>
        <w:rPr>
          <w:rFonts w:ascii="楷体_GB2312" w:eastAsia="楷体_GB2312" w:hAnsi="方正仿宋_GBK" w:cs="方正仿宋_GBK" w:hint="eastAsia"/>
          <w:sz w:val="32"/>
          <w:szCs w:val="32"/>
        </w:rPr>
        <w:t>三</w:t>
      </w:r>
      <w:r w:rsidRPr="007260D4">
        <w:rPr>
          <w:rFonts w:ascii="楷体_GB2312" w:eastAsia="楷体_GB2312" w:hAnsi="方正仿宋_GBK" w:cs="方正仿宋_GBK" w:hint="eastAsia"/>
          <w:sz w:val="32"/>
          <w:szCs w:val="32"/>
        </w:rPr>
        <w:t>）强化</w:t>
      </w:r>
      <w:r w:rsidRPr="007260D4">
        <w:rPr>
          <w:rFonts w:ascii="楷体_GB2312" w:eastAsia="楷体_GB2312" w:hAnsi="方正仿宋_GBK" w:cs="方正仿宋_GBK"/>
          <w:sz w:val="32"/>
          <w:szCs w:val="32"/>
        </w:rPr>
        <w:t>教育培训</w:t>
      </w:r>
      <w:r>
        <w:rPr>
          <w:rFonts w:ascii="楷体_GB2312" w:eastAsia="楷体_GB2312" w:hAnsi="方正仿宋_GBK" w:cs="方正仿宋_GBK" w:hint="eastAsia"/>
          <w:sz w:val="32"/>
          <w:szCs w:val="32"/>
        </w:rPr>
        <w:t>。</w:t>
      </w:r>
      <w:r w:rsidRPr="00286364">
        <w:rPr>
          <w:rFonts w:ascii="仿宋_GB2312" w:eastAsia="仿宋_GB2312" w:hint="eastAsia"/>
          <w:sz w:val="32"/>
          <w:szCs w:val="32"/>
        </w:rPr>
        <w:t>将</w:t>
      </w:r>
      <w:r>
        <w:rPr>
          <w:rFonts w:ascii="仿宋_GB2312" w:eastAsia="仿宋_GB2312" w:hint="eastAsia"/>
          <w:sz w:val="32"/>
          <w:szCs w:val="32"/>
        </w:rPr>
        <w:t>政务公开列入培训体系，</w:t>
      </w:r>
      <w:r w:rsidRPr="00286364">
        <w:rPr>
          <w:rFonts w:ascii="仿宋_GB2312" w:eastAsia="仿宋_GB2312" w:hint="eastAsia"/>
          <w:sz w:val="32"/>
          <w:szCs w:val="32"/>
        </w:rPr>
        <w:t>201</w:t>
      </w:r>
      <w:r w:rsidR="00BF7A05">
        <w:rPr>
          <w:rFonts w:ascii="仿宋_GB2312" w:eastAsia="仿宋_GB2312"/>
          <w:sz w:val="32"/>
          <w:szCs w:val="32"/>
        </w:rPr>
        <w:t>8</w:t>
      </w:r>
      <w:r w:rsidRPr="00286364">
        <w:rPr>
          <w:rFonts w:ascii="仿宋_GB2312" w:eastAsia="仿宋_GB2312" w:hint="eastAsia"/>
          <w:sz w:val="32"/>
          <w:szCs w:val="32"/>
        </w:rPr>
        <w:t>年全区</w:t>
      </w:r>
      <w:r w:rsidR="00B56DC3">
        <w:rPr>
          <w:rFonts w:ascii="仿宋_GB2312" w:eastAsia="仿宋_GB2312" w:hAnsi="宋体" w:cs="宋体" w:hint="eastAsia"/>
          <w:color w:val="000000"/>
          <w:sz w:val="32"/>
          <w:szCs w:val="32"/>
        </w:rPr>
        <w:t>四千余</w:t>
      </w:r>
      <w:r w:rsidRPr="00286364">
        <w:rPr>
          <w:rFonts w:ascii="仿宋_GB2312" w:eastAsia="仿宋_GB2312" w:hint="eastAsia"/>
          <w:sz w:val="32"/>
          <w:szCs w:val="32"/>
        </w:rPr>
        <w:t>名</w:t>
      </w:r>
      <w:r>
        <w:rPr>
          <w:rFonts w:ascii="仿宋_GB2312" w:eastAsia="仿宋_GB2312" w:hint="eastAsia"/>
          <w:sz w:val="32"/>
          <w:szCs w:val="32"/>
        </w:rPr>
        <w:t>科级</w:t>
      </w:r>
      <w:r>
        <w:rPr>
          <w:rFonts w:ascii="仿宋_GB2312" w:eastAsia="仿宋_GB2312"/>
          <w:sz w:val="32"/>
          <w:szCs w:val="32"/>
        </w:rPr>
        <w:t>及以下公务员参加</w:t>
      </w:r>
      <w:r w:rsidRPr="00286364">
        <w:rPr>
          <w:rFonts w:ascii="仿宋_GB2312" w:eastAsia="仿宋_GB2312" w:hint="eastAsia"/>
          <w:sz w:val="32"/>
          <w:szCs w:val="32"/>
        </w:rPr>
        <w:t>干部在线学习培训。在全区</w:t>
      </w:r>
      <w:r w:rsidR="00B56DC3" w:rsidRPr="00F41A76">
        <w:rPr>
          <w:rFonts w:ascii="仿宋_GB2312" w:eastAsia="仿宋_GB2312" w:hint="eastAsia"/>
          <w:sz w:val="32"/>
          <w:szCs w:val="32"/>
        </w:rPr>
        <w:t>初任培训、科级任职培训和军转干部培训班中设置《宪法与依宪治国》、《宪法修正案解读》、《公务员法》、《学习贯彻国家检查法，推动全面终于颜值当向纵深发展》等课程。通过案例教学、学员论坛、小组研讨等多种形式进行法宣教育，努力推动形成办事依法、遇事找法、解决问题用法、化解矛盾靠法的良好法治环境,在法治轨道上推动各项工作。</w:t>
      </w:r>
      <w:r w:rsidR="00ED06C9">
        <w:rPr>
          <w:rFonts w:ascii="仿宋_GB2312" w:eastAsia="仿宋_GB2312" w:hint="eastAsia"/>
          <w:sz w:val="32"/>
          <w:szCs w:val="32"/>
        </w:rPr>
        <w:t>在</w:t>
      </w:r>
      <w:r>
        <w:rPr>
          <w:rFonts w:ascii="仿宋_GB2312" w:eastAsia="仿宋_GB2312" w:hint="eastAsia"/>
          <w:sz w:val="32"/>
          <w:szCs w:val="32"/>
        </w:rPr>
        <w:t>做好全区</w:t>
      </w:r>
      <w:r>
        <w:rPr>
          <w:rFonts w:ascii="仿宋_GB2312" w:eastAsia="仿宋_GB2312"/>
          <w:sz w:val="32"/>
          <w:szCs w:val="32"/>
        </w:rPr>
        <w:t>培训的同时，</w:t>
      </w:r>
      <w:r>
        <w:rPr>
          <w:rFonts w:ascii="仿宋_GB2312" w:eastAsia="仿宋_GB2312" w:hint="eastAsia"/>
          <w:sz w:val="32"/>
          <w:szCs w:val="32"/>
        </w:rPr>
        <w:t>将</w:t>
      </w:r>
      <w:r w:rsidR="00B56DC3">
        <w:rPr>
          <w:rFonts w:ascii="仿宋_GB2312" w:eastAsia="仿宋_GB2312" w:hint="eastAsia"/>
          <w:sz w:val="32"/>
          <w:szCs w:val="32"/>
        </w:rPr>
        <w:t>局内</w:t>
      </w:r>
      <w:r>
        <w:rPr>
          <w:rFonts w:ascii="仿宋_GB2312" w:eastAsia="仿宋_GB2312"/>
          <w:sz w:val="32"/>
          <w:szCs w:val="32"/>
        </w:rPr>
        <w:t>教育培训工作做好做细做到位，从</w:t>
      </w:r>
      <w:r>
        <w:rPr>
          <w:rFonts w:ascii="仿宋_GB2312" w:eastAsia="仿宋_GB2312" w:hint="eastAsia"/>
          <w:sz w:val="32"/>
          <w:szCs w:val="32"/>
        </w:rPr>
        <w:t>干部入职培训</w:t>
      </w:r>
      <w:r>
        <w:rPr>
          <w:rFonts w:ascii="仿宋_GB2312" w:eastAsia="仿宋_GB2312"/>
          <w:sz w:val="32"/>
          <w:szCs w:val="32"/>
        </w:rPr>
        <w:t>开始，将依法行政</w:t>
      </w:r>
      <w:r>
        <w:rPr>
          <w:rFonts w:ascii="仿宋_GB2312" w:eastAsia="仿宋_GB2312" w:hint="eastAsia"/>
          <w:sz w:val="32"/>
          <w:szCs w:val="32"/>
        </w:rPr>
        <w:t>、</w:t>
      </w:r>
      <w:r>
        <w:rPr>
          <w:rFonts w:ascii="仿宋_GB2312" w:eastAsia="仿宋_GB2312" w:hint="eastAsia"/>
          <w:sz w:val="32"/>
          <w:szCs w:val="32"/>
        </w:rPr>
        <w:lastRenderedPageBreak/>
        <w:t>《条例</w:t>
      </w:r>
      <w:r>
        <w:rPr>
          <w:rFonts w:ascii="仿宋_GB2312" w:eastAsia="仿宋_GB2312"/>
          <w:sz w:val="32"/>
          <w:szCs w:val="32"/>
        </w:rPr>
        <w:t>》</w:t>
      </w:r>
      <w:r>
        <w:rPr>
          <w:rFonts w:ascii="仿宋_GB2312" w:eastAsia="仿宋_GB2312" w:hint="eastAsia"/>
          <w:sz w:val="32"/>
          <w:szCs w:val="32"/>
        </w:rPr>
        <w:t>等教育</w:t>
      </w:r>
      <w:r>
        <w:rPr>
          <w:rFonts w:ascii="仿宋_GB2312" w:eastAsia="仿宋_GB2312"/>
          <w:sz w:val="32"/>
          <w:szCs w:val="32"/>
        </w:rPr>
        <w:t>内容</w:t>
      </w:r>
      <w:r>
        <w:rPr>
          <w:rFonts w:ascii="仿宋_GB2312" w:eastAsia="仿宋_GB2312" w:hint="eastAsia"/>
          <w:sz w:val="32"/>
          <w:szCs w:val="32"/>
        </w:rPr>
        <w:t>全覆盖</w:t>
      </w:r>
      <w:r>
        <w:rPr>
          <w:rFonts w:ascii="仿宋_GB2312" w:eastAsia="仿宋_GB2312"/>
          <w:sz w:val="32"/>
          <w:szCs w:val="32"/>
        </w:rPr>
        <w:t>。</w:t>
      </w:r>
      <w:r>
        <w:rPr>
          <w:rFonts w:ascii="仿宋_GB2312" w:eastAsia="仿宋_GB2312" w:hint="eastAsia"/>
          <w:sz w:val="32"/>
          <w:szCs w:val="32"/>
        </w:rPr>
        <w:t>全年</w:t>
      </w:r>
      <w:r>
        <w:rPr>
          <w:rFonts w:ascii="仿宋_GB2312" w:eastAsia="仿宋_GB2312"/>
          <w:sz w:val="32"/>
          <w:szCs w:val="32"/>
        </w:rPr>
        <w:t>开展政府信息公开教育培训</w:t>
      </w:r>
      <w:r>
        <w:rPr>
          <w:rFonts w:ascii="仿宋_GB2312" w:eastAsia="仿宋_GB2312" w:hint="eastAsia"/>
          <w:sz w:val="32"/>
          <w:szCs w:val="32"/>
        </w:rPr>
        <w:t>4次</w:t>
      </w:r>
      <w:r>
        <w:rPr>
          <w:rFonts w:ascii="仿宋_GB2312" w:eastAsia="仿宋_GB2312"/>
          <w:sz w:val="32"/>
          <w:szCs w:val="32"/>
        </w:rPr>
        <w:t>，累计培训</w:t>
      </w:r>
      <w:r w:rsidR="00ED06C9">
        <w:rPr>
          <w:rFonts w:ascii="仿宋_GB2312" w:eastAsia="仿宋_GB2312"/>
          <w:sz w:val="32"/>
          <w:szCs w:val="32"/>
        </w:rPr>
        <w:t>1</w:t>
      </w:r>
      <w:r>
        <w:rPr>
          <w:rFonts w:ascii="仿宋_GB2312" w:eastAsia="仿宋_GB2312" w:hint="eastAsia"/>
          <w:sz w:val="32"/>
          <w:szCs w:val="32"/>
        </w:rPr>
        <w:t>00余</w:t>
      </w:r>
      <w:r>
        <w:rPr>
          <w:rFonts w:ascii="仿宋_GB2312" w:eastAsia="仿宋_GB2312"/>
          <w:sz w:val="32"/>
          <w:szCs w:val="32"/>
        </w:rPr>
        <w:t>人次</w:t>
      </w:r>
      <w:r>
        <w:rPr>
          <w:rFonts w:ascii="仿宋_GB2312" w:eastAsia="仿宋_GB2312" w:hint="eastAsia"/>
          <w:sz w:val="32"/>
          <w:szCs w:val="32"/>
        </w:rPr>
        <w:t>，</w:t>
      </w:r>
      <w:r>
        <w:rPr>
          <w:rFonts w:ascii="仿宋_GB2312" w:eastAsia="仿宋_GB2312"/>
          <w:sz w:val="32"/>
          <w:szCs w:val="32"/>
        </w:rPr>
        <w:t>全面</w:t>
      </w:r>
      <w:r>
        <w:rPr>
          <w:rFonts w:ascii="仿宋_GB2312" w:eastAsia="仿宋_GB2312" w:hint="eastAsia"/>
          <w:sz w:val="32"/>
          <w:szCs w:val="32"/>
        </w:rPr>
        <w:t>提升</w:t>
      </w:r>
      <w:r>
        <w:rPr>
          <w:rFonts w:ascii="仿宋_GB2312" w:eastAsia="仿宋_GB2312"/>
          <w:sz w:val="32"/>
          <w:szCs w:val="32"/>
        </w:rPr>
        <w:t>我</w:t>
      </w:r>
      <w:r>
        <w:rPr>
          <w:rFonts w:ascii="仿宋_GB2312" w:eastAsia="仿宋_GB2312" w:hint="eastAsia"/>
          <w:sz w:val="32"/>
          <w:szCs w:val="32"/>
        </w:rPr>
        <w:t>局</w:t>
      </w:r>
      <w:r>
        <w:rPr>
          <w:rFonts w:ascii="仿宋_GB2312" w:eastAsia="仿宋_GB2312"/>
          <w:sz w:val="32"/>
          <w:szCs w:val="32"/>
        </w:rPr>
        <w:t>各部门政府</w:t>
      </w:r>
      <w:r>
        <w:rPr>
          <w:rFonts w:ascii="仿宋_GB2312" w:eastAsia="仿宋_GB2312" w:hint="eastAsia"/>
          <w:sz w:val="32"/>
          <w:szCs w:val="32"/>
        </w:rPr>
        <w:t>信息公开</w:t>
      </w:r>
      <w:r>
        <w:rPr>
          <w:rFonts w:ascii="仿宋_GB2312" w:eastAsia="仿宋_GB2312"/>
          <w:sz w:val="32"/>
          <w:szCs w:val="32"/>
        </w:rPr>
        <w:t>工作意识和工作水平</w:t>
      </w:r>
      <w:r>
        <w:rPr>
          <w:rFonts w:ascii="仿宋_GB2312" w:eastAsia="仿宋_GB2312" w:hint="eastAsia"/>
          <w:sz w:val="32"/>
          <w:szCs w:val="32"/>
        </w:rPr>
        <w:t>。</w:t>
      </w:r>
    </w:p>
    <w:p w:rsidR="00E752AA" w:rsidRDefault="00E752AA" w:rsidP="00E752AA">
      <w:pPr>
        <w:spacing w:line="560" w:lineRule="exact"/>
        <w:ind w:firstLineChars="200" w:firstLine="640"/>
        <w:rPr>
          <w:rFonts w:ascii="仿宋_GB2312" w:eastAsia="仿宋_GB2312"/>
          <w:sz w:val="32"/>
          <w:szCs w:val="32"/>
        </w:rPr>
      </w:pPr>
      <w:r w:rsidRPr="001F063C">
        <w:rPr>
          <w:rFonts w:ascii="楷体_GB2312" w:eastAsia="楷体_GB2312" w:hint="eastAsia"/>
          <w:sz w:val="32"/>
          <w:szCs w:val="32"/>
        </w:rPr>
        <w:t>（</w:t>
      </w:r>
      <w:r>
        <w:rPr>
          <w:rFonts w:ascii="楷体_GB2312" w:eastAsia="楷体_GB2312" w:hint="eastAsia"/>
          <w:sz w:val="32"/>
          <w:szCs w:val="32"/>
        </w:rPr>
        <w:t>四</w:t>
      </w:r>
      <w:r w:rsidRPr="001F063C">
        <w:rPr>
          <w:rFonts w:ascii="楷体_GB2312" w:eastAsia="楷体_GB2312" w:hint="eastAsia"/>
          <w:sz w:val="32"/>
          <w:szCs w:val="32"/>
        </w:rPr>
        <w:t>）以政务公开促进就业</w:t>
      </w:r>
      <w:r>
        <w:rPr>
          <w:rFonts w:ascii="楷体_GB2312" w:eastAsia="楷体_GB2312" w:hint="eastAsia"/>
          <w:sz w:val="32"/>
          <w:szCs w:val="32"/>
        </w:rPr>
        <w:t>创业工作</w:t>
      </w:r>
      <w:r w:rsidRPr="001F063C">
        <w:rPr>
          <w:rFonts w:ascii="楷体_GB2312" w:eastAsia="楷体_GB2312" w:hint="eastAsia"/>
          <w:sz w:val="32"/>
          <w:szCs w:val="32"/>
        </w:rPr>
        <w:t>。</w:t>
      </w:r>
      <w:bookmarkEnd w:id="2"/>
      <w:r w:rsidR="00EC0F7A" w:rsidRPr="00EC0F7A">
        <w:rPr>
          <w:rFonts w:ascii="仿宋_GB2312" w:eastAsia="仿宋_GB2312" w:hint="eastAsia"/>
          <w:b/>
          <w:sz w:val="32"/>
          <w:szCs w:val="32"/>
        </w:rPr>
        <w:t>精准帮扶河西地区经济薄弱村就业。</w:t>
      </w:r>
      <w:r w:rsidR="00EC0F7A" w:rsidRPr="00EC0F7A">
        <w:rPr>
          <w:rFonts w:ascii="仿宋_GB2312" w:eastAsia="仿宋_GB2312" w:hint="eastAsia"/>
          <w:sz w:val="32"/>
          <w:szCs w:val="32"/>
        </w:rPr>
        <w:t>通过“人人就业”网，“百姓就业超市”和“12333”微服务平台，时时推送农村劳动力信息，实现人岗对接。</w:t>
      </w:r>
      <w:r w:rsidR="00EC0F7A" w:rsidRPr="00EC0F7A">
        <w:rPr>
          <w:rFonts w:ascii="仿宋_GB2312" w:eastAsia="仿宋_GB2312" w:hint="eastAsia"/>
          <w:b/>
          <w:sz w:val="32"/>
          <w:szCs w:val="32"/>
        </w:rPr>
        <w:t>促进城镇困难失业人员就业。</w:t>
      </w:r>
      <w:r w:rsidR="00EC0F7A" w:rsidRPr="00EC0F7A">
        <w:rPr>
          <w:rFonts w:ascii="仿宋_GB2312" w:eastAsia="仿宋_GB2312" w:hint="eastAsia"/>
          <w:sz w:val="32"/>
          <w:szCs w:val="32"/>
        </w:rPr>
        <w:t>开展“就业援助月”、“春风行动”等活动，举办“民营企业招聘月”、“政企携手促就业，冬日送岗暖人心” 等专场招聘会，促进失业人员再就业。圆满完成城市公共服务类岗位安置2000名本市农村劳动力就业任务。</w:t>
      </w:r>
      <w:r w:rsidR="00EC0F7A" w:rsidRPr="00EC0F7A">
        <w:rPr>
          <w:rFonts w:ascii="仿宋_GB2312" w:eastAsia="仿宋_GB2312" w:hint="eastAsia"/>
          <w:b/>
          <w:sz w:val="32"/>
          <w:szCs w:val="32"/>
        </w:rPr>
        <w:t>强化对口支援地区就业扶贫。</w:t>
      </w:r>
      <w:r w:rsidR="00EC0F7A" w:rsidRPr="00EC0F7A">
        <w:rPr>
          <w:rFonts w:ascii="仿宋_GB2312" w:eastAsia="仿宋_GB2312" w:hint="eastAsia"/>
          <w:sz w:val="32"/>
          <w:szCs w:val="32"/>
        </w:rPr>
        <w:t>研究制定《丰台区对内蒙古自治区赤峰市林西县就业帮扶方案》，开展对口支援地区建档立卡劳动力培训，鼓励辖区优质培训机构到对口支援地区开设分校，举办各类扶贫招聘活动。</w:t>
      </w:r>
      <w:r w:rsidR="00EC0F7A" w:rsidRPr="00EC0F7A">
        <w:rPr>
          <w:rFonts w:ascii="仿宋_GB2312" w:eastAsia="仿宋_GB2312" w:hint="eastAsia"/>
          <w:b/>
          <w:sz w:val="32"/>
          <w:szCs w:val="32"/>
        </w:rPr>
        <w:t>鼓励创业创新带动就业。</w:t>
      </w:r>
      <w:r w:rsidR="00EC0F7A" w:rsidRPr="00EC0F7A">
        <w:rPr>
          <w:rFonts w:ascii="仿宋_GB2312" w:eastAsia="仿宋_GB2312" w:hint="eastAsia"/>
          <w:bCs/>
          <w:sz w:val="32"/>
          <w:szCs w:val="32"/>
        </w:rPr>
        <w:t>落实职业资格目录清单制度，加强高技能人才队伍建设。开展享受北京市政府技师特殊津贴和北京市有突出贡献的高技能人才评选推荐工作，鼓励优质企业创建首席技师工作室。举办主题为“创想新时代，共圆中国梦”第二届“丰竹杯”青年创新创业大赛。</w:t>
      </w:r>
    </w:p>
    <w:p w:rsidR="00E752AA" w:rsidRPr="00DC4D8A" w:rsidRDefault="00E752AA" w:rsidP="00EC0F7A">
      <w:pPr>
        <w:spacing w:line="560" w:lineRule="exact"/>
        <w:ind w:firstLineChars="200" w:firstLine="640"/>
        <w:rPr>
          <w:rFonts w:ascii="仿宋_GB2312" w:eastAsia="仿宋_GB2312" w:hAnsiTheme="minorEastAsia"/>
          <w:sz w:val="32"/>
          <w:szCs w:val="32"/>
        </w:rPr>
      </w:pPr>
      <w:bookmarkStart w:id="4" w:name="OLE_LINK4"/>
      <w:r w:rsidRPr="001B090F">
        <w:rPr>
          <w:rFonts w:ascii="楷体_GB2312" w:eastAsia="楷体_GB2312" w:hAnsiTheme="minorEastAsia" w:hint="eastAsia"/>
          <w:sz w:val="32"/>
          <w:szCs w:val="32"/>
        </w:rPr>
        <w:t>（</w:t>
      </w:r>
      <w:r>
        <w:rPr>
          <w:rFonts w:ascii="楷体_GB2312" w:eastAsia="楷体_GB2312" w:hAnsiTheme="minorEastAsia" w:hint="eastAsia"/>
          <w:sz w:val="32"/>
          <w:szCs w:val="32"/>
        </w:rPr>
        <w:t>五</w:t>
      </w:r>
      <w:r w:rsidRPr="001B090F">
        <w:rPr>
          <w:rFonts w:ascii="楷体_GB2312" w:eastAsia="楷体_GB2312" w:hAnsiTheme="minorEastAsia" w:hint="eastAsia"/>
          <w:sz w:val="32"/>
          <w:szCs w:val="32"/>
        </w:rPr>
        <w:t>）推进</w:t>
      </w:r>
      <w:r w:rsidRPr="001B090F">
        <w:rPr>
          <w:rFonts w:ascii="楷体_GB2312" w:eastAsia="楷体_GB2312" w:hAnsiTheme="minorEastAsia"/>
          <w:sz w:val="32"/>
          <w:szCs w:val="32"/>
        </w:rPr>
        <w:t>社会保险</w:t>
      </w:r>
      <w:r>
        <w:rPr>
          <w:rFonts w:ascii="楷体_GB2312" w:eastAsia="楷体_GB2312" w:hAnsiTheme="minorEastAsia" w:hint="eastAsia"/>
          <w:sz w:val="32"/>
          <w:szCs w:val="32"/>
        </w:rPr>
        <w:t>领域</w:t>
      </w:r>
      <w:r w:rsidRPr="001B090F">
        <w:rPr>
          <w:rFonts w:ascii="楷体_GB2312" w:eastAsia="楷体_GB2312" w:hAnsiTheme="minorEastAsia"/>
          <w:sz w:val="32"/>
          <w:szCs w:val="32"/>
        </w:rPr>
        <w:t>信息公开</w:t>
      </w:r>
      <w:r>
        <w:rPr>
          <w:rFonts w:ascii="楷体_GB2312" w:eastAsia="楷体_GB2312" w:hAnsiTheme="minorEastAsia" w:hint="eastAsia"/>
          <w:sz w:val="32"/>
          <w:szCs w:val="32"/>
        </w:rPr>
        <w:t>工作</w:t>
      </w:r>
      <w:r w:rsidRPr="001B090F">
        <w:rPr>
          <w:rFonts w:ascii="楷体_GB2312" w:eastAsia="楷体_GB2312" w:hAnsiTheme="minorEastAsia"/>
          <w:sz w:val="32"/>
          <w:szCs w:val="32"/>
        </w:rPr>
        <w:t>。</w:t>
      </w:r>
      <w:r w:rsidR="00EC0F7A" w:rsidRPr="007024AD">
        <w:rPr>
          <w:rFonts w:eastAsia="仿宋_GB2312" w:hint="eastAsia"/>
          <w:sz w:val="32"/>
          <w:szCs w:val="32"/>
        </w:rPr>
        <w:t>开发移动版“网上预约平台”，</w:t>
      </w:r>
      <w:r w:rsidR="00097649" w:rsidRPr="007024AD">
        <w:rPr>
          <w:rFonts w:eastAsia="仿宋_GB2312" w:hint="eastAsia"/>
          <w:sz w:val="32"/>
          <w:szCs w:val="32"/>
        </w:rPr>
        <w:t>启动社保业务“线上预审”模式，</w:t>
      </w:r>
      <w:r w:rsidR="00EC0F7A" w:rsidRPr="007024AD">
        <w:rPr>
          <w:rFonts w:eastAsia="仿宋_GB2312" w:hint="eastAsia"/>
          <w:sz w:val="32"/>
          <w:szCs w:val="32"/>
        </w:rPr>
        <w:t>研发“丰小保”智能机器人，持续开展医保经办“送香服务”，改进和应用“服务六步法”，突出群众“按需分类”个性化服务需求，推广“红、蓝、绿”定制服务。</w:t>
      </w:r>
    </w:p>
    <w:p w:rsidR="00E752AA" w:rsidRDefault="00E752AA" w:rsidP="00ED06C9">
      <w:pPr>
        <w:adjustRightInd w:val="0"/>
        <w:snapToGrid w:val="0"/>
        <w:spacing w:line="620" w:lineRule="exact"/>
        <w:ind w:firstLineChars="200" w:firstLine="640"/>
        <w:rPr>
          <w:rFonts w:ascii="仿宋_GB2312" w:eastAsia="仿宋_GB2312" w:hAnsi="微软雅黑"/>
          <w:color w:val="000000"/>
          <w:sz w:val="32"/>
          <w:szCs w:val="32"/>
          <w:shd w:val="clear" w:color="auto" w:fill="FFFFFF"/>
        </w:rPr>
      </w:pPr>
      <w:r w:rsidRPr="00072B13">
        <w:rPr>
          <w:rFonts w:ascii="楷体_GB2312" w:eastAsia="楷体_GB2312" w:hint="eastAsia"/>
          <w:sz w:val="32"/>
          <w:szCs w:val="32"/>
        </w:rPr>
        <w:lastRenderedPageBreak/>
        <w:t>（</w:t>
      </w:r>
      <w:r>
        <w:rPr>
          <w:rFonts w:ascii="楷体_GB2312" w:eastAsia="楷体_GB2312" w:hint="eastAsia"/>
          <w:sz w:val="32"/>
          <w:szCs w:val="32"/>
        </w:rPr>
        <w:t>六</w:t>
      </w:r>
      <w:r w:rsidRPr="00072B13">
        <w:rPr>
          <w:rFonts w:ascii="楷体_GB2312" w:eastAsia="楷体_GB2312" w:hint="eastAsia"/>
          <w:sz w:val="32"/>
          <w:szCs w:val="32"/>
        </w:rPr>
        <w:t>）推进监管和执法信息公开</w:t>
      </w:r>
      <w:r>
        <w:rPr>
          <w:rFonts w:ascii="仿宋_GB2312" w:eastAsia="仿宋_GB2312"/>
          <w:sz w:val="32"/>
          <w:szCs w:val="32"/>
        </w:rPr>
        <w:t>。</w:t>
      </w:r>
      <w:r w:rsidR="0027591B" w:rsidRPr="007024AD">
        <w:rPr>
          <w:rFonts w:ascii="仿宋_GB2312" w:eastAsia="仿宋_GB2312" w:hint="eastAsia"/>
          <w:sz w:val="32"/>
          <w:szCs w:val="32"/>
        </w:rPr>
        <w:t>深化“两网化”平台建设，开发应用“监察通”系统，实现劳动保障监察由“网络化”向“智慧化”跨越</w:t>
      </w:r>
      <w:r w:rsidR="0027591B">
        <w:rPr>
          <w:rFonts w:ascii="仿宋_GB2312" w:eastAsia="仿宋_GB2312" w:hint="eastAsia"/>
          <w:sz w:val="32"/>
          <w:szCs w:val="32"/>
        </w:rPr>
        <w:t>，</w:t>
      </w:r>
      <w:r w:rsidR="0027591B" w:rsidRPr="007024AD">
        <w:rPr>
          <w:rFonts w:ascii="仿宋_GB2312" w:eastAsia="仿宋_GB2312" w:hint="eastAsia"/>
          <w:sz w:val="32"/>
          <w:szCs w:val="32"/>
        </w:rPr>
        <w:t>广泛开展劳动保障法律法规宣传活动。</w:t>
      </w:r>
      <w:r w:rsidR="002C0349" w:rsidRPr="007024AD">
        <w:rPr>
          <w:rFonts w:ascii="仿宋_GB2312" w:eastAsia="仿宋_GB2312" w:hAnsi="宋体" w:hint="eastAsia"/>
          <w:sz w:val="32"/>
          <w:szCs w:val="32"/>
        </w:rPr>
        <w:t>制定《人力社保局重大行政决策制度》，开展学法用法活动，举办“弘扬宪法精神，建设法治人社”法治知识竞赛。</w:t>
      </w:r>
    </w:p>
    <w:p w:rsidR="0094597F" w:rsidRPr="008A35E2" w:rsidRDefault="0094597F" w:rsidP="00A038BA">
      <w:pPr>
        <w:pStyle w:val="a5"/>
        <w:numPr>
          <w:ilvl w:val="0"/>
          <w:numId w:val="5"/>
        </w:numPr>
        <w:spacing w:line="560" w:lineRule="exact"/>
        <w:ind w:firstLineChars="0"/>
        <w:jc w:val="left"/>
        <w:rPr>
          <w:rFonts w:ascii="黑体" w:eastAsia="黑体" w:hAnsi="黑体"/>
          <w:sz w:val="32"/>
          <w:szCs w:val="32"/>
        </w:rPr>
      </w:pPr>
      <w:r w:rsidRPr="008A35E2">
        <w:rPr>
          <w:rFonts w:ascii="黑体" w:eastAsia="黑体" w:hAnsi="黑体" w:hint="eastAsia"/>
          <w:sz w:val="32"/>
          <w:szCs w:val="32"/>
        </w:rPr>
        <w:t>主动公开情况</w:t>
      </w:r>
    </w:p>
    <w:p w:rsidR="00A038BA" w:rsidRPr="004D51FD" w:rsidRDefault="002B044F" w:rsidP="00A038BA">
      <w:pPr>
        <w:spacing w:line="560" w:lineRule="exact"/>
        <w:ind w:firstLineChars="200" w:firstLine="640"/>
        <w:rPr>
          <w:rFonts w:ascii="仿宋_GB2312" w:eastAsia="仿宋_GB2312"/>
          <w:sz w:val="32"/>
          <w:szCs w:val="32"/>
        </w:rPr>
      </w:pPr>
      <w:r w:rsidRPr="00372D35">
        <w:rPr>
          <w:rFonts w:ascii="仿宋_GB2312" w:eastAsia="仿宋_GB2312" w:hint="eastAsia"/>
          <w:sz w:val="32"/>
          <w:szCs w:val="32"/>
        </w:rPr>
        <w:t>201</w:t>
      </w:r>
      <w:r w:rsidR="002C0349">
        <w:rPr>
          <w:rFonts w:ascii="仿宋_GB2312" w:eastAsia="仿宋_GB2312"/>
          <w:sz w:val="32"/>
          <w:szCs w:val="32"/>
        </w:rPr>
        <w:t>8</w:t>
      </w:r>
      <w:r w:rsidR="00235E01" w:rsidRPr="00372D35">
        <w:rPr>
          <w:rFonts w:ascii="仿宋_GB2312" w:eastAsia="仿宋_GB2312" w:hint="eastAsia"/>
          <w:sz w:val="32"/>
          <w:szCs w:val="32"/>
        </w:rPr>
        <w:t>年</w:t>
      </w:r>
      <w:r w:rsidR="00235E01" w:rsidRPr="00372D35">
        <w:rPr>
          <w:rFonts w:ascii="仿宋_GB2312" w:eastAsia="仿宋_GB2312"/>
          <w:sz w:val="32"/>
          <w:szCs w:val="32"/>
        </w:rPr>
        <w:t>，</w:t>
      </w:r>
      <w:r w:rsidR="00235E01" w:rsidRPr="00372D35">
        <w:rPr>
          <w:rFonts w:ascii="仿宋_GB2312" w:eastAsia="仿宋_GB2312" w:hint="eastAsia"/>
          <w:sz w:val="32"/>
          <w:szCs w:val="32"/>
        </w:rPr>
        <w:t>通过</w:t>
      </w:r>
      <w:r w:rsidR="00B16384" w:rsidRPr="00372D35">
        <w:rPr>
          <w:rFonts w:ascii="仿宋_GB2312" w:eastAsia="仿宋_GB2312" w:hint="eastAsia"/>
          <w:sz w:val="32"/>
          <w:szCs w:val="32"/>
        </w:rPr>
        <w:t>“</w:t>
      </w:r>
      <w:r w:rsidR="00235E01" w:rsidRPr="00372D35">
        <w:rPr>
          <w:rFonts w:ascii="仿宋_GB2312" w:eastAsia="仿宋_GB2312" w:hint="eastAsia"/>
          <w:sz w:val="32"/>
          <w:szCs w:val="32"/>
        </w:rPr>
        <w:t>北京市</w:t>
      </w:r>
      <w:r w:rsidR="00235E01" w:rsidRPr="00372D35">
        <w:rPr>
          <w:rFonts w:ascii="仿宋_GB2312" w:eastAsia="仿宋_GB2312"/>
          <w:sz w:val="32"/>
          <w:szCs w:val="32"/>
        </w:rPr>
        <w:t>丰台区人力资源和社会保障局</w:t>
      </w:r>
      <w:r w:rsidR="00B16384" w:rsidRPr="00372D35">
        <w:rPr>
          <w:rFonts w:ascii="仿宋_GB2312" w:eastAsia="仿宋_GB2312" w:hint="eastAsia"/>
          <w:sz w:val="32"/>
          <w:szCs w:val="32"/>
        </w:rPr>
        <w:t>”</w:t>
      </w:r>
      <w:r w:rsidR="00235E01" w:rsidRPr="00372D35">
        <w:rPr>
          <w:rFonts w:ascii="仿宋_GB2312" w:eastAsia="仿宋_GB2312" w:hint="eastAsia"/>
          <w:sz w:val="32"/>
          <w:szCs w:val="32"/>
        </w:rPr>
        <w:t>门户</w:t>
      </w:r>
      <w:r w:rsidR="00235E01" w:rsidRPr="00372D35">
        <w:rPr>
          <w:rFonts w:ascii="仿宋_GB2312" w:eastAsia="仿宋_GB2312"/>
          <w:sz w:val="32"/>
          <w:szCs w:val="32"/>
        </w:rPr>
        <w:t>网站</w:t>
      </w:r>
      <w:r w:rsidR="00EC0189" w:rsidRPr="00372D35">
        <w:rPr>
          <w:rFonts w:ascii="仿宋_GB2312" w:eastAsia="仿宋_GB2312" w:hint="eastAsia"/>
          <w:sz w:val="32"/>
          <w:szCs w:val="32"/>
        </w:rPr>
        <w:t>、</w:t>
      </w:r>
      <w:r w:rsidR="00EC0189" w:rsidRPr="004D51FD">
        <w:rPr>
          <w:rFonts w:ascii="仿宋_GB2312" w:eastAsia="仿宋_GB2312" w:hint="eastAsia"/>
          <w:sz w:val="32"/>
          <w:szCs w:val="32"/>
        </w:rPr>
        <w:t>区政府网站、</w:t>
      </w:r>
      <w:r w:rsidR="00EC0189" w:rsidRPr="004D51FD">
        <w:rPr>
          <w:rFonts w:ascii="仿宋_GB2312" w:eastAsia="仿宋_GB2312"/>
          <w:sz w:val="32"/>
          <w:szCs w:val="32"/>
        </w:rPr>
        <w:t>政府信息公开专栏</w:t>
      </w:r>
      <w:r w:rsidR="00EC0189" w:rsidRPr="004D51FD">
        <w:rPr>
          <w:rFonts w:ascii="仿宋_GB2312" w:eastAsia="仿宋_GB2312" w:hint="eastAsia"/>
          <w:sz w:val="32"/>
          <w:szCs w:val="32"/>
        </w:rPr>
        <w:t>、</w:t>
      </w:r>
      <w:r w:rsidR="00EC0189" w:rsidRPr="004D51FD">
        <w:rPr>
          <w:rFonts w:ascii="仿宋_GB2312" w:eastAsia="仿宋_GB2312"/>
          <w:sz w:val="32"/>
          <w:szCs w:val="32"/>
        </w:rPr>
        <w:t>信用北京</w:t>
      </w:r>
      <w:r w:rsidR="00EC0189" w:rsidRPr="004D51FD">
        <w:rPr>
          <w:rFonts w:ascii="仿宋_GB2312" w:eastAsia="仿宋_GB2312" w:hint="eastAsia"/>
          <w:sz w:val="32"/>
          <w:szCs w:val="32"/>
        </w:rPr>
        <w:t>等网站</w:t>
      </w:r>
      <w:r w:rsidR="005515AE" w:rsidRPr="00372D35">
        <w:rPr>
          <w:rFonts w:ascii="仿宋_GB2312" w:eastAsia="仿宋_GB2312" w:hint="eastAsia"/>
          <w:sz w:val="32"/>
          <w:szCs w:val="32"/>
        </w:rPr>
        <w:t>公开信息</w:t>
      </w:r>
      <w:r w:rsidR="007F0A57">
        <w:rPr>
          <w:rFonts w:ascii="仿宋_GB2312" w:eastAsia="仿宋_GB2312"/>
          <w:sz w:val="32"/>
          <w:szCs w:val="32"/>
        </w:rPr>
        <w:t>8</w:t>
      </w:r>
      <w:r w:rsidR="00EC0189" w:rsidRPr="00372D35">
        <w:rPr>
          <w:rFonts w:ascii="仿宋_GB2312" w:eastAsia="仿宋_GB2312" w:hint="eastAsia"/>
          <w:sz w:val="32"/>
          <w:szCs w:val="32"/>
        </w:rPr>
        <w:t>00</w:t>
      </w:r>
      <w:r w:rsidR="008A35E2" w:rsidRPr="00372D35">
        <w:rPr>
          <w:rFonts w:ascii="仿宋_GB2312" w:eastAsia="仿宋_GB2312" w:hint="eastAsia"/>
          <w:sz w:val="32"/>
          <w:szCs w:val="32"/>
        </w:rPr>
        <w:t>余</w:t>
      </w:r>
      <w:r w:rsidR="005515AE" w:rsidRPr="00372D35">
        <w:rPr>
          <w:rFonts w:ascii="仿宋_GB2312" w:eastAsia="仿宋_GB2312" w:hint="eastAsia"/>
          <w:sz w:val="32"/>
          <w:szCs w:val="32"/>
        </w:rPr>
        <w:t>条</w:t>
      </w:r>
      <w:r w:rsidR="005515AE" w:rsidRPr="00372D35">
        <w:rPr>
          <w:rFonts w:ascii="仿宋_GB2312" w:eastAsia="仿宋_GB2312"/>
          <w:sz w:val="32"/>
          <w:szCs w:val="32"/>
        </w:rPr>
        <w:t>，</w:t>
      </w:r>
      <w:r w:rsidR="005515AE" w:rsidRPr="00372D35">
        <w:rPr>
          <w:rFonts w:ascii="仿宋_GB2312" w:eastAsia="仿宋_GB2312" w:hint="eastAsia"/>
          <w:sz w:val="32"/>
          <w:szCs w:val="32"/>
        </w:rPr>
        <w:t>通过</w:t>
      </w:r>
      <w:r w:rsidR="00EC0189" w:rsidRPr="00372D35">
        <w:rPr>
          <w:rFonts w:ascii="仿宋_GB2312" w:eastAsia="仿宋_GB2312" w:hint="eastAsia"/>
          <w:sz w:val="32"/>
          <w:szCs w:val="32"/>
        </w:rPr>
        <w:t>官方</w:t>
      </w:r>
      <w:r w:rsidR="005515AE" w:rsidRPr="00372D35">
        <w:rPr>
          <w:rFonts w:ascii="仿宋_GB2312" w:eastAsia="仿宋_GB2312"/>
          <w:sz w:val="32"/>
          <w:szCs w:val="32"/>
        </w:rPr>
        <w:t>微博</w:t>
      </w:r>
      <w:r w:rsidR="00EC0189" w:rsidRPr="00372D35">
        <w:rPr>
          <w:rFonts w:ascii="仿宋_GB2312" w:eastAsia="仿宋_GB2312" w:hint="eastAsia"/>
          <w:sz w:val="32"/>
          <w:szCs w:val="32"/>
        </w:rPr>
        <w:t>，社会保险</w:t>
      </w:r>
      <w:r w:rsidR="00EC0189" w:rsidRPr="00372D35">
        <w:rPr>
          <w:rFonts w:ascii="仿宋_GB2312" w:eastAsia="仿宋_GB2312"/>
          <w:sz w:val="32"/>
          <w:szCs w:val="32"/>
        </w:rPr>
        <w:t>、人事考试、人才服务等</w:t>
      </w:r>
      <w:r w:rsidR="005515AE" w:rsidRPr="00372D35">
        <w:rPr>
          <w:rFonts w:ascii="仿宋_GB2312" w:eastAsia="仿宋_GB2312"/>
          <w:sz w:val="32"/>
          <w:szCs w:val="32"/>
        </w:rPr>
        <w:t>微信</w:t>
      </w:r>
      <w:r w:rsidR="00EC0189" w:rsidRPr="00372D35">
        <w:rPr>
          <w:rFonts w:ascii="仿宋_GB2312" w:eastAsia="仿宋_GB2312" w:hint="eastAsia"/>
          <w:sz w:val="32"/>
          <w:szCs w:val="32"/>
        </w:rPr>
        <w:t>公众号</w:t>
      </w:r>
      <w:r w:rsidR="005515AE" w:rsidRPr="00372D35">
        <w:rPr>
          <w:rFonts w:ascii="仿宋_GB2312" w:eastAsia="仿宋_GB2312" w:hint="eastAsia"/>
          <w:sz w:val="32"/>
          <w:szCs w:val="32"/>
        </w:rPr>
        <w:t>及</w:t>
      </w:r>
      <w:r w:rsidR="005515AE" w:rsidRPr="00372D35">
        <w:rPr>
          <w:rFonts w:ascii="仿宋_GB2312" w:eastAsia="仿宋_GB2312"/>
          <w:sz w:val="32"/>
          <w:szCs w:val="32"/>
        </w:rPr>
        <w:t>各类新媒体公开信息</w:t>
      </w:r>
      <w:r w:rsidR="00EC0189" w:rsidRPr="00372D35">
        <w:rPr>
          <w:rFonts w:ascii="仿宋_GB2312" w:eastAsia="仿宋_GB2312" w:hint="eastAsia"/>
          <w:sz w:val="32"/>
          <w:szCs w:val="32"/>
        </w:rPr>
        <w:t>近</w:t>
      </w:r>
      <w:r w:rsidR="00EC0189" w:rsidRPr="00372D35">
        <w:rPr>
          <w:rFonts w:ascii="仿宋_GB2312" w:eastAsia="仿宋_GB2312"/>
          <w:sz w:val="32"/>
          <w:szCs w:val="32"/>
        </w:rPr>
        <w:t>百</w:t>
      </w:r>
      <w:r w:rsidR="005515AE" w:rsidRPr="00372D35">
        <w:rPr>
          <w:rFonts w:ascii="仿宋_GB2312" w:eastAsia="仿宋_GB2312" w:hint="eastAsia"/>
          <w:sz w:val="32"/>
          <w:szCs w:val="32"/>
        </w:rPr>
        <w:t>条</w:t>
      </w:r>
      <w:r w:rsidR="00372D35" w:rsidRPr="00372D35">
        <w:rPr>
          <w:rFonts w:ascii="仿宋_GB2312" w:eastAsia="仿宋_GB2312" w:hint="eastAsia"/>
          <w:sz w:val="32"/>
          <w:szCs w:val="32"/>
        </w:rPr>
        <w:t>。</w:t>
      </w:r>
      <w:r w:rsidR="00372D35" w:rsidRPr="004D51FD">
        <w:rPr>
          <w:rFonts w:ascii="仿宋_GB2312" w:eastAsia="仿宋_GB2312"/>
          <w:sz w:val="32"/>
          <w:szCs w:val="32"/>
        </w:rPr>
        <w:t>探索多维度信息宣传模式，</w:t>
      </w:r>
      <w:r w:rsidR="002C0349" w:rsidRPr="004D51FD">
        <w:rPr>
          <w:rFonts w:ascii="仿宋_GB2312" w:eastAsia="仿宋_GB2312"/>
          <w:sz w:val="32"/>
          <w:szCs w:val="32"/>
        </w:rPr>
        <w:t>先后在</w:t>
      </w:r>
      <w:r w:rsidR="002C0349" w:rsidRPr="004D51FD">
        <w:rPr>
          <w:rFonts w:ascii="仿宋_GB2312" w:eastAsia="仿宋_GB2312" w:hint="eastAsia"/>
          <w:sz w:val="32"/>
          <w:szCs w:val="32"/>
        </w:rPr>
        <w:t>组织人事报、人民网、</w:t>
      </w:r>
      <w:r w:rsidR="002C0349" w:rsidRPr="004D51FD">
        <w:rPr>
          <w:rFonts w:ascii="仿宋_GB2312" w:eastAsia="仿宋_GB2312"/>
          <w:sz w:val="32"/>
          <w:szCs w:val="32"/>
        </w:rPr>
        <w:t>北京电视台、北京日报、劳动就业报等中央和市级媒体刊发新闻</w:t>
      </w:r>
      <w:r w:rsidR="002C0349" w:rsidRPr="004D51FD">
        <w:rPr>
          <w:rFonts w:ascii="仿宋_GB2312" w:eastAsia="仿宋_GB2312" w:hint="eastAsia"/>
          <w:sz w:val="32"/>
          <w:szCs w:val="32"/>
        </w:rPr>
        <w:t>200</w:t>
      </w:r>
      <w:r w:rsidR="002C0349" w:rsidRPr="004D51FD">
        <w:rPr>
          <w:rFonts w:ascii="仿宋_GB2312" w:eastAsia="仿宋_GB2312"/>
          <w:sz w:val="32"/>
          <w:szCs w:val="32"/>
        </w:rPr>
        <w:t>余条</w:t>
      </w:r>
      <w:r w:rsidR="00372D35" w:rsidRPr="004D51FD">
        <w:rPr>
          <w:rFonts w:ascii="仿宋_GB2312" w:eastAsia="仿宋_GB2312"/>
          <w:sz w:val="32"/>
          <w:szCs w:val="32"/>
        </w:rPr>
        <w:t>。</w:t>
      </w:r>
      <w:bookmarkEnd w:id="4"/>
    </w:p>
    <w:p w:rsidR="000E4B67" w:rsidRDefault="000E4B67" w:rsidP="00A038BA">
      <w:pPr>
        <w:spacing w:line="560" w:lineRule="exact"/>
        <w:ind w:firstLineChars="200" w:firstLine="640"/>
        <w:rPr>
          <w:rFonts w:ascii="仿宋_GB2312" w:eastAsia="仿宋_GB2312"/>
          <w:sz w:val="32"/>
          <w:szCs w:val="32"/>
        </w:rPr>
      </w:pPr>
      <w:bookmarkStart w:id="5" w:name="OLE_LINK5"/>
      <w:r w:rsidRPr="009B7B0A">
        <w:rPr>
          <w:rFonts w:ascii="楷体_GB2312" w:eastAsia="楷体_GB2312" w:hAnsi="方正仿宋_GBK" w:cs="方正仿宋_GBK" w:hint="eastAsia"/>
          <w:sz w:val="32"/>
          <w:szCs w:val="32"/>
        </w:rPr>
        <w:t>（一）</w:t>
      </w:r>
      <w:r w:rsidR="004D51FD">
        <w:rPr>
          <w:rFonts w:ascii="楷体_GB2312" w:eastAsia="楷体_GB2312" w:hAnsi="方正仿宋_GBK" w:cs="方正仿宋_GBK" w:hint="eastAsia"/>
          <w:sz w:val="32"/>
          <w:szCs w:val="32"/>
        </w:rPr>
        <w:t>梳理</w:t>
      </w:r>
      <w:r w:rsidR="004D51FD">
        <w:rPr>
          <w:rFonts w:ascii="楷体_GB2312" w:eastAsia="楷体_GB2312" w:hAnsi="方正仿宋_GBK" w:cs="方正仿宋_GBK"/>
          <w:sz w:val="32"/>
          <w:szCs w:val="32"/>
        </w:rPr>
        <w:t>政务服务事项</w:t>
      </w:r>
      <w:r w:rsidRPr="009B7B0A">
        <w:rPr>
          <w:rFonts w:ascii="楷体_GB2312" w:eastAsia="楷体_GB2312" w:hAnsi="方正仿宋_GBK" w:cs="方正仿宋_GBK" w:hint="eastAsia"/>
          <w:sz w:val="32"/>
          <w:szCs w:val="32"/>
        </w:rPr>
        <w:t>清单</w:t>
      </w:r>
      <w:r w:rsidRPr="009B7B0A">
        <w:rPr>
          <w:rFonts w:ascii="仿宋_GB2312" w:eastAsia="仿宋_GB2312" w:hAnsi="方正仿宋_GBK" w:cs="方正仿宋_GBK"/>
          <w:sz w:val="32"/>
          <w:szCs w:val="32"/>
        </w:rPr>
        <w:t>。</w:t>
      </w:r>
      <w:r w:rsidR="002E6581">
        <w:rPr>
          <w:rFonts w:ascii="仿宋_GB2312" w:eastAsia="仿宋_GB2312" w:hint="eastAsia"/>
          <w:color w:val="000000"/>
          <w:sz w:val="32"/>
          <w:szCs w:val="32"/>
        </w:rPr>
        <w:t>全面梳理政务服务事项</w:t>
      </w:r>
      <w:r w:rsidR="002E6581">
        <w:rPr>
          <w:rFonts w:ascii="仿宋_GB2312" w:eastAsia="仿宋_GB2312"/>
          <w:color w:val="000000"/>
          <w:sz w:val="32"/>
          <w:szCs w:val="32"/>
        </w:rPr>
        <w:t>94</w:t>
      </w:r>
      <w:r w:rsidR="002E6581">
        <w:rPr>
          <w:rFonts w:ascii="仿宋_GB2312" w:eastAsia="仿宋_GB2312" w:hint="eastAsia"/>
          <w:color w:val="000000"/>
          <w:sz w:val="32"/>
          <w:szCs w:val="32"/>
        </w:rPr>
        <w:t>项，细化服务事项材料清单261个，通过“受审分离”方式，打破部门壁垒，实现“一门”集中化受理</w:t>
      </w:r>
      <w:r w:rsidR="00C72DA2">
        <w:rPr>
          <w:rFonts w:ascii="仿宋_GB2312" w:eastAsia="仿宋_GB2312"/>
          <w:sz w:val="32"/>
          <w:szCs w:val="32"/>
        </w:rPr>
        <w:t>。</w:t>
      </w:r>
    </w:p>
    <w:p w:rsidR="000E4B67" w:rsidRPr="00783D23" w:rsidRDefault="000E4B67" w:rsidP="001D5152">
      <w:pPr>
        <w:spacing w:line="560" w:lineRule="exact"/>
        <w:ind w:firstLineChars="200" w:firstLine="640"/>
        <w:rPr>
          <w:rFonts w:ascii="仿宋_GB2312" w:eastAsia="仿宋_GB2312" w:hAnsi="方正仿宋_GBK" w:cs="方正仿宋_GBK"/>
          <w:sz w:val="32"/>
          <w:szCs w:val="32"/>
        </w:rPr>
      </w:pPr>
      <w:bookmarkStart w:id="6" w:name="OLE_LINK6"/>
      <w:bookmarkEnd w:id="5"/>
      <w:r w:rsidRPr="00783D23">
        <w:rPr>
          <w:rFonts w:ascii="楷体_GB2312" w:eastAsia="楷体_GB2312" w:hAnsi="方正仿宋_GBK" w:cs="方正仿宋_GBK" w:hint="eastAsia"/>
          <w:sz w:val="32"/>
          <w:szCs w:val="32"/>
        </w:rPr>
        <w:t>（二</w:t>
      </w:r>
      <w:r w:rsidRPr="00783D23">
        <w:rPr>
          <w:rFonts w:ascii="楷体_GB2312" w:eastAsia="楷体_GB2312" w:hAnsi="方正仿宋_GBK" w:cs="方正仿宋_GBK"/>
          <w:sz w:val="32"/>
          <w:szCs w:val="32"/>
        </w:rPr>
        <w:t>）</w:t>
      </w:r>
      <w:r w:rsidRPr="00783D23">
        <w:rPr>
          <w:rFonts w:ascii="楷体_GB2312" w:eastAsia="楷体_GB2312" w:hAnsi="方正仿宋_GBK" w:cs="方正仿宋_GBK" w:hint="eastAsia"/>
          <w:sz w:val="32"/>
          <w:szCs w:val="32"/>
        </w:rPr>
        <w:t>公开财政资金信息。</w:t>
      </w:r>
      <w:r w:rsidR="002E6581">
        <w:rPr>
          <w:rFonts w:ascii="仿宋_GB2312" w:eastAsia="仿宋_GB2312" w:hAnsi="方正仿宋_GBK" w:cs="方正仿宋_GBK" w:hint="eastAsia"/>
          <w:sz w:val="32"/>
          <w:szCs w:val="32"/>
        </w:rPr>
        <w:t>落实</w:t>
      </w:r>
      <w:r w:rsidR="002E6581" w:rsidRPr="00783D23">
        <w:rPr>
          <w:rFonts w:ascii="仿宋_GB2312" w:eastAsia="仿宋_GB2312" w:hAnsi="方正仿宋_GBK" w:cs="方正仿宋_GBK" w:hint="eastAsia"/>
          <w:sz w:val="32"/>
          <w:szCs w:val="32"/>
        </w:rPr>
        <w:t>区政府</w:t>
      </w:r>
      <w:r w:rsidR="002E6581">
        <w:rPr>
          <w:rFonts w:ascii="仿宋_GB2312" w:eastAsia="仿宋_GB2312" w:hAnsi="方正仿宋_GBK" w:cs="方正仿宋_GBK" w:hint="eastAsia"/>
          <w:sz w:val="32"/>
          <w:szCs w:val="32"/>
        </w:rPr>
        <w:t>工作部署</w:t>
      </w:r>
      <w:r w:rsidR="002E6581" w:rsidRPr="00783D23">
        <w:rPr>
          <w:rFonts w:ascii="仿宋_GB2312" w:eastAsia="仿宋_GB2312" w:hAnsi="方正仿宋_GBK" w:cs="方正仿宋_GBK" w:hint="eastAsia"/>
          <w:sz w:val="32"/>
          <w:szCs w:val="32"/>
        </w:rPr>
        <w:t>，在局官方网站、政府信息公开专栏、“北京丰台”等多种平台，对外公布经批准的预算、预算调整、决算、预算执行情况报告及报表，做好部门预决算公开。公开“三公”经费预算，细化说明因公出国（境）团组数及人数，公务用车购置费用，</w:t>
      </w:r>
      <w:r w:rsidR="002E6581" w:rsidRPr="00783D23">
        <w:rPr>
          <w:rFonts w:ascii="仿宋_GB2312" w:eastAsia="仿宋_GB2312" w:hAnsi="方正仿宋_GBK" w:cs="方正仿宋_GBK"/>
          <w:sz w:val="32"/>
          <w:szCs w:val="32"/>
        </w:rPr>
        <w:t>以及</w:t>
      </w:r>
      <w:r w:rsidR="002E6581" w:rsidRPr="00783D23">
        <w:rPr>
          <w:rFonts w:ascii="仿宋_GB2312" w:eastAsia="仿宋_GB2312" w:hAnsi="方正仿宋_GBK" w:cs="方正仿宋_GBK"/>
          <w:sz w:val="32"/>
          <w:szCs w:val="32"/>
        </w:rPr>
        <w:t>“</w:t>
      </w:r>
      <w:r w:rsidR="002E6581" w:rsidRPr="00783D23">
        <w:rPr>
          <w:rFonts w:ascii="仿宋_GB2312" w:eastAsia="仿宋_GB2312" w:hAnsi="方正仿宋_GBK" w:cs="方正仿宋_GBK" w:hint="eastAsia"/>
          <w:sz w:val="32"/>
          <w:szCs w:val="32"/>
        </w:rPr>
        <w:t>三公</w:t>
      </w:r>
      <w:r w:rsidR="002E6581" w:rsidRPr="00783D23">
        <w:rPr>
          <w:rFonts w:ascii="仿宋_GB2312" w:eastAsia="仿宋_GB2312" w:hAnsi="方正仿宋_GBK" w:cs="方正仿宋_GBK"/>
          <w:sz w:val="32"/>
          <w:szCs w:val="32"/>
        </w:rPr>
        <w:t>”</w:t>
      </w:r>
      <w:r w:rsidR="002E6581" w:rsidRPr="00783D23">
        <w:rPr>
          <w:rFonts w:ascii="仿宋_GB2312" w:eastAsia="仿宋_GB2312" w:hAnsi="方正仿宋_GBK" w:cs="方正仿宋_GBK" w:hint="eastAsia"/>
          <w:sz w:val="32"/>
          <w:szCs w:val="32"/>
        </w:rPr>
        <w:t>经费</w:t>
      </w:r>
      <w:r w:rsidR="002E6581" w:rsidRPr="00783D23">
        <w:rPr>
          <w:rFonts w:ascii="仿宋_GB2312" w:eastAsia="仿宋_GB2312" w:hAnsi="方正仿宋_GBK" w:cs="方正仿宋_GBK"/>
          <w:sz w:val="32"/>
          <w:szCs w:val="32"/>
        </w:rPr>
        <w:t>增减变化原因等信息</w:t>
      </w:r>
      <w:r w:rsidRPr="00783D23">
        <w:rPr>
          <w:rFonts w:ascii="仿宋_GB2312" w:eastAsia="仿宋_GB2312" w:hAnsi="方正仿宋_GBK" w:cs="方正仿宋_GBK"/>
          <w:sz w:val="32"/>
          <w:szCs w:val="32"/>
        </w:rPr>
        <w:t>。</w:t>
      </w:r>
    </w:p>
    <w:p w:rsidR="000E4B67" w:rsidRDefault="000E4B67" w:rsidP="00A038BA">
      <w:pPr>
        <w:adjustRightInd w:val="0"/>
        <w:snapToGrid w:val="0"/>
        <w:spacing w:line="560" w:lineRule="exact"/>
        <w:ind w:firstLineChars="200" w:firstLine="640"/>
        <w:rPr>
          <w:rFonts w:ascii="仿宋_GB2312" w:eastAsia="仿宋_GB2312" w:hAnsi="方正仿宋_GBK" w:cs="方正仿宋_GBK"/>
          <w:sz w:val="32"/>
          <w:szCs w:val="32"/>
        </w:rPr>
      </w:pPr>
      <w:r w:rsidRPr="009748E7">
        <w:rPr>
          <w:rFonts w:ascii="楷体_GB2312" w:eastAsia="楷体_GB2312" w:hAnsi="方正仿宋_GBK" w:cs="方正仿宋_GBK" w:hint="eastAsia"/>
          <w:sz w:val="32"/>
          <w:szCs w:val="32"/>
        </w:rPr>
        <w:t>（三</w:t>
      </w:r>
      <w:r w:rsidRPr="009748E7">
        <w:rPr>
          <w:rFonts w:ascii="楷体_GB2312" w:eastAsia="楷体_GB2312" w:hAnsi="方正仿宋_GBK" w:cs="方正仿宋_GBK"/>
          <w:sz w:val="32"/>
          <w:szCs w:val="32"/>
        </w:rPr>
        <w:t>）公开</w:t>
      </w:r>
      <w:r w:rsidRPr="009748E7">
        <w:rPr>
          <w:rFonts w:ascii="楷体_GB2312" w:eastAsia="楷体_GB2312" w:hAnsi="方正仿宋_GBK" w:cs="方正仿宋_GBK" w:hint="eastAsia"/>
          <w:sz w:val="32"/>
          <w:szCs w:val="32"/>
        </w:rPr>
        <w:t>政策</w:t>
      </w:r>
      <w:r w:rsidR="00C72DA2" w:rsidRPr="009748E7">
        <w:rPr>
          <w:rFonts w:ascii="楷体_GB2312" w:eastAsia="楷体_GB2312" w:hAnsi="方正仿宋_GBK" w:cs="方正仿宋_GBK" w:hint="eastAsia"/>
          <w:sz w:val="32"/>
          <w:szCs w:val="32"/>
        </w:rPr>
        <w:t>解读</w:t>
      </w:r>
      <w:r w:rsidRPr="009748E7">
        <w:rPr>
          <w:rFonts w:ascii="楷体_GB2312" w:eastAsia="楷体_GB2312" w:hAnsi="方正仿宋_GBK" w:cs="方正仿宋_GBK"/>
          <w:sz w:val="32"/>
          <w:szCs w:val="32"/>
        </w:rPr>
        <w:t>。</w:t>
      </w:r>
      <w:r w:rsidRPr="009748E7">
        <w:rPr>
          <w:rFonts w:ascii="仿宋_GB2312" w:eastAsia="仿宋_GB2312" w:hAnsi="方正仿宋_GBK" w:cs="方正仿宋_GBK" w:hint="eastAsia"/>
          <w:sz w:val="32"/>
          <w:szCs w:val="32"/>
        </w:rPr>
        <w:t>利用</w:t>
      </w:r>
      <w:r w:rsidR="00D40BDC">
        <w:rPr>
          <w:rFonts w:ascii="仿宋_GB2312" w:eastAsia="仿宋_GB2312" w:hAnsi="方正仿宋_GBK" w:cs="方正仿宋_GBK" w:hint="eastAsia"/>
          <w:sz w:val="32"/>
          <w:szCs w:val="32"/>
        </w:rPr>
        <w:t>互联网媒体</w:t>
      </w:r>
      <w:r w:rsidRPr="009748E7">
        <w:rPr>
          <w:rFonts w:ascii="仿宋_GB2312" w:eastAsia="仿宋_GB2312" w:hAnsi="方正仿宋_GBK" w:cs="方正仿宋_GBK"/>
          <w:sz w:val="32"/>
          <w:szCs w:val="32"/>
        </w:rPr>
        <w:t>，大力做好社会保险</w:t>
      </w:r>
      <w:r w:rsidR="00C72DA2" w:rsidRPr="009748E7">
        <w:rPr>
          <w:rFonts w:ascii="仿宋_GB2312" w:eastAsia="仿宋_GB2312" w:hAnsi="方正仿宋_GBK" w:cs="方正仿宋_GBK" w:hint="eastAsia"/>
          <w:sz w:val="32"/>
          <w:szCs w:val="32"/>
        </w:rPr>
        <w:t>、</w:t>
      </w:r>
      <w:r w:rsidR="00C72DA2" w:rsidRPr="009748E7">
        <w:rPr>
          <w:rFonts w:ascii="仿宋_GB2312" w:eastAsia="仿宋_GB2312" w:hAnsi="方正仿宋_GBK" w:cs="方正仿宋_GBK"/>
          <w:sz w:val="32"/>
          <w:szCs w:val="32"/>
        </w:rPr>
        <w:t>人事人才、就业创业</w:t>
      </w:r>
      <w:r w:rsidR="00C72DA2" w:rsidRPr="009748E7">
        <w:rPr>
          <w:rFonts w:ascii="仿宋_GB2312" w:eastAsia="仿宋_GB2312" w:hAnsi="方正仿宋_GBK" w:cs="方正仿宋_GBK" w:hint="eastAsia"/>
          <w:sz w:val="32"/>
          <w:szCs w:val="32"/>
        </w:rPr>
        <w:t>政策解读工作</w:t>
      </w:r>
      <w:r w:rsidRPr="009748E7">
        <w:rPr>
          <w:rFonts w:ascii="仿宋_GB2312" w:eastAsia="仿宋_GB2312" w:hAnsi="方正仿宋_GBK" w:cs="方正仿宋_GBK"/>
          <w:sz w:val="32"/>
          <w:szCs w:val="32"/>
        </w:rPr>
        <w:t>，定期公开各项社会保险最新</w:t>
      </w:r>
      <w:r w:rsidRPr="009748E7">
        <w:rPr>
          <w:rFonts w:ascii="仿宋_GB2312" w:eastAsia="仿宋_GB2312" w:hAnsi="方正仿宋_GBK" w:cs="方正仿宋_GBK"/>
          <w:sz w:val="32"/>
          <w:szCs w:val="32"/>
        </w:rPr>
        <w:lastRenderedPageBreak/>
        <w:t>动态和关系百姓切身利益的通知信息。及时将</w:t>
      </w:r>
      <w:r w:rsidRPr="009748E7">
        <w:rPr>
          <w:rFonts w:ascii="仿宋_GB2312" w:eastAsia="仿宋_GB2312" w:hAnsi="方正仿宋_GBK" w:cs="方正仿宋_GBK" w:hint="eastAsia"/>
          <w:sz w:val="32"/>
          <w:szCs w:val="32"/>
        </w:rPr>
        <w:t>劳动关系</w:t>
      </w:r>
      <w:r w:rsidRPr="009748E7">
        <w:rPr>
          <w:rFonts w:ascii="仿宋_GB2312" w:eastAsia="仿宋_GB2312" w:hAnsi="方正仿宋_GBK" w:cs="方正仿宋_GBK"/>
          <w:sz w:val="32"/>
          <w:szCs w:val="32"/>
        </w:rPr>
        <w:t>、人事人才、社会保障、就业创业等方面</w:t>
      </w:r>
      <w:r w:rsidRPr="009748E7">
        <w:rPr>
          <w:rFonts w:ascii="仿宋_GB2312" w:eastAsia="仿宋_GB2312" w:hAnsi="方正仿宋_GBK" w:cs="方正仿宋_GBK" w:hint="eastAsia"/>
          <w:sz w:val="32"/>
          <w:szCs w:val="32"/>
        </w:rPr>
        <w:t>的</w:t>
      </w:r>
      <w:r w:rsidR="00C72DA2" w:rsidRPr="009748E7">
        <w:rPr>
          <w:rFonts w:ascii="仿宋_GB2312" w:eastAsia="仿宋_GB2312" w:hAnsi="方正仿宋_GBK" w:cs="方正仿宋_GBK" w:hint="eastAsia"/>
          <w:sz w:val="32"/>
          <w:szCs w:val="32"/>
        </w:rPr>
        <w:t>解读</w:t>
      </w:r>
      <w:r w:rsidRPr="009748E7">
        <w:rPr>
          <w:rFonts w:ascii="仿宋_GB2312" w:eastAsia="仿宋_GB2312" w:hAnsi="方正仿宋_GBK" w:cs="方正仿宋_GBK"/>
          <w:sz w:val="32"/>
          <w:szCs w:val="32"/>
        </w:rPr>
        <w:t>内容</w:t>
      </w:r>
      <w:r w:rsidR="00C72DA2" w:rsidRPr="009748E7">
        <w:rPr>
          <w:rFonts w:ascii="仿宋_GB2312" w:eastAsia="仿宋_GB2312" w:hAnsi="方正仿宋_GBK" w:cs="方正仿宋_GBK" w:hint="eastAsia"/>
          <w:sz w:val="32"/>
          <w:szCs w:val="32"/>
        </w:rPr>
        <w:t>、</w:t>
      </w:r>
      <w:r w:rsidR="00C72DA2" w:rsidRPr="009748E7">
        <w:rPr>
          <w:rFonts w:ascii="仿宋_GB2312" w:eastAsia="仿宋_GB2312" w:hAnsi="方正仿宋_GBK" w:cs="方正仿宋_GBK"/>
          <w:sz w:val="32"/>
          <w:szCs w:val="32"/>
        </w:rPr>
        <w:t>最新</w:t>
      </w:r>
      <w:r w:rsidR="00C72DA2" w:rsidRPr="009748E7">
        <w:rPr>
          <w:rFonts w:ascii="仿宋_GB2312" w:eastAsia="仿宋_GB2312" w:hAnsi="方正仿宋_GBK" w:cs="方正仿宋_GBK" w:hint="eastAsia"/>
          <w:sz w:val="32"/>
          <w:szCs w:val="32"/>
        </w:rPr>
        <w:t>办事</w:t>
      </w:r>
      <w:r w:rsidR="00C72DA2" w:rsidRPr="009748E7">
        <w:rPr>
          <w:rFonts w:ascii="仿宋_GB2312" w:eastAsia="仿宋_GB2312" w:hAnsi="方正仿宋_GBK" w:cs="方正仿宋_GBK"/>
          <w:sz w:val="32"/>
          <w:szCs w:val="32"/>
        </w:rPr>
        <w:t>流程</w:t>
      </w:r>
      <w:r w:rsidRPr="009748E7">
        <w:rPr>
          <w:rFonts w:ascii="仿宋_GB2312" w:eastAsia="仿宋_GB2312" w:hAnsi="方正仿宋_GBK" w:cs="方正仿宋_GBK"/>
          <w:sz w:val="32"/>
          <w:szCs w:val="32"/>
        </w:rPr>
        <w:t>推送给百姓群众。</w:t>
      </w:r>
    </w:p>
    <w:p w:rsidR="00677BF8" w:rsidRPr="00FD0D0B" w:rsidRDefault="00FD0D0B" w:rsidP="00D40BDC">
      <w:pPr>
        <w:spacing w:line="560" w:lineRule="exact"/>
        <w:ind w:firstLine="645"/>
        <w:rPr>
          <w:rFonts w:eastAsia="仿宋_GB2312" w:hAnsi="方正仿宋_GBK" w:cs="方正仿宋_GBK"/>
          <w:sz w:val="32"/>
        </w:rPr>
      </w:pPr>
      <w:r>
        <w:rPr>
          <w:rFonts w:ascii="仿宋_GB2312" w:eastAsia="仿宋_GB2312" w:hAnsi="方正仿宋_GBK" w:cs="方正仿宋_GBK" w:hint="eastAsia"/>
          <w:sz w:val="32"/>
          <w:szCs w:val="32"/>
        </w:rPr>
        <w:t>（四）</w:t>
      </w:r>
      <w:r w:rsidRPr="00FD0D0B">
        <w:rPr>
          <w:rFonts w:ascii="楷体_GB2312" w:eastAsia="楷体_GB2312" w:hAnsi="方正仿宋_GBK" w:cs="方正仿宋_GBK" w:hint="eastAsia"/>
          <w:sz w:val="32"/>
          <w:szCs w:val="32"/>
        </w:rPr>
        <w:t>加大政务公开</w:t>
      </w:r>
      <w:r w:rsidRPr="00FD0D0B">
        <w:rPr>
          <w:rFonts w:ascii="楷体_GB2312" w:eastAsia="楷体_GB2312" w:hAnsi="方正仿宋_GBK" w:cs="方正仿宋_GBK"/>
          <w:sz w:val="32"/>
          <w:szCs w:val="32"/>
        </w:rPr>
        <w:t>平台建设。</w:t>
      </w:r>
      <w:r w:rsidRPr="00FD0D0B">
        <w:rPr>
          <w:rFonts w:ascii="仿宋_GB2312" w:eastAsia="仿宋_GB2312" w:hAnsi="方正仿宋_GBK" w:cs="方正仿宋_GBK" w:hint="eastAsia"/>
          <w:sz w:val="32"/>
          <w:szCs w:val="32"/>
        </w:rPr>
        <w:t>一是</w:t>
      </w:r>
      <w:r w:rsidR="004D51FD">
        <w:rPr>
          <w:rFonts w:ascii="仿宋_GB2312" w:eastAsia="仿宋_GB2312" w:hAnsi="方正仿宋_GBK" w:cs="方正仿宋_GBK" w:hint="eastAsia"/>
          <w:sz w:val="32"/>
          <w:szCs w:val="32"/>
        </w:rPr>
        <w:t>继续</w:t>
      </w:r>
      <w:r w:rsidRPr="00FD0D0B">
        <w:rPr>
          <w:rFonts w:ascii="仿宋_GB2312" w:eastAsia="仿宋_GB2312" w:hAnsi="方正仿宋_GBK" w:cs="方正仿宋_GBK" w:hint="eastAsia"/>
          <w:sz w:val="32"/>
          <w:szCs w:val="32"/>
        </w:rPr>
        <w:t>完善</w:t>
      </w:r>
      <w:r w:rsidRPr="00FD0D0B">
        <w:rPr>
          <w:rFonts w:ascii="仿宋_GB2312" w:eastAsia="仿宋_GB2312" w:hAnsi="方正仿宋_GBK" w:cs="方正仿宋_GBK"/>
          <w:sz w:val="32"/>
          <w:szCs w:val="32"/>
        </w:rPr>
        <w:t>网站建设。</w:t>
      </w:r>
      <w:r w:rsidRPr="00FD0D0B">
        <w:rPr>
          <w:rFonts w:ascii="仿宋_GB2312" w:eastAsia="仿宋_GB2312" w:hAnsi="方正仿宋_GBK" w:cs="方正仿宋_GBK" w:hint="eastAsia"/>
          <w:sz w:val="32"/>
          <w:szCs w:val="32"/>
        </w:rPr>
        <w:t>依托“信用北京”网站，对外公示我局权力清单与行政许可、处罚结果；</w:t>
      </w:r>
      <w:r w:rsidR="00D40BDC">
        <w:rPr>
          <w:rFonts w:ascii="仿宋_GB2312" w:eastAsia="仿宋_GB2312" w:hAnsi="方正仿宋_GBK" w:cs="方正仿宋_GBK" w:hint="eastAsia"/>
          <w:sz w:val="32"/>
          <w:szCs w:val="32"/>
        </w:rPr>
        <w:t>完善</w:t>
      </w:r>
      <w:r w:rsidRPr="00FD0D0B">
        <w:rPr>
          <w:rFonts w:ascii="仿宋_GB2312" w:eastAsia="仿宋_GB2312" w:hAnsi="方正仿宋_GBK" w:cs="方正仿宋_GBK" w:hint="eastAsia"/>
          <w:sz w:val="32"/>
          <w:szCs w:val="32"/>
        </w:rPr>
        <w:t>特殊工种审批事项公示专栏，让群众作为监督的重要力量。推动信用公示由线下公示向网络平台发布进行转变。二是</w:t>
      </w:r>
      <w:r w:rsidR="00D40BDC" w:rsidRPr="007024AD">
        <w:rPr>
          <w:rFonts w:eastAsia="仿宋_GB2312" w:hint="eastAsia"/>
          <w:sz w:val="32"/>
          <w:szCs w:val="32"/>
        </w:rPr>
        <w:t>构建“互联网</w:t>
      </w:r>
      <w:r w:rsidR="00D40BDC" w:rsidRPr="007024AD">
        <w:rPr>
          <w:rFonts w:eastAsia="仿宋_GB2312" w:hint="eastAsia"/>
          <w:sz w:val="32"/>
          <w:szCs w:val="32"/>
        </w:rPr>
        <w:t>+</w:t>
      </w:r>
      <w:r w:rsidR="00D40BDC" w:rsidRPr="007024AD">
        <w:rPr>
          <w:rFonts w:eastAsia="仿宋_GB2312" w:hint="eastAsia"/>
          <w:sz w:val="32"/>
          <w:szCs w:val="32"/>
        </w:rPr>
        <w:t>人社”便民服务新模式，</w:t>
      </w:r>
      <w:r w:rsidRPr="00FD0D0B">
        <w:rPr>
          <w:rFonts w:ascii="仿宋_GB2312" w:eastAsia="仿宋_GB2312" w:hAnsi="方正仿宋_GBK" w:cs="方正仿宋_GBK" w:hint="eastAsia"/>
          <w:sz w:val="32"/>
          <w:szCs w:val="32"/>
        </w:rPr>
        <w:t>不断优化便民服务水平。</w:t>
      </w:r>
      <w:bookmarkEnd w:id="6"/>
    </w:p>
    <w:p w:rsidR="0094597F" w:rsidRPr="0030574C" w:rsidRDefault="0094597F" w:rsidP="00A038BA">
      <w:pPr>
        <w:pStyle w:val="a5"/>
        <w:numPr>
          <w:ilvl w:val="0"/>
          <w:numId w:val="5"/>
        </w:numPr>
        <w:spacing w:line="560" w:lineRule="exact"/>
        <w:ind w:firstLineChars="0"/>
        <w:jc w:val="left"/>
        <w:rPr>
          <w:rFonts w:ascii="黑体" w:eastAsia="黑体" w:hAnsi="黑体"/>
          <w:sz w:val="32"/>
          <w:szCs w:val="32"/>
        </w:rPr>
      </w:pPr>
      <w:bookmarkStart w:id="7" w:name="OLE_LINK8"/>
      <w:r w:rsidRPr="0030574C">
        <w:rPr>
          <w:rFonts w:ascii="黑体" w:eastAsia="黑体" w:hAnsi="黑体" w:hint="eastAsia"/>
          <w:sz w:val="32"/>
          <w:szCs w:val="32"/>
        </w:rPr>
        <w:t>依申请公开情况</w:t>
      </w:r>
    </w:p>
    <w:p w:rsidR="00673102" w:rsidRPr="0030574C" w:rsidRDefault="009C322F" w:rsidP="00A038BA">
      <w:pPr>
        <w:pStyle w:val="a5"/>
        <w:spacing w:line="560" w:lineRule="exact"/>
        <w:ind w:left="640" w:firstLineChars="0" w:firstLine="0"/>
        <w:jc w:val="left"/>
        <w:rPr>
          <w:rFonts w:ascii="楷体_GB2312" w:eastAsia="楷体_GB2312"/>
          <w:sz w:val="32"/>
          <w:szCs w:val="32"/>
        </w:rPr>
      </w:pPr>
      <w:r>
        <w:rPr>
          <w:rFonts w:ascii="楷体_GB2312" w:eastAsia="楷体_GB2312" w:hint="eastAsia"/>
          <w:sz w:val="32"/>
          <w:szCs w:val="32"/>
        </w:rPr>
        <w:t>（一）收到</w:t>
      </w:r>
      <w:r w:rsidR="00B70253" w:rsidRPr="0030574C">
        <w:rPr>
          <w:rFonts w:ascii="楷体_GB2312" w:eastAsia="楷体_GB2312" w:hint="eastAsia"/>
          <w:sz w:val="32"/>
          <w:szCs w:val="32"/>
        </w:rPr>
        <w:t>申请</w:t>
      </w:r>
      <w:r>
        <w:rPr>
          <w:rFonts w:ascii="楷体_GB2312" w:eastAsia="楷体_GB2312" w:hint="eastAsia"/>
          <w:sz w:val="32"/>
          <w:szCs w:val="32"/>
        </w:rPr>
        <w:t>数</w:t>
      </w:r>
    </w:p>
    <w:p w:rsidR="00C8250B" w:rsidRDefault="00CE7488" w:rsidP="00A038BA">
      <w:pPr>
        <w:spacing w:line="560" w:lineRule="exact"/>
        <w:ind w:firstLineChars="200" w:firstLine="640"/>
        <w:jc w:val="left"/>
        <w:rPr>
          <w:rFonts w:ascii="仿宋_GB2312" w:eastAsia="仿宋_GB2312"/>
          <w:sz w:val="32"/>
          <w:szCs w:val="32"/>
        </w:rPr>
      </w:pPr>
      <w:r w:rsidRPr="0030574C">
        <w:rPr>
          <w:rFonts w:ascii="仿宋_GB2312" w:eastAsia="仿宋_GB2312" w:hint="eastAsia"/>
          <w:sz w:val="32"/>
          <w:szCs w:val="32"/>
        </w:rPr>
        <w:t>201</w:t>
      </w:r>
      <w:r w:rsidR="008A6915">
        <w:rPr>
          <w:rFonts w:ascii="仿宋_GB2312" w:eastAsia="仿宋_GB2312"/>
          <w:sz w:val="32"/>
          <w:szCs w:val="32"/>
        </w:rPr>
        <w:t>8</w:t>
      </w:r>
      <w:r w:rsidR="00351D71" w:rsidRPr="0030574C">
        <w:rPr>
          <w:rFonts w:ascii="仿宋_GB2312" w:eastAsia="仿宋_GB2312" w:hint="eastAsia"/>
          <w:sz w:val="32"/>
          <w:szCs w:val="32"/>
        </w:rPr>
        <w:t>年度</w:t>
      </w:r>
      <w:r w:rsidR="00351D71" w:rsidRPr="0030574C">
        <w:rPr>
          <w:rFonts w:ascii="仿宋_GB2312" w:eastAsia="仿宋_GB2312"/>
          <w:sz w:val="32"/>
          <w:szCs w:val="32"/>
        </w:rPr>
        <w:t>，</w:t>
      </w:r>
      <w:r w:rsidR="007B38AD" w:rsidRPr="0030574C">
        <w:rPr>
          <w:rFonts w:ascii="仿宋_GB2312" w:eastAsia="仿宋_GB2312" w:hAnsi="宋体" w:hint="eastAsia"/>
          <w:sz w:val="32"/>
          <w:szCs w:val="32"/>
        </w:rPr>
        <w:t>收到</w:t>
      </w:r>
      <w:r w:rsidR="00C8250B" w:rsidRPr="0030574C">
        <w:rPr>
          <w:rFonts w:ascii="仿宋_GB2312" w:eastAsia="仿宋_GB2312" w:hAnsi="宋体"/>
          <w:sz w:val="32"/>
          <w:szCs w:val="32"/>
        </w:rPr>
        <w:t>政府信息公开申请</w:t>
      </w:r>
      <w:r w:rsidR="008A6915">
        <w:rPr>
          <w:rFonts w:ascii="仿宋_GB2312" w:eastAsia="仿宋_GB2312" w:hAnsi="宋体"/>
          <w:sz w:val="32"/>
          <w:szCs w:val="32"/>
        </w:rPr>
        <w:t>8</w:t>
      </w:r>
      <w:r w:rsidR="007B38AD" w:rsidRPr="0030574C">
        <w:rPr>
          <w:rFonts w:ascii="仿宋_GB2312" w:eastAsia="仿宋_GB2312" w:hAnsi="宋体" w:hint="eastAsia"/>
          <w:sz w:val="32"/>
          <w:szCs w:val="32"/>
        </w:rPr>
        <w:t>件，</w:t>
      </w:r>
      <w:r w:rsidR="00C8250B" w:rsidRPr="0030574C">
        <w:rPr>
          <w:rFonts w:ascii="仿宋_GB2312" w:eastAsia="仿宋_GB2312" w:hAnsi="宋体" w:hint="eastAsia"/>
          <w:sz w:val="32"/>
          <w:szCs w:val="32"/>
        </w:rPr>
        <w:t>其中</w:t>
      </w:r>
      <w:r w:rsidR="009C3840">
        <w:rPr>
          <w:rFonts w:ascii="仿宋_GB2312" w:eastAsia="仿宋_GB2312" w:hint="eastAsia"/>
          <w:sz w:val="32"/>
          <w:szCs w:val="32"/>
        </w:rPr>
        <w:t>当面</w:t>
      </w:r>
      <w:r w:rsidR="00C8250B" w:rsidRPr="0030574C">
        <w:rPr>
          <w:rFonts w:ascii="仿宋_GB2312" w:eastAsia="仿宋_GB2312"/>
          <w:sz w:val="32"/>
          <w:szCs w:val="32"/>
        </w:rPr>
        <w:t>申请</w:t>
      </w:r>
      <w:r w:rsidR="008A6915">
        <w:rPr>
          <w:rFonts w:ascii="仿宋_GB2312" w:eastAsia="仿宋_GB2312"/>
          <w:sz w:val="32"/>
          <w:szCs w:val="32"/>
        </w:rPr>
        <w:t>2</w:t>
      </w:r>
      <w:r w:rsidR="00C8250B" w:rsidRPr="0030574C">
        <w:rPr>
          <w:rFonts w:ascii="仿宋_GB2312" w:eastAsia="仿宋_GB2312" w:hint="eastAsia"/>
          <w:sz w:val="32"/>
          <w:szCs w:val="32"/>
        </w:rPr>
        <w:t>件</w:t>
      </w:r>
      <w:r w:rsidR="00C8250B" w:rsidRPr="0030574C">
        <w:rPr>
          <w:rFonts w:ascii="仿宋_GB2312" w:eastAsia="仿宋_GB2312"/>
          <w:sz w:val="32"/>
          <w:szCs w:val="32"/>
        </w:rPr>
        <w:t>，通过</w:t>
      </w:r>
      <w:r w:rsidR="00C8250B" w:rsidRPr="0030574C">
        <w:rPr>
          <w:rFonts w:ascii="仿宋_GB2312" w:eastAsia="仿宋_GB2312" w:hint="eastAsia"/>
          <w:sz w:val="32"/>
          <w:szCs w:val="32"/>
        </w:rPr>
        <w:t>信函</w:t>
      </w:r>
      <w:r w:rsidR="00C8250B" w:rsidRPr="0030574C">
        <w:rPr>
          <w:rFonts w:ascii="仿宋_GB2312" w:eastAsia="仿宋_GB2312"/>
          <w:sz w:val="32"/>
          <w:szCs w:val="32"/>
        </w:rPr>
        <w:t>形式申请</w:t>
      </w:r>
      <w:r w:rsidR="008A6915">
        <w:rPr>
          <w:rFonts w:ascii="仿宋_GB2312" w:eastAsia="仿宋_GB2312"/>
          <w:sz w:val="32"/>
          <w:szCs w:val="32"/>
        </w:rPr>
        <w:t>3</w:t>
      </w:r>
      <w:r w:rsidR="00C8250B" w:rsidRPr="0030574C">
        <w:rPr>
          <w:rFonts w:ascii="仿宋_GB2312" w:eastAsia="仿宋_GB2312" w:hint="eastAsia"/>
          <w:sz w:val="32"/>
          <w:szCs w:val="32"/>
        </w:rPr>
        <w:t>件，</w:t>
      </w:r>
      <w:r w:rsidR="009C322F">
        <w:rPr>
          <w:rFonts w:ascii="仿宋_GB2312" w:eastAsia="仿宋_GB2312" w:hint="eastAsia"/>
          <w:sz w:val="32"/>
          <w:szCs w:val="32"/>
        </w:rPr>
        <w:t>通过互联网</w:t>
      </w:r>
      <w:r w:rsidR="00C8250B" w:rsidRPr="0030574C">
        <w:rPr>
          <w:rFonts w:ascii="仿宋_GB2312" w:eastAsia="仿宋_GB2312" w:hint="eastAsia"/>
          <w:sz w:val="32"/>
          <w:szCs w:val="32"/>
        </w:rPr>
        <w:t>申请</w:t>
      </w:r>
      <w:r w:rsidR="008A6915">
        <w:rPr>
          <w:rFonts w:ascii="仿宋_GB2312" w:eastAsia="仿宋_GB2312"/>
          <w:sz w:val="32"/>
          <w:szCs w:val="32"/>
        </w:rPr>
        <w:t>3</w:t>
      </w:r>
      <w:r w:rsidR="00C8250B" w:rsidRPr="0030574C">
        <w:rPr>
          <w:rFonts w:ascii="仿宋_GB2312" w:eastAsia="仿宋_GB2312" w:hint="eastAsia"/>
          <w:sz w:val="32"/>
          <w:szCs w:val="32"/>
        </w:rPr>
        <w:t>件。</w:t>
      </w:r>
    </w:p>
    <w:p w:rsidR="009C322F" w:rsidRDefault="009C322F" w:rsidP="00A038BA">
      <w:pPr>
        <w:spacing w:line="560" w:lineRule="exact"/>
        <w:ind w:firstLineChars="200" w:firstLine="640"/>
        <w:jc w:val="left"/>
        <w:rPr>
          <w:rFonts w:ascii="楷体_GB2312" w:eastAsia="楷体_GB2312"/>
          <w:sz w:val="32"/>
          <w:szCs w:val="32"/>
        </w:rPr>
      </w:pPr>
      <w:r w:rsidRPr="009C322F">
        <w:rPr>
          <w:rFonts w:ascii="楷体_GB2312" w:eastAsia="楷体_GB2312" w:hint="eastAsia"/>
          <w:sz w:val="32"/>
          <w:szCs w:val="32"/>
        </w:rPr>
        <w:t>（二）申请办结数</w:t>
      </w:r>
    </w:p>
    <w:p w:rsidR="009C322F" w:rsidRPr="009C322F" w:rsidRDefault="009C322F" w:rsidP="00A038BA">
      <w:pPr>
        <w:spacing w:line="560" w:lineRule="exact"/>
        <w:ind w:firstLineChars="200" w:firstLine="640"/>
        <w:jc w:val="left"/>
        <w:rPr>
          <w:rFonts w:ascii="仿宋_GB2312" w:eastAsia="仿宋_GB2312"/>
          <w:sz w:val="32"/>
          <w:szCs w:val="32"/>
        </w:rPr>
      </w:pPr>
      <w:r w:rsidRPr="009C322F">
        <w:rPr>
          <w:rFonts w:ascii="仿宋_GB2312" w:eastAsia="仿宋_GB2312"/>
          <w:sz w:val="32"/>
          <w:szCs w:val="32"/>
        </w:rPr>
        <w:t>共办结</w:t>
      </w:r>
      <w:r>
        <w:rPr>
          <w:rFonts w:ascii="仿宋_GB2312" w:eastAsia="仿宋_GB2312"/>
          <w:sz w:val="32"/>
          <w:szCs w:val="32"/>
        </w:rPr>
        <w:t>9</w:t>
      </w:r>
      <w:r w:rsidRPr="009C322F">
        <w:rPr>
          <w:rFonts w:ascii="仿宋_GB2312" w:eastAsia="仿宋_GB2312"/>
          <w:sz w:val="32"/>
          <w:szCs w:val="32"/>
        </w:rPr>
        <w:t>件，其中：按时办结</w:t>
      </w:r>
      <w:r>
        <w:rPr>
          <w:rFonts w:ascii="仿宋_GB2312" w:eastAsia="仿宋_GB2312"/>
          <w:sz w:val="32"/>
          <w:szCs w:val="32"/>
        </w:rPr>
        <w:t>8</w:t>
      </w:r>
      <w:r w:rsidRPr="009C322F">
        <w:rPr>
          <w:rFonts w:ascii="仿宋_GB2312" w:eastAsia="仿宋_GB2312"/>
          <w:sz w:val="32"/>
          <w:szCs w:val="32"/>
        </w:rPr>
        <w:t>件</w:t>
      </w:r>
      <w:r w:rsidR="008A6915">
        <w:rPr>
          <w:rFonts w:ascii="仿宋_GB2312" w:eastAsia="仿宋_GB2312" w:hint="eastAsia"/>
          <w:sz w:val="32"/>
          <w:szCs w:val="32"/>
        </w:rPr>
        <w:t>，延期</w:t>
      </w:r>
      <w:r w:rsidR="008A6915">
        <w:rPr>
          <w:rFonts w:ascii="仿宋_GB2312" w:eastAsia="仿宋_GB2312"/>
          <w:sz w:val="32"/>
          <w:szCs w:val="32"/>
        </w:rPr>
        <w:t>办结数</w:t>
      </w:r>
      <w:r w:rsidR="008A6915">
        <w:rPr>
          <w:rFonts w:ascii="仿宋_GB2312" w:eastAsia="仿宋_GB2312" w:hint="eastAsia"/>
          <w:sz w:val="32"/>
          <w:szCs w:val="32"/>
        </w:rPr>
        <w:t>1件</w:t>
      </w:r>
      <w:r w:rsidRPr="009C322F">
        <w:rPr>
          <w:rFonts w:ascii="仿宋_GB2312" w:eastAsia="仿宋_GB2312"/>
          <w:sz w:val="32"/>
          <w:szCs w:val="32"/>
        </w:rPr>
        <w:t>。</w:t>
      </w:r>
    </w:p>
    <w:p w:rsidR="009C322F" w:rsidRPr="009C322F" w:rsidRDefault="009C322F" w:rsidP="00A038BA">
      <w:pPr>
        <w:spacing w:line="560" w:lineRule="exact"/>
        <w:ind w:firstLineChars="200" w:firstLine="640"/>
        <w:jc w:val="left"/>
        <w:rPr>
          <w:rFonts w:ascii="楷体_GB2312" w:eastAsia="楷体_GB2312"/>
          <w:sz w:val="32"/>
          <w:szCs w:val="32"/>
        </w:rPr>
      </w:pPr>
      <w:r>
        <w:rPr>
          <w:rFonts w:ascii="楷体_GB2312" w:eastAsia="楷体_GB2312" w:hint="eastAsia"/>
          <w:sz w:val="32"/>
          <w:szCs w:val="32"/>
        </w:rPr>
        <w:t>（三）申请答复数</w:t>
      </w:r>
    </w:p>
    <w:p w:rsidR="009719C6" w:rsidRDefault="009719C6" w:rsidP="00A038BA">
      <w:pPr>
        <w:spacing w:line="560" w:lineRule="exact"/>
        <w:ind w:firstLineChars="200" w:firstLine="640"/>
        <w:jc w:val="left"/>
        <w:rPr>
          <w:rFonts w:ascii="仿宋_GB2312" w:eastAsia="仿宋_GB2312" w:hAnsi="宋体"/>
          <w:sz w:val="32"/>
          <w:szCs w:val="32"/>
        </w:rPr>
      </w:pPr>
      <w:r w:rsidRPr="009719C6">
        <w:rPr>
          <w:rFonts w:ascii="仿宋_GB2312" w:eastAsia="仿宋_GB2312"/>
          <w:sz w:val="32"/>
          <w:szCs w:val="32"/>
        </w:rPr>
        <w:t>已到答复期的申请（含201</w:t>
      </w:r>
      <w:r w:rsidR="00943D32">
        <w:rPr>
          <w:rFonts w:ascii="仿宋_GB2312" w:eastAsia="仿宋_GB2312"/>
          <w:sz w:val="32"/>
          <w:szCs w:val="32"/>
        </w:rPr>
        <w:t>7</w:t>
      </w:r>
      <w:r w:rsidRPr="009719C6">
        <w:rPr>
          <w:rFonts w:ascii="仿宋_GB2312" w:eastAsia="仿宋_GB2312"/>
          <w:sz w:val="32"/>
          <w:szCs w:val="32"/>
        </w:rPr>
        <w:t>年年度结转申请）全部按期答复，共答复了</w:t>
      </w:r>
      <w:r>
        <w:rPr>
          <w:rFonts w:ascii="仿宋_GB2312" w:eastAsia="仿宋_GB2312"/>
          <w:sz w:val="32"/>
          <w:szCs w:val="32"/>
        </w:rPr>
        <w:t>9</w:t>
      </w:r>
      <w:r w:rsidRPr="009719C6">
        <w:rPr>
          <w:rFonts w:ascii="仿宋_GB2312" w:eastAsia="仿宋_GB2312"/>
          <w:sz w:val="32"/>
          <w:szCs w:val="32"/>
        </w:rPr>
        <w:t>项，其中：属于</w:t>
      </w:r>
      <w:r>
        <w:rPr>
          <w:rFonts w:ascii="仿宋_GB2312" w:eastAsia="仿宋_GB2312" w:hint="eastAsia"/>
          <w:sz w:val="32"/>
          <w:szCs w:val="32"/>
        </w:rPr>
        <w:t>同意</w:t>
      </w:r>
      <w:r w:rsidR="007B38AD" w:rsidRPr="0030574C">
        <w:rPr>
          <w:rFonts w:ascii="仿宋_GB2312" w:eastAsia="仿宋_GB2312" w:hAnsi="宋体"/>
          <w:sz w:val="32"/>
          <w:szCs w:val="32"/>
        </w:rPr>
        <w:t>公开</w:t>
      </w:r>
      <w:r>
        <w:rPr>
          <w:rFonts w:ascii="仿宋_GB2312" w:eastAsia="仿宋_GB2312" w:hAnsi="宋体" w:hint="eastAsia"/>
          <w:sz w:val="32"/>
          <w:szCs w:val="32"/>
        </w:rPr>
        <w:t>答复数</w:t>
      </w:r>
      <w:r w:rsidR="00BB2715">
        <w:rPr>
          <w:rFonts w:ascii="仿宋_GB2312" w:eastAsia="仿宋_GB2312" w:hAnsi="宋体"/>
          <w:sz w:val="32"/>
          <w:szCs w:val="32"/>
        </w:rPr>
        <w:t>3</w:t>
      </w:r>
      <w:r w:rsidR="007B38AD" w:rsidRPr="0030574C">
        <w:rPr>
          <w:rFonts w:ascii="仿宋_GB2312" w:eastAsia="仿宋_GB2312" w:hAnsi="宋体" w:hint="eastAsia"/>
          <w:sz w:val="32"/>
          <w:szCs w:val="32"/>
        </w:rPr>
        <w:t>件，</w:t>
      </w:r>
      <w:r w:rsidR="00506E2F" w:rsidRPr="0030574C">
        <w:rPr>
          <w:rFonts w:ascii="仿宋_GB2312" w:eastAsia="仿宋_GB2312" w:hAnsi="宋体" w:hint="eastAsia"/>
          <w:sz w:val="32"/>
          <w:szCs w:val="32"/>
        </w:rPr>
        <w:t>占</w:t>
      </w:r>
      <w:r w:rsidR="00943D32">
        <w:rPr>
          <w:rFonts w:ascii="仿宋_GB2312" w:eastAsia="仿宋_GB2312" w:hAnsi="宋体"/>
          <w:sz w:val="32"/>
          <w:szCs w:val="32"/>
        </w:rPr>
        <w:t>33.4</w:t>
      </w:r>
      <w:r w:rsidR="00506E2F" w:rsidRPr="0030574C">
        <w:rPr>
          <w:rFonts w:ascii="仿宋_GB2312" w:eastAsia="仿宋_GB2312" w:hAnsi="宋体"/>
          <w:sz w:val="32"/>
          <w:szCs w:val="32"/>
        </w:rPr>
        <w:t>%</w:t>
      </w:r>
      <w:r>
        <w:rPr>
          <w:rFonts w:ascii="仿宋_GB2312" w:eastAsia="仿宋_GB2312" w:hAnsi="宋体" w:hint="eastAsia"/>
          <w:sz w:val="32"/>
          <w:szCs w:val="32"/>
        </w:rPr>
        <w:t>；</w:t>
      </w:r>
    </w:p>
    <w:p w:rsidR="009719C6" w:rsidRDefault="00E1102F" w:rsidP="00A038BA">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同意</w:t>
      </w:r>
      <w:r w:rsidR="007B38AD" w:rsidRPr="0030574C">
        <w:rPr>
          <w:rFonts w:ascii="仿宋_GB2312" w:eastAsia="仿宋_GB2312" w:hAnsi="宋体"/>
          <w:sz w:val="32"/>
          <w:szCs w:val="32"/>
        </w:rPr>
        <w:t>部分公开</w:t>
      </w:r>
      <w:r w:rsidR="009719C6">
        <w:rPr>
          <w:rFonts w:ascii="仿宋_GB2312" w:eastAsia="仿宋_GB2312" w:hAnsi="宋体"/>
          <w:sz w:val="32"/>
          <w:szCs w:val="32"/>
        </w:rPr>
        <w:t>1</w:t>
      </w:r>
      <w:r w:rsidR="007B38AD" w:rsidRPr="0030574C">
        <w:rPr>
          <w:rFonts w:ascii="仿宋_GB2312" w:eastAsia="仿宋_GB2312" w:hAnsi="宋体" w:hint="eastAsia"/>
          <w:sz w:val="32"/>
          <w:szCs w:val="32"/>
        </w:rPr>
        <w:t>件，</w:t>
      </w:r>
      <w:r w:rsidR="00506E2F" w:rsidRPr="0030574C">
        <w:rPr>
          <w:rFonts w:ascii="仿宋_GB2312" w:eastAsia="仿宋_GB2312" w:hAnsi="宋体" w:hint="eastAsia"/>
          <w:sz w:val="32"/>
          <w:szCs w:val="32"/>
        </w:rPr>
        <w:t>占</w:t>
      </w:r>
      <w:r w:rsidR="009719C6">
        <w:rPr>
          <w:rFonts w:ascii="仿宋_GB2312" w:eastAsia="仿宋_GB2312" w:hAnsi="宋体"/>
          <w:sz w:val="32"/>
          <w:szCs w:val="32"/>
        </w:rPr>
        <w:t>11.1</w:t>
      </w:r>
      <w:r w:rsidR="00506E2F" w:rsidRPr="0030574C">
        <w:rPr>
          <w:rFonts w:ascii="仿宋_GB2312" w:eastAsia="仿宋_GB2312" w:hAnsi="宋体"/>
          <w:sz w:val="32"/>
          <w:szCs w:val="32"/>
        </w:rPr>
        <w:t>%</w:t>
      </w:r>
      <w:r w:rsidR="009719C6">
        <w:rPr>
          <w:rFonts w:ascii="仿宋_GB2312" w:eastAsia="仿宋_GB2312" w:hAnsi="宋体" w:hint="eastAsia"/>
          <w:sz w:val="32"/>
          <w:szCs w:val="32"/>
        </w:rPr>
        <w:t>；</w:t>
      </w:r>
    </w:p>
    <w:p w:rsidR="00CE7488" w:rsidRDefault="009719C6" w:rsidP="00A038BA">
      <w:pPr>
        <w:spacing w:line="560" w:lineRule="exact"/>
        <w:ind w:firstLineChars="200" w:firstLine="640"/>
        <w:jc w:val="left"/>
        <w:rPr>
          <w:rFonts w:ascii="仿宋_GB2312" w:eastAsia="仿宋_GB2312"/>
          <w:sz w:val="32"/>
          <w:szCs w:val="32"/>
        </w:rPr>
      </w:pPr>
      <w:r>
        <w:rPr>
          <w:rFonts w:ascii="仿宋_GB2312" w:eastAsia="仿宋_GB2312" w:hAnsi="宋体" w:hint="eastAsia"/>
          <w:sz w:val="32"/>
          <w:szCs w:val="32"/>
        </w:rPr>
        <w:t>不同意</w:t>
      </w:r>
      <w:r w:rsidR="007B38AD" w:rsidRPr="0030574C">
        <w:rPr>
          <w:rFonts w:ascii="仿宋_GB2312" w:eastAsia="仿宋_GB2312" w:hAnsi="宋体"/>
          <w:sz w:val="32"/>
          <w:szCs w:val="32"/>
        </w:rPr>
        <w:t>公开</w:t>
      </w:r>
      <w:r>
        <w:rPr>
          <w:rFonts w:ascii="仿宋_GB2312" w:eastAsia="仿宋_GB2312" w:hAnsi="宋体" w:hint="eastAsia"/>
          <w:sz w:val="32"/>
          <w:szCs w:val="32"/>
        </w:rPr>
        <w:t>答复</w:t>
      </w:r>
      <w:r>
        <w:rPr>
          <w:rFonts w:ascii="仿宋_GB2312" w:eastAsia="仿宋_GB2312" w:hAnsi="宋体"/>
          <w:sz w:val="32"/>
          <w:szCs w:val="32"/>
        </w:rPr>
        <w:t>数</w:t>
      </w:r>
      <w:r w:rsidR="007B38AD" w:rsidRPr="0030574C">
        <w:rPr>
          <w:rFonts w:ascii="仿宋_GB2312" w:eastAsia="仿宋_GB2312" w:hAnsi="宋体" w:hint="eastAsia"/>
          <w:sz w:val="32"/>
          <w:szCs w:val="32"/>
        </w:rPr>
        <w:t>1件</w:t>
      </w:r>
      <w:r w:rsidR="00506E2F" w:rsidRPr="0030574C">
        <w:rPr>
          <w:rFonts w:ascii="仿宋_GB2312" w:eastAsia="仿宋_GB2312" w:hAnsi="宋体" w:hint="eastAsia"/>
          <w:sz w:val="32"/>
          <w:szCs w:val="32"/>
        </w:rPr>
        <w:t>，占</w:t>
      </w:r>
      <w:r>
        <w:rPr>
          <w:rFonts w:ascii="仿宋_GB2312" w:eastAsia="仿宋_GB2312" w:hAnsi="宋体"/>
          <w:sz w:val="32"/>
          <w:szCs w:val="32"/>
        </w:rPr>
        <w:t>11.1</w:t>
      </w:r>
      <w:r w:rsidR="00506E2F" w:rsidRPr="0030574C">
        <w:rPr>
          <w:rFonts w:ascii="仿宋_GB2312" w:eastAsia="仿宋_GB2312" w:hAnsi="宋体"/>
          <w:sz w:val="32"/>
          <w:szCs w:val="32"/>
        </w:rPr>
        <w:t>%</w:t>
      </w:r>
      <w:r>
        <w:rPr>
          <w:rFonts w:ascii="仿宋_GB2312" w:eastAsia="仿宋_GB2312" w:hAnsi="宋体" w:hint="eastAsia"/>
          <w:sz w:val="32"/>
          <w:szCs w:val="32"/>
        </w:rPr>
        <w:t>，</w:t>
      </w:r>
      <w:r w:rsidR="00943D32" w:rsidRPr="00943D32">
        <w:rPr>
          <w:rFonts w:ascii="仿宋_GB2312" w:eastAsia="仿宋_GB2312" w:hAnsi="宋体" w:hint="eastAsia"/>
          <w:sz w:val="32"/>
          <w:szCs w:val="32"/>
        </w:rPr>
        <w:t>涉及个人隐私</w:t>
      </w:r>
      <w:r>
        <w:rPr>
          <w:rFonts w:ascii="仿宋_GB2312" w:eastAsia="仿宋_GB2312" w:hAnsi="宋体"/>
          <w:sz w:val="32"/>
          <w:szCs w:val="32"/>
        </w:rPr>
        <w:t>1</w:t>
      </w:r>
      <w:r w:rsidRPr="009719C6">
        <w:rPr>
          <w:rFonts w:ascii="仿宋_GB2312" w:eastAsia="仿宋_GB2312" w:hAnsi="宋体"/>
          <w:sz w:val="32"/>
          <w:szCs w:val="32"/>
        </w:rPr>
        <w:t>件</w:t>
      </w:r>
      <w:r>
        <w:rPr>
          <w:rFonts w:ascii="仿宋_GB2312" w:eastAsia="仿宋_GB2312" w:hint="eastAsia"/>
          <w:sz w:val="32"/>
          <w:szCs w:val="32"/>
        </w:rPr>
        <w:t>；</w:t>
      </w:r>
    </w:p>
    <w:p w:rsidR="00E1102F" w:rsidRDefault="009719C6" w:rsidP="00A038BA">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不属于</w:t>
      </w:r>
      <w:r>
        <w:rPr>
          <w:rFonts w:ascii="仿宋_GB2312" w:eastAsia="仿宋_GB2312" w:hAnsi="宋体"/>
          <w:sz w:val="32"/>
          <w:szCs w:val="32"/>
        </w:rPr>
        <w:t>本行政机关公开数</w:t>
      </w:r>
      <w:r>
        <w:rPr>
          <w:rFonts w:ascii="仿宋_GB2312" w:eastAsia="仿宋_GB2312" w:hAnsi="宋体" w:hint="eastAsia"/>
          <w:sz w:val="32"/>
          <w:szCs w:val="32"/>
        </w:rPr>
        <w:t>1件，</w:t>
      </w:r>
      <w:r w:rsidRPr="0030574C">
        <w:rPr>
          <w:rFonts w:ascii="仿宋_GB2312" w:eastAsia="仿宋_GB2312" w:hAnsi="宋体" w:hint="eastAsia"/>
          <w:sz w:val="32"/>
          <w:szCs w:val="32"/>
        </w:rPr>
        <w:t>占</w:t>
      </w:r>
      <w:r>
        <w:rPr>
          <w:rFonts w:ascii="仿宋_GB2312" w:eastAsia="仿宋_GB2312" w:hAnsi="宋体"/>
          <w:sz w:val="32"/>
          <w:szCs w:val="32"/>
        </w:rPr>
        <w:t>11.1</w:t>
      </w:r>
      <w:r w:rsidRPr="0030574C">
        <w:rPr>
          <w:rFonts w:ascii="仿宋_GB2312" w:eastAsia="仿宋_GB2312" w:hAnsi="宋体"/>
          <w:sz w:val="32"/>
          <w:szCs w:val="32"/>
        </w:rPr>
        <w:t>%</w:t>
      </w:r>
      <w:bookmarkStart w:id="8" w:name="_GoBack"/>
      <w:bookmarkEnd w:id="8"/>
      <w:r>
        <w:rPr>
          <w:rFonts w:ascii="仿宋_GB2312" w:eastAsia="仿宋_GB2312" w:hAnsi="宋体"/>
          <w:sz w:val="32"/>
          <w:szCs w:val="32"/>
        </w:rPr>
        <w:t>；</w:t>
      </w:r>
    </w:p>
    <w:p w:rsidR="00E1102F" w:rsidRDefault="00037CCC" w:rsidP="00A038BA">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noProof/>
          <w:sz w:val="32"/>
          <w:szCs w:val="32"/>
        </w:rPr>
        <w:lastRenderedPageBreak/>
        <w:drawing>
          <wp:anchor distT="0" distB="0" distL="114300" distR="114300" simplePos="0" relativeHeight="251669504" behindDoc="1" locked="0" layoutInCell="1" allowOverlap="1" wp14:anchorId="3F82DFB4" wp14:editId="1ACCE478">
            <wp:simplePos x="0" y="0"/>
            <wp:positionH relativeFrom="margin">
              <wp:posOffset>243840</wp:posOffset>
            </wp:positionH>
            <wp:positionV relativeFrom="paragraph">
              <wp:posOffset>491490</wp:posOffset>
            </wp:positionV>
            <wp:extent cx="5238750" cy="2752725"/>
            <wp:effectExtent l="0" t="0" r="0" b="952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E1102F">
        <w:rPr>
          <w:rFonts w:ascii="仿宋_GB2312" w:eastAsia="仿宋_GB2312" w:hAnsi="宋体" w:hint="eastAsia"/>
          <w:sz w:val="32"/>
          <w:szCs w:val="32"/>
        </w:rPr>
        <w:t>申请信息不存在</w:t>
      </w:r>
      <w:r w:rsidR="00E1102F">
        <w:rPr>
          <w:rFonts w:ascii="仿宋_GB2312" w:eastAsia="仿宋_GB2312" w:hAnsi="宋体"/>
          <w:sz w:val="32"/>
          <w:szCs w:val="32"/>
        </w:rPr>
        <w:t>数</w:t>
      </w:r>
      <w:r w:rsidR="00943D32">
        <w:rPr>
          <w:rFonts w:ascii="仿宋_GB2312" w:eastAsia="仿宋_GB2312" w:hAnsi="宋体"/>
          <w:sz w:val="32"/>
          <w:szCs w:val="32"/>
        </w:rPr>
        <w:t>3</w:t>
      </w:r>
      <w:r w:rsidR="00E1102F">
        <w:rPr>
          <w:rFonts w:ascii="仿宋_GB2312" w:eastAsia="仿宋_GB2312" w:hAnsi="宋体" w:hint="eastAsia"/>
          <w:sz w:val="32"/>
          <w:szCs w:val="32"/>
        </w:rPr>
        <w:t>件，</w:t>
      </w:r>
      <w:r w:rsidR="00E1102F" w:rsidRPr="0030574C">
        <w:rPr>
          <w:rFonts w:ascii="仿宋_GB2312" w:eastAsia="仿宋_GB2312" w:hAnsi="宋体" w:hint="eastAsia"/>
          <w:sz w:val="32"/>
          <w:szCs w:val="32"/>
        </w:rPr>
        <w:t>占</w:t>
      </w:r>
      <w:r w:rsidR="00943D32">
        <w:rPr>
          <w:rFonts w:ascii="仿宋_GB2312" w:eastAsia="仿宋_GB2312" w:hAnsi="宋体"/>
          <w:sz w:val="32"/>
          <w:szCs w:val="32"/>
        </w:rPr>
        <w:t>33.3</w:t>
      </w:r>
      <w:r w:rsidR="00E1102F" w:rsidRPr="0030574C">
        <w:rPr>
          <w:rFonts w:ascii="仿宋_GB2312" w:eastAsia="仿宋_GB2312" w:hAnsi="宋体"/>
          <w:sz w:val="32"/>
          <w:szCs w:val="32"/>
        </w:rPr>
        <w:t>%</w:t>
      </w:r>
      <w:r w:rsidR="00E1102F">
        <w:rPr>
          <w:rFonts w:ascii="仿宋_GB2312" w:eastAsia="仿宋_GB2312" w:hAnsi="宋体"/>
          <w:sz w:val="32"/>
          <w:szCs w:val="32"/>
        </w:rPr>
        <w:t>。</w:t>
      </w:r>
    </w:p>
    <w:p w:rsidR="0094597F" w:rsidRPr="00E1102F" w:rsidRDefault="0094597F" w:rsidP="00A038BA">
      <w:pPr>
        <w:pStyle w:val="a5"/>
        <w:numPr>
          <w:ilvl w:val="0"/>
          <w:numId w:val="5"/>
        </w:numPr>
        <w:spacing w:line="560" w:lineRule="exact"/>
        <w:ind w:firstLineChars="0"/>
        <w:jc w:val="left"/>
        <w:rPr>
          <w:rFonts w:ascii="黑体" w:eastAsia="黑体" w:hAnsi="黑体"/>
          <w:sz w:val="32"/>
          <w:szCs w:val="32"/>
        </w:rPr>
      </w:pPr>
      <w:r w:rsidRPr="00E1102F">
        <w:rPr>
          <w:rFonts w:ascii="黑体" w:eastAsia="黑体" w:hAnsi="黑体" w:hint="eastAsia"/>
          <w:sz w:val="32"/>
          <w:szCs w:val="32"/>
        </w:rPr>
        <w:t>复议、诉讼及举报情况</w:t>
      </w:r>
    </w:p>
    <w:p w:rsidR="00D70432" w:rsidRPr="00777FAE" w:rsidRDefault="001879DD" w:rsidP="00A038BA">
      <w:pPr>
        <w:spacing w:line="560" w:lineRule="exact"/>
        <w:ind w:firstLineChars="200" w:firstLine="640"/>
        <w:rPr>
          <w:rFonts w:ascii="仿宋_GB2312" w:eastAsia="仿宋_GB2312"/>
          <w:sz w:val="32"/>
          <w:szCs w:val="32"/>
        </w:rPr>
      </w:pPr>
      <w:r w:rsidRPr="001879DD">
        <w:rPr>
          <w:rFonts w:ascii="仿宋_GB2312" w:eastAsia="仿宋_GB2312" w:hint="eastAsia"/>
          <w:sz w:val="32"/>
          <w:szCs w:val="32"/>
        </w:rPr>
        <w:t>20</w:t>
      </w:r>
      <w:r w:rsidR="005D26C0">
        <w:rPr>
          <w:rFonts w:ascii="仿宋_GB2312" w:eastAsia="仿宋_GB2312"/>
          <w:sz w:val="32"/>
          <w:szCs w:val="32"/>
        </w:rPr>
        <w:t>1</w:t>
      </w:r>
      <w:r w:rsidR="00943D32">
        <w:rPr>
          <w:rFonts w:ascii="仿宋_GB2312" w:eastAsia="仿宋_GB2312"/>
          <w:sz w:val="32"/>
          <w:szCs w:val="32"/>
        </w:rPr>
        <w:t>8</w:t>
      </w:r>
      <w:r w:rsidRPr="001879DD">
        <w:rPr>
          <w:rFonts w:ascii="仿宋_GB2312" w:eastAsia="仿宋_GB2312" w:hint="eastAsia"/>
          <w:sz w:val="32"/>
          <w:szCs w:val="32"/>
        </w:rPr>
        <w:t>年度</w:t>
      </w:r>
      <w:r w:rsidRPr="001879DD">
        <w:rPr>
          <w:rFonts w:ascii="仿宋_GB2312" w:eastAsia="仿宋_GB2312"/>
          <w:sz w:val="32"/>
          <w:szCs w:val="32"/>
        </w:rPr>
        <w:t>，</w:t>
      </w:r>
      <w:r w:rsidR="0030574C" w:rsidRPr="00D70432">
        <w:rPr>
          <w:rFonts w:ascii="仿宋_GB2312" w:eastAsia="仿宋_GB2312" w:hint="eastAsia"/>
          <w:sz w:val="32"/>
          <w:szCs w:val="32"/>
        </w:rPr>
        <w:t>因</w:t>
      </w:r>
      <w:r w:rsidR="0030574C" w:rsidRPr="00D70432">
        <w:rPr>
          <w:rFonts w:ascii="仿宋_GB2312" w:eastAsia="仿宋_GB2312"/>
          <w:sz w:val="32"/>
          <w:szCs w:val="32"/>
        </w:rPr>
        <w:t>政府信息公开</w:t>
      </w:r>
      <w:r w:rsidR="0030574C" w:rsidRPr="00D70432">
        <w:rPr>
          <w:rFonts w:ascii="仿宋_GB2312" w:eastAsia="仿宋_GB2312" w:hint="eastAsia"/>
          <w:sz w:val="32"/>
          <w:szCs w:val="32"/>
        </w:rPr>
        <w:t>提出</w:t>
      </w:r>
      <w:r w:rsidR="005D26C0" w:rsidRPr="001879DD">
        <w:rPr>
          <w:rFonts w:ascii="仿宋_GB2312" w:eastAsia="仿宋_GB2312"/>
          <w:sz w:val="32"/>
          <w:szCs w:val="32"/>
        </w:rPr>
        <w:t>行政诉讼</w:t>
      </w:r>
      <w:r w:rsidR="00943D32">
        <w:rPr>
          <w:rFonts w:ascii="仿宋_GB2312" w:eastAsia="仿宋_GB2312" w:hint="eastAsia"/>
          <w:sz w:val="32"/>
          <w:szCs w:val="32"/>
        </w:rPr>
        <w:t>共1件</w:t>
      </w:r>
      <w:r w:rsidR="00943D32">
        <w:rPr>
          <w:rFonts w:ascii="仿宋_GB2312" w:eastAsia="仿宋_GB2312"/>
          <w:sz w:val="32"/>
          <w:szCs w:val="32"/>
        </w:rPr>
        <w:t>，</w:t>
      </w:r>
      <w:r w:rsidR="00943D32">
        <w:rPr>
          <w:rFonts w:ascii="仿宋_GB2312" w:eastAsia="仿宋_GB2312" w:hint="eastAsia"/>
          <w:sz w:val="32"/>
          <w:szCs w:val="32"/>
        </w:rPr>
        <w:t>其中</w:t>
      </w:r>
      <w:r w:rsidR="00943D32">
        <w:rPr>
          <w:rFonts w:ascii="仿宋_GB2312" w:eastAsia="仿宋_GB2312"/>
          <w:sz w:val="32"/>
          <w:szCs w:val="32"/>
        </w:rPr>
        <w:t>：</w:t>
      </w:r>
      <w:r w:rsidR="00943D32" w:rsidRPr="00943D32">
        <w:rPr>
          <w:rFonts w:ascii="仿宋_GB2312" w:eastAsia="仿宋_GB2312" w:hint="eastAsia"/>
          <w:sz w:val="32"/>
          <w:szCs w:val="32"/>
        </w:rPr>
        <w:t>维持具体行政行为或者驳回原告诉讼请求数</w:t>
      </w:r>
      <w:r w:rsidR="00943D32">
        <w:rPr>
          <w:rFonts w:ascii="仿宋_GB2312" w:eastAsia="仿宋_GB2312" w:hint="eastAsia"/>
          <w:sz w:val="32"/>
          <w:szCs w:val="32"/>
        </w:rPr>
        <w:t>1件</w:t>
      </w:r>
      <w:r w:rsidR="00D70432" w:rsidRPr="00D70432">
        <w:rPr>
          <w:rFonts w:ascii="仿宋_GB2312" w:eastAsia="仿宋_GB2312"/>
          <w:sz w:val="32"/>
          <w:szCs w:val="32"/>
        </w:rPr>
        <w:t>。</w:t>
      </w:r>
    </w:p>
    <w:p w:rsidR="0094597F" w:rsidRPr="00D14213" w:rsidRDefault="00D70432" w:rsidP="00A038BA">
      <w:pPr>
        <w:pStyle w:val="a5"/>
        <w:numPr>
          <w:ilvl w:val="0"/>
          <w:numId w:val="5"/>
        </w:numPr>
        <w:spacing w:line="560" w:lineRule="exact"/>
        <w:ind w:firstLineChars="0"/>
        <w:jc w:val="left"/>
        <w:rPr>
          <w:rFonts w:ascii="黑体" w:eastAsia="黑体" w:hAnsi="黑体"/>
          <w:sz w:val="32"/>
          <w:szCs w:val="32"/>
        </w:rPr>
      </w:pPr>
      <w:bookmarkStart w:id="9" w:name="OLE_LINK10"/>
      <w:bookmarkEnd w:id="7"/>
      <w:r w:rsidRPr="00D14213">
        <w:rPr>
          <w:rFonts w:ascii="黑体" w:eastAsia="黑体" w:hAnsi="黑体" w:hint="eastAsia"/>
          <w:sz w:val="32"/>
          <w:szCs w:val="32"/>
        </w:rPr>
        <w:t>信息</w:t>
      </w:r>
      <w:r w:rsidRPr="00D14213">
        <w:rPr>
          <w:rFonts w:ascii="黑体" w:eastAsia="黑体" w:hAnsi="黑体"/>
          <w:sz w:val="32"/>
          <w:szCs w:val="32"/>
        </w:rPr>
        <w:t>公开工作</w:t>
      </w:r>
      <w:r w:rsidRPr="00D14213">
        <w:rPr>
          <w:rFonts w:ascii="黑体" w:eastAsia="黑体" w:hAnsi="黑体" w:hint="eastAsia"/>
          <w:sz w:val="32"/>
          <w:szCs w:val="32"/>
        </w:rPr>
        <w:t>取得</w:t>
      </w:r>
      <w:r w:rsidRPr="00D14213">
        <w:rPr>
          <w:rFonts w:ascii="黑体" w:eastAsia="黑体" w:hAnsi="黑体"/>
          <w:sz w:val="32"/>
          <w:szCs w:val="32"/>
        </w:rPr>
        <w:t>的成效</w:t>
      </w:r>
      <w:r w:rsidRPr="00D14213">
        <w:rPr>
          <w:rFonts w:ascii="黑体" w:eastAsia="黑体" w:hAnsi="黑体" w:hint="eastAsia"/>
          <w:sz w:val="32"/>
          <w:szCs w:val="32"/>
        </w:rPr>
        <w:t>，存在的</w:t>
      </w:r>
      <w:r w:rsidRPr="00D14213">
        <w:rPr>
          <w:rFonts w:ascii="黑体" w:eastAsia="黑体" w:hAnsi="黑体"/>
          <w:sz w:val="32"/>
          <w:szCs w:val="32"/>
        </w:rPr>
        <w:t>不足及改进措施</w:t>
      </w:r>
    </w:p>
    <w:p w:rsidR="005D1347" w:rsidRPr="0030574C" w:rsidRDefault="00791411" w:rsidP="00A038BA">
      <w:pPr>
        <w:pStyle w:val="a6"/>
        <w:adjustRightInd w:val="0"/>
        <w:snapToGrid w:val="0"/>
        <w:spacing w:before="0" w:beforeAutospacing="0" w:after="0" w:line="560" w:lineRule="exact"/>
        <w:ind w:firstLineChars="200" w:firstLine="640"/>
        <w:jc w:val="both"/>
        <w:rPr>
          <w:rFonts w:ascii="仿宋_GB2312" w:eastAsia="仿宋_GB2312"/>
          <w:color w:val="FF0000"/>
          <w:sz w:val="32"/>
          <w:szCs w:val="32"/>
        </w:rPr>
      </w:pPr>
      <w:r w:rsidRPr="00D14213">
        <w:rPr>
          <w:rFonts w:ascii="仿宋_GB2312" w:eastAsia="仿宋_GB2312" w:hint="eastAsia"/>
          <w:sz w:val="32"/>
          <w:szCs w:val="32"/>
        </w:rPr>
        <w:t>2</w:t>
      </w:r>
      <w:r w:rsidR="000E4B67" w:rsidRPr="00D14213">
        <w:rPr>
          <w:rFonts w:ascii="仿宋_GB2312" w:eastAsia="仿宋_GB2312"/>
          <w:sz w:val="32"/>
          <w:szCs w:val="32"/>
        </w:rPr>
        <w:t>01</w:t>
      </w:r>
      <w:r w:rsidR="00943D32">
        <w:rPr>
          <w:rFonts w:ascii="仿宋_GB2312" w:eastAsia="仿宋_GB2312"/>
          <w:sz w:val="32"/>
          <w:szCs w:val="32"/>
        </w:rPr>
        <w:t>8</w:t>
      </w:r>
      <w:r w:rsidR="005D1347" w:rsidRPr="00D14213">
        <w:rPr>
          <w:rFonts w:ascii="仿宋_GB2312" w:eastAsia="仿宋_GB2312" w:hint="eastAsia"/>
          <w:sz w:val="32"/>
          <w:szCs w:val="32"/>
        </w:rPr>
        <w:t>年</w:t>
      </w:r>
      <w:r w:rsidRPr="00D14213">
        <w:rPr>
          <w:rFonts w:ascii="仿宋_GB2312" w:eastAsia="仿宋_GB2312"/>
          <w:sz w:val="32"/>
          <w:szCs w:val="32"/>
        </w:rPr>
        <w:t>政府信息公开工作取得了一定成效，</w:t>
      </w:r>
      <w:r w:rsidR="005D1347" w:rsidRPr="00D14213">
        <w:rPr>
          <w:rFonts w:ascii="仿宋_GB2312" w:eastAsia="仿宋_GB2312" w:hint="eastAsia"/>
          <w:sz w:val="32"/>
          <w:szCs w:val="32"/>
        </w:rPr>
        <w:t>一是</w:t>
      </w:r>
      <w:r w:rsidR="00252E65">
        <w:rPr>
          <w:rFonts w:ascii="仿宋_GB2312" w:eastAsia="仿宋_GB2312" w:hint="eastAsia"/>
          <w:sz w:val="32"/>
          <w:szCs w:val="32"/>
        </w:rPr>
        <w:t>健全</w:t>
      </w:r>
      <w:r w:rsidR="005D1347" w:rsidRPr="00D14213">
        <w:rPr>
          <w:rFonts w:ascii="仿宋_GB2312" w:eastAsia="仿宋_GB2312"/>
          <w:sz w:val="32"/>
          <w:szCs w:val="32"/>
        </w:rPr>
        <w:t>信息公开</w:t>
      </w:r>
      <w:r w:rsidR="00252E65">
        <w:rPr>
          <w:rFonts w:ascii="仿宋_GB2312" w:eastAsia="仿宋_GB2312" w:hint="eastAsia"/>
          <w:sz w:val="32"/>
          <w:szCs w:val="32"/>
        </w:rPr>
        <w:t>工作</w:t>
      </w:r>
      <w:r w:rsidR="00252E65">
        <w:rPr>
          <w:rFonts w:ascii="仿宋_GB2312" w:eastAsia="仿宋_GB2312"/>
          <w:sz w:val="32"/>
          <w:szCs w:val="32"/>
        </w:rPr>
        <w:t>机制</w:t>
      </w:r>
      <w:r w:rsidR="005D1347" w:rsidRPr="00D14213">
        <w:rPr>
          <w:rFonts w:ascii="仿宋_GB2312" w:eastAsia="仿宋_GB2312"/>
          <w:sz w:val="32"/>
          <w:szCs w:val="32"/>
        </w:rPr>
        <w:t>，</w:t>
      </w:r>
      <w:r w:rsidR="004C2A6A">
        <w:rPr>
          <w:rFonts w:ascii="仿宋_GB2312" w:eastAsia="仿宋_GB2312" w:hint="eastAsia"/>
          <w:sz w:val="32"/>
          <w:szCs w:val="32"/>
        </w:rPr>
        <w:t>将</w:t>
      </w:r>
      <w:r w:rsidR="005D1347" w:rsidRPr="00D14213">
        <w:rPr>
          <w:rFonts w:ascii="仿宋_GB2312" w:eastAsia="仿宋_GB2312"/>
          <w:sz w:val="32"/>
          <w:szCs w:val="32"/>
        </w:rPr>
        <w:t>我局信息公开工作</w:t>
      </w:r>
      <w:r w:rsidR="004C2A6A">
        <w:rPr>
          <w:rFonts w:ascii="仿宋_GB2312" w:eastAsia="仿宋_GB2312" w:hint="eastAsia"/>
          <w:sz w:val="32"/>
          <w:szCs w:val="32"/>
        </w:rPr>
        <w:t>法制化</w:t>
      </w:r>
      <w:r w:rsidR="004C2A6A">
        <w:rPr>
          <w:rFonts w:ascii="仿宋_GB2312" w:eastAsia="仿宋_GB2312"/>
          <w:sz w:val="32"/>
          <w:szCs w:val="32"/>
        </w:rPr>
        <w:t>、</w:t>
      </w:r>
      <w:r w:rsidR="00D14213" w:rsidRPr="00D14213">
        <w:rPr>
          <w:rFonts w:ascii="仿宋_GB2312" w:eastAsia="仿宋_GB2312" w:hint="eastAsia"/>
          <w:sz w:val="32"/>
          <w:szCs w:val="32"/>
        </w:rPr>
        <w:t>制度</w:t>
      </w:r>
      <w:r w:rsidR="005D1347" w:rsidRPr="00D14213">
        <w:rPr>
          <w:rFonts w:ascii="仿宋_GB2312" w:eastAsia="仿宋_GB2312"/>
          <w:sz w:val="32"/>
          <w:szCs w:val="32"/>
        </w:rPr>
        <w:t>化。</w:t>
      </w:r>
      <w:r w:rsidR="005D1347" w:rsidRPr="00D14213">
        <w:rPr>
          <w:rFonts w:ascii="仿宋_GB2312" w:eastAsia="仿宋_GB2312" w:hint="eastAsia"/>
          <w:sz w:val="32"/>
          <w:szCs w:val="32"/>
        </w:rPr>
        <w:t>二是</w:t>
      </w:r>
      <w:r w:rsidR="004C2A6A">
        <w:rPr>
          <w:rFonts w:ascii="仿宋_GB2312" w:eastAsia="仿宋_GB2312" w:hint="eastAsia"/>
          <w:sz w:val="32"/>
          <w:szCs w:val="32"/>
        </w:rPr>
        <w:t>做</w:t>
      </w:r>
      <w:r w:rsidR="005D1347" w:rsidRPr="00D14213">
        <w:rPr>
          <w:rFonts w:ascii="仿宋_GB2312" w:eastAsia="仿宋_GB2312"/>
          <w:sz w:val="32"/>
          <w:szCs w:val="32"/>
        </w:rPr>
        <w:t>好公开</w:t>
      </w:r>
      <w:r w:rsidR="00777FAE" w:rsidRPr="00D14213">
        <w:rPr>
          <w:rFonts w:ascii="仿宋_GB2312" w:eastAsia="仿宋_GB2312" w:hint="eastAsia"/>
          <w:sz w:val="32"/>
          <w:szCs w:val="32"/>
        </w:rPr>
        <w:t>信息的</w:t>
      </w:r>
      <w:r w:rsidR="00777FAE" w:rsidRPr="00D14213">
        <w:rPr>
          <w:rFonts w:ascii="仿宋_GB2312" w:eastAsia="仿宋_GB2312"/>
          <w:sz w:val="32"/>
          <w:szCs w:val="32"/>
        </w:rPr>
        <w:t>及时发布</w:t>
      </w:r>
      <w:r w:rsidR="005D1347" w:rsidRPr="00D14213">
        <w:rPr>
          <w:rFonts w:ascii="仿宋_GB2312" w:eastAsia="仿宋_GB2312"/>
          <w:sz w:val="32"/>
          <w:szCs w:val="32"/>
        </w:rPr>
        <w:t>，</w:t>
      </w:r>
      <w:r w:rsidR="00D14213">
        <w:rPr>
          <w:rFonts w:ascii="仿宋_GB2312" w:eastAsia="仿宋_GB2312" w:hint="eastAsia"/>
          <w:sz w:val="32"/>
          <w:szCs w:val="32"/>
        </w:rPr>
        <w:t>梳理</w:t>
      </w:r>
      <w:r w:rsidR="005D1347" w:rsidRPr="00D14213">
        <w:rPr>
          <w:rFonts w:ascii="仿宋_GB2312" w:eastAsia="仿宋_GB2312"/>
          <w:sz w:val="32"/>
          <w:szCs w:val="32"/>
        </w:rPr>
        <w:t>完善</w:t>
      </w:r>
      <w:r w:rsidR="004C2A6A">
        <w:rPr>
          <w:rFonts w:ascii="仿宋_GB2312" w:eastAsia="仿宋_GB2312" w:hint="eastAsia"/>
          <w:sz w:val="32"/>
          <w:szCs w:val="32"/>
        </w:rPr>
        <w:t>政务服务事项</w:t>
      </w:r>
      <w:r w:rsidR="00EF28F8">
        <w:rPr>
          <w:rFonts w:ascii="仿宋_GB2312" w:eastAsia="仿宋_GB2312" w:hint="eastAsia"/>
          <w:sz w:val="32"/>
          <w:szCs w:val="32"/>
        </w:rPr>
        <w:t>等</w:t>
      </w:r>
      <w:r w:rsidR="005D1347" w:rsidRPr="00D14213">
        <w:rPr>
          <w:rFonts w:ascii="仿宋_GB2312" w:eastAsia="仿宋_GB2312"/>
          <w:sz w:val="32"/>
          <w:szCs w:val="32"/>
        </w:rPr>
        <w:t>信息。</w:t>
      </w:r>
      <w:r w:rsidR="005D1347" w:rsidRPr="0034457F">
        <w:rPr>
          <w:rFonts w:ascii="仿宋_GB2312" w:eastAsia="仿宋_GB2312"/>
          <w:sz w:val="32"/>
          <w:szCs w:val="32"/>
        </w:rPr>
        <w:t>加强对公众关注度高的政府信息的</w:t>
      </w:r>
      <w:r w:rsidR="00D10EA0">
        <w:rPr>
          <w:rFonts w:ascii="仿宋_GB2312" w:eastAsia="仿宋_GB2312" w:hint="eastAsia"/>
          <w:sz w:val="32"/>
          <w:szCs w:val="32"/>
        </w:rPr>
        <w:t>解读</w:t>
      </w:r>
      <w:r w:rsidR="005D1347" w:rsidRPr="0034457F">
        <w:rPr>
          <w:rFonts w:ascii="仿宋_GB2312" w:eastAsia="仿宋_GB2312"/>
          <w:sz w:val="32"/>
          <w:szCs w:val="32"/>
        </w:rPr>
        <w:t>。</w:t>
      </w:r>
      <w:r w:rsidR="00875D97" w:rsidRPr="0034457F">
        <w:rPr>
          <w:rFonts w:ascii="仿宋_GB2312" w:eastAsia="仿宋_GB2312" w:hint="eastAsia"/>
          <w:sz w:val="32"/>
          <w:szCs w:val="32"/>
        </w:rPr>
        <w:t>三是规范</w:t>
      </w:r>
      <w:r w:rsidR="00FD0C91" w:rsidRPr="0034457F">
        <w:rPr>
          <w:rFonts w:ascii="仿宋_GB2312" w:eastAsia="仿宋_GB2312"/>
          <w:sz w:val="32"/>
          <w:szCs w:val="32"/>
        </w:rPr>
        <w:t>信息公开流程，提高</w:t>
      </w:r>
      <w:r w:rsidR="00FD0C91" w:rsidRPr="0034457F">
        <w:rPr>
          <w:rFonts w:ascii="仿宋_GB2312" w:eastAsia="仿宋_GB2312" w:hint="eastAsia"/>
          <w:sz w:val="32"/>
          <w:szCs w:val="32"/>
        </w:rPr>
        <w:t>依</w:t>
      </w:r>
      <w:r w:rsidR="00875D97" w:rsidRPr="0034457F">
        <w:rPr>
          <w:rFonts w:ascii="仿宋_GB2312" w:eastAsia="仿宋_GB2312"/>
          <w:sz w:val="32"/>
          <w:szCs w:val="32"/>
        </w:rPr>
        <w:t>申请公开的处理效率</w:t>
      </w:r>
      <w:r w:rsidR="00FD0C91" w:rsidRPr="0034457F">
        <w:rPr>
          <w:rFonts w:ascii="仿宋_GB2312" w:eastAsia="仿宋_GB2312" w:hint="eastAsia"/>
          <w:sz w:val="32"/>
          <w:szCs w:val="32"/>
        </w:rPr>
        <w:t>和</w:t>
      </w:r>
      <w:r w:rsidR="0034457F" w:rsidRPr="0034457F">
        <w:rPr>
          <w:rFonts w:ascii="仿宋_GB2312" w:eastAsia="仿宋_GB2312"/>
          <w:sz w:val="32"/>
          <w:szCs w:val="32"/>
        </w:rPr>
        <w:t>速度</w:t>
      </w:r>
      <w:r w:rsidR="00FD0C91" w:rsidRPr="0034457F">
        <w:rPr>
          <w:rFonts w:ascii="仿宋_GB2312" w:eastAsia="仿宋_GB2312"/>
          <w:sz w:val="32"/>
          <w:szCs w:val="32"/>
        </w:rPr>
        <w:t>。</w:t>
      </w:r>
      <w:r w:rsidR="00FD0C91" w:rsidRPr="0034457F">
        <w:rPr>
          <w:rFonts w:ascii="仿宋_GB2312" w:eastAsia="仿宋_GB2312" w:hint="eastAsia"/>
          <w:sz w:val="32"/>
          <w:szCs w:val="32"/>
        </w:rPr>
        <w:t>四是利用政府</w:t>
      </w:r>
      <w:r w:rsidR="00FD0C91" w:rsidRPr="0034457F">
        <w:rPr>
          <w:rFonts w:ascii="仿宋_GB2312" w:eastAsia="仿宋_GB2312"/>
          <w:sz w:val="32"/>
          <w:szCs w:val="32"/>
        </w:rPr>
        <w:t>网站</w:t>
      </w:r>
      <w:r w:rsidR="00E12292" w:rsidRPr="0034457F">
        <w:rPr>
          <w:rFonts w:ascii="仿宋_GB2312" w:eastAsia="仿宋_GB2312" w:hint="eastAsia"/>
          <w:sz w:val="32"/>
          <w:szCs w:val="32"/>
        </w:rPr>
        <w:t>、</w:t>
      </w:r>
      <w:r w:rsidR="00E12292" w:rsidRPr="0034457F">
        <w:rPr>
          <w:rFonts w:ascii="仿宋_GB2312" w:eastAsia="仿宋_GB2312"/>
          <w:sz w:val="32"/>
          <w:szCs w:val="32"/>
        </w:rPr>
        <w:t>微博微信等新媒体</w:t>
      </w:r>
      <w:r w:rsidR="00FD0C91" w:rsidRPr="0034457F">
        <w:rPr>
          <w:rFonts w:ascii="仿宋_GB2312" w:eastAsia="仿宋_GB2312" w:hint="eastAsia"/>
          <w:sz w:val="32"/>
          <w:szCs w:val="32"/>
        </w:rPr>
        <w:t>开展</w:t>
      </w:r>
      <w:r w:rsidR="00FD0C91" w:rsidRPr="0034457F">
        <w:rPr>
          <w:rFonts w:ascii="仿宋_GB2312" w:eastAsia="仿宋_GB2312"/>
          <w:sz w:val="32"/>
          <w:szCs w:val="32"/>
        </w:rPr>
        <w:t>信息公开工作。</w:t>
      </w:r>
      <w:r w:rsidR="00522705" w:rsidRPr="0034457F">
        <w:rPr>
          <w:rFonts w:ascii="仿宋_GB2312" w:eastAsia="仿宋_GB2312" w:hint="eastAsia"/>
          <w:sz w:val="32"/>
          <w:szCs w:val="32"/>
        </w:rPr>
        <w:t>利用</w:t>
      </w:r>
      <w:r w:rsidR="0034457F" w:rsidRPr="0034457F">
        <w:rPr>
          <w:rFonts w:ascii="仿宋_GB2312" w:eastAsia="仿宋_GB2312" w:hint="eastAsia"/>
          <w:sz w:val="32"/>
          <w:szCs w:val="32"/>
        </w:rPr>
        <w:t>新媒体平台解读</w:t>
      </w:r>
      <w:r w:rsidR="0034457F" w:rsidRPr="0034457F">
        <w:rPr>
          <w:rFonts w:ascii="仿宋_GB2312" w:eastAsia="仿宋_GB2312"/>
          <w:sz w:val="32"/>
          <w:szCs w:val="32"/>
        </w:rPr>
        <w:t>社会保险</w:t>
      </w:r>
      <w:r w:rsidR="0034457F" w:rsidRPr="0034457F">
        <w:rPr>
          <w:rFonts w:ascii="仿宋_GB2312" w:eastAsia="仿宋_GB2312" w:hint="eastAsia"/>
          <w:sz w:val="32"/>
          <w:szCs w:val="32"/>
        </w:rPr>
        <w:t>、</w:t>
      </w:r>
      <w:r w:rsidR="0034457F" w:rsidRPr="0034457F">
        <w:rPr>
          <w:rFonts w:ascii="仿宋_GB2312" w:eastAsia="仿宋_GB2312"/>
          <w:sz w:val="32"/>
          <w:szCs w:val="32"/>
        </w:rPr>
        <w:t>就业创业</w:t>
      </w:r>
      <w:r w:rsidR="00522705" w:rsidRPr="0034457F">
        <w:rPr>
          <w:rFonts w:ascii="仿宋_GB2312" w:eastAsia="仿宋_GB2312"/>
          <w:sz w:val="32"/>
          <w:szCs w:val="32"/>
        </w:rPr>
        <w:t>等</w:t>
      </w:r>
      <w:r w:rsidR="00522705" w:rsidRPr="0034457F">
        <w:rPr>
          <w:rFonts w:ascii="仿宋_GB2312" w:eastAsia="仿宋_GB2312" w:hint="eastAsia"/>
          <w:sz w:val="32"/>
          <w:szCs w:val="32"/>
        </w:rPr>
        <w:t>具体</w:t>
      </w:r>
      <w:r w:rsidR="0034457F" w:rsidRPr="0034457F">
        <w:rPr>
          <w:rFonts w:ascii="仿宋_GB2312" w:eastAsia="仿宋_GB2312" w:hint="eastAsia"/>
          <w:sz w:val="32"/>
          <w:szCs w:val="32"/>
        </w:rPr>
        <w:t>业务</w:t>
      </w:r>
      <w:r w:rsidR="0034457F" w:rsidRPr="0034457F">
        <w:rPr>
          <w:rFonts w:ascii="仿宋_GB2312" w:eastAsia="仿宋_GB2312"/>
          <w:sz w:val="32"/>
          <w:szCs w:val="32"/>
        </w:rPr>
        <w:t>信息</w:t>
      </w:r>
      <w:r w:rsidR="00522705" w:rsidRPr="0034457F">
        <w:rPr>
          <w:rFonts w:ascii="仿宋_GB2312" w:eastAsia="仿宋_GB2312" w:hint="eastAsia"/>
          <w:sz w:val="32"/>
          <w:szCs w:val="32"/>
        </w:rPr>
        <w:t>，</w:t>
      </w:r>
      <w:r w:rsidR="00FD0C91" w:rsidRPr="0034457F">
        <w:rPr>
          <w:rFonts w:ascii="仿宋_GB2312" w:eastAsia="仿宋_GB2312"/>
          <w:sz w:val="32"/>
          <w:szCs w:val="32"/>
        </w:rPr>
        <w:t>完善信息公开载体建设。</w:t>
      </w:r>
    </w:p>
    <w:p w:rsidR="00791411" w:rsidRPr="0034457F" w:rsidRDefault="00522705" w:rsidP="00A038BA">
      <w:pPr>
        <w:spacing w:line="560" w:lineRule="exact"/>
        <w:ind w:firstLineChars="200" w:firstLine="640"/>
        <w:rPr>
          <w:rFonts w:ascii="仿宋_GB2312" w:eastAsia="仿宋_GB2312" w:hAnsi="宋体" w:cs="宋体"/>
          <w:kern w:val="0"/>
          <w:sz w:val="32"/>
          <w:szCs w:val="32"/>
        </w:rPr>
      </w:pPr>
      <w:r w:rsidRPr="0034457F">
        <w:rPr>
          <w:rFonts w:ascii="仿宋_GB2312" w:eastAsia="仿宋_GB2312" w:hAnsi="宋体" w:cs="宋体" w:hint="eastAsia"/>
          <w:kern w:val="0"/>
          <w:sz w:val="32"/>
          <w:szCs w:val="32"/>
        </w:rPr>
        <w:t>信息</w:t>
      </w:r>
      <w:r w:rsidRPr="0034457F">
        <w:rPr>
          <w:rFonts w:ascii="仿宋_GB2312" w:eastAsia="仿宋_GB2312" w:hAnsi="宋体" w:cs="宋体"/>
          <w:kern w:val="0"/>
          <w:sz w:val="32"/>
          <w:szCs w:val="32"/>
        </w:rPr>
        <w:t>公开工作虽然取得了一些成果，但</w:t>
      </w:r>
      <w:r w:rsidR="00791411" w:rsidRPr="0034457F">
        <w:rPr>
          <w:rFonts w:ascii="仿宋_GB2312" w:eastAsia="仿宋_GB2312" w:hAnsi="宋体" w:cs="宋体"/>
          <w:kern w:val="0"/>
          <w:sz w:val="32"/>
          <w:szCs w:val="32"/>
        </w:rPr>
        <w:t>也存在</w:t>
      </w:r>
      <w:r w:rsidRPr="0034457F">
        <w:rPr>
          <w:rFonts w:ascii="仿宋_GB2312" w:eastAsia="仿宋_GB2312" w:hAnsi="宋体" w:cs="宋体" w:hint="eastAsia"/>
          <w:kern w:val="0"/>
          <w:sz w:val="32"/>
          <w:szCs w:val="32"/>
        </w:rPr>
        <w:t>一些</w:t>
      </w:r>
      <w:r w:rsidR="00791411" w:rsidRPr="0034457F">
        <w:rPr>
          <w:rFonts w:ascii="仿宋_GB2312" w:eastAsia="仿宋_GB2312" w:hAnsi="宋体" w:cs="宋体"/>
          <w:kern w:val="0"/>
          <w:sz w:val="32"/>
          <w:szCs w:val="32"/>
        </w:rPr>
        <w:t>不足。主要</w:t>
      </w:r>
      <w:r w:rsidR="00791411" w:rsidRPr="0034457F">
        <w:rPr>
          <w:rFonts w:ascii="仿宋_GB2312" w:eastAsia="仿宋_GB2312" w:hAnsi="宋体" w:cs="宋体" w:hint="eastAsia"/>
          <w:kern w:val="0"/>
          <w:sz w:val="32"/>
          <w:szCs w:val="32"/>
        </w:rPr>
        <w:t>是</w:t>
      </w:r>
      <w:r w:rsidR="00791411" w:rsidRPr="0034457F">
        <w:rPr>
          <w:rFonts w:ascii="仿宋_GB2312" w:eastAsia="仿宋_GB2312" w:hAnsi="宋体" w:cs="宋体"/>
          <w:kern w:val="0"/>
          <w:sz w:val="32"/>
          <w:szCs w:val="32"/>
        </w:rPr>
        <w:t>：</w:t>
      </w:r>
      <w:r w:rsidR="0034457F" w:rsidRPr="0034457F">
        <w:rPr>
          <w:rFonts w:ascii="仿宋_GB2312" w:eastAsia="仿宋_GB2312" w:hAnsi="宋体" w:cs="宋体" w:hint="eastAsia"/>
          <w:kern w:val="0"/>
          <w:sz w:val="32"/>
          <w:szCs w:val="32"/>
        </w:rPr>
        <w:t>公开的深度广度仍</w:t>
      </w:r>
      <w:r w:rsidR="00D10EA0">
        <w:rPr>
          <w:rFonts w:ascii="仿宋_GB2312" w:eastAsia="仿宋_GB2312" w:hAnsi="宋体" w:cs="宋体" w:hint="eastAsia"/>
          <w:kern w:val="0"/>
          <w:sz w:val="32"/>
          <w:szCs w:val="32"/>
        </w:rPr>
        <w:t>显不足</w:t>
      </w:r>
      <w:r w:rsidR="004723A6" w:rsidRPr="0034457F">
        <w:rPr>
          <w:rFonts w:ascii="仿宋_GB2312" w:eastAsia="仿宋_GB2312" w:hAnsi="宋体" w:cs="宋体" w:hint="eastAsia"/>
          <w:kern w:val="0"/>
          <w:sz w:val="32"/>
          <w:szCs w:val="32"/>
        </w:rPr>
        <w:t>，</w:t>
      </w:r>
      <w:r w:rsidR="0034457F" w:rsidRPr="0034457F">
        <w:rPr>
          <w:rFonts w:ascii="仿宋_GB2312" w:eastAsia="仿宋_GB2312" w:hAnsi="宋体" w:cs="宋体" w:hint="eastAsia"/>
          <w:kern w:val="0"/>
          <w:sz w:val="32"/>
          <w:szCs w:val="32"/>
        </w:rPr>
        <w:t>涉及公众参与、政策解读等内</w:t>
      </w:r>
      <w:r w:rsidR="00D10EA0">
        <w:rPr>
          <w:rFonts w:ascii="仿宋_GB2312" w:eastAsia="仿宋_GB2312" w:hAnsi="宋体" w:cs="宋体" w:hint="eastAsia"/>
          <w:kern w:val="0"/>
          <w:sz w:val="32"/>
          <w:szCs w:val="32"/>
        </w:rPr>
        <w:t>容</w:t>
      </w:r>
      <w:r w:rsidR="0034457F" w:rsidRPr="0034457F">
        <w:rPr>
          <w:rFonts w:ascii="仿宋_GB2312" w:eastAsia="仿宋_GB2312" w:hAnsi="宋体" w:cs="宋体" w:hint="eastAsia"/>
          <w:kern w:val="0"/>
          <w:sz w:val="32"/>
          <w:szCs w:val="32"/>
        </w:rPr>
        <w:t>与公众期望仍有差距</w:t>
      </w:r>
      <w:r w:rsidR="007B781F" w:rsidRPr="0034457F">
        <w:rPr>
          <w:rFonts w:ascii="仿宋_GB2312" w:eastAsia="仿宋_GB2312" w:hAnsi="宋体" w:cs="宋体" w:hint="eastAsia"/>
          <w:kern w:val="0"/>
          <w:sz w:val="32"/>
          <w:szCs w:val="32"/>
        </w:rPr>
        <w:t>；</w:t>
      </w:r>
      <w:r w:rsidR="007B781F" w:rsidRPr="0034457F">
        <w:rPr>
          <w:rFonts w:ascii="仿宋_GB2312" w:eastAsia="仿宋_GB2312" w:hAnsi="宋体" w:cs="宋体"/>
          <w:kern w:val="0"/>
          <w:sz w:val="32"/>
          <w:szCs w:val="32"/>
        </w:rPr>
        <w:t>信息公开</w:t>
      </w:r>
      <w:r w:rsidR="0034457F" w:rsidRPr="0034457F">
        <w:rPr>
          <w:rFonts w:ascii="仿宋_GB2312" w:eastAsia="仿宋_GB2312" w:hAnsi="宋体" w:cs="宋体" w:hint="eastAsia"/>
          <w:kern w:val="0"/>
          <w:sz w:val="32"/>
          <w:szCs w:val="32"/>
        </w:rPr>
        <w:t>回应</w:t>
      </w:r>
      <w:r w:rsidR="007B781F" w:rsidRPr="0034457F">
        <w:rPr>
          <w:rFonts w:ascii="仿宋_GB2312" w:eastAsia="仿宋_GB2312" w:hAnsi="宋体" w:cs="宋体"/>
          <w:kern w:val="0"/>
          <w:sz w:val="32"/>
          <w:szCs w:val="32"/>
        </w:rPr>
        <w:t>群众关注的热点信息</w:t>
      </w:r>
      <w:r w:rsidR="0034457F" w:rsidRPr="0034457F">
        <w:rPr>
          <w:rFonts w:ascii="仿宋_GB2312" w:eastAsia="仿宋_GB2312" w:hAnsi="宋体" w:cs="宋体" w:hint="eastAsia"/>
          <w:kern w:val="0"/>
          <w:sz w:val="32"/>
          <w:szCs w:val="32"/>
        </w:rPr>
        <w:t>形式</w:t>
      </w:r>
      <w:r w:rsidR="0034457F" w:rsidRPr="0034457F">
        <w:rPr>
          <w:rFonts w:ascii="仿宋_GB2312" w:eastAsia="仿宋_GB2312" w:hAnsi="宋体" w:cs="宋体" w:hint="eastAsia"/>
          <w:kern w:val="0"/>
          <w:sz w:val="32"/>
          <w:szCs w:val="32"/>
        </w:rPr>
        <w:lastRenderedPageBreak/>
        <w:t>单一</w:t>
      </w:r>
      <w:r w:rsidR="007B781F" w:rsidRPr="0034457F">
        <w:rPr>
          <w:rFonts w:ascii="仿宋_GB2312" w:eastAsia="仿宋_GB2312" w:hAnsi="宋体" w:cs="宋体"/>
          <w:kern w:val="0"/>
          <w:sz w:val="32"/>
          <w:szCs w:val="32"/>
        </w:rPr>
        <w:t>；信息公开实践中的遇到的一些疑难问题</w:t>
      </w:r>
      <w:r w:rsidR="007B781F" w:rsidRPr="0034457F">
        <w:rPr>
          <w:rFonts w:ascii="仿宋_GB2312" w:eastAsia="仿宋_GB2312" w:hAnsi="宋体" w:cs="宋体" w:hint="eastAsia"/>
          <w:kern w:val="0"/>
          <w:sz w:val="32"/>
          <w:szCs w:val="32"/>
        </w:rPr>
        <w:t>需进一步</w:t>
      </w:r>
      <w:r w:rsidR="007B781F" w:rsidRPr="0034457F">
        <w:rPr>
          <w:rFonts w:ascii="仿宋_GB2312" w:eastAsia="仿宋_GB2312" w:hAnsi="宋体" w:cs="宋体"/>
          <w:kern w:val="0"/>
          <w:sz w:val="32"/>
          <w:szCs w:val="32"/>
        </w:rPr>
        <w:t>做好研究</w:t>
      </w:r>
      <w:r w:rsidR="007B781F" w:rsidRPr="0034457F">
        <w:rPr>
          <w:rFonts w:ascii="仿宋_GB2312" w:eastAsia="仿宋_GB2312" w:hAnsi="宋体" w:cs="宋体" w:hint="eastAsia"/>
          <w:kern w:val="0"/>
          <w:sz w:val="32"/>
          <w:szCs w:val="32"/>
        </w:rPr>
        <w:t>总结</w:t>
      </w:r>
      <w:r w:rsidR="007B781F" w:rsidRPr="0034457F">
        <w:rPr>
          <w:rFonts w:ascii="仿宋_GB2312" w:eastAsia="仿宋_GB2312" w:hAnsi="宋体" w:cs="宋体"/>
          <w:kern w:val="0"/>
          <w:sz w:val="32"/>
          <w:szCs w:val="32"/>
        </w:rPr>
        <w:t>。</w:t>
      </w:r>
    </w:p>
    <w:p w:rsidR="0094597F" w:rsidRPr="00974901" w:rsidRDefault="000E4B67" w:rsidP="0075589E">
      <w:pPr>
        <w:pStyle w:val="Default"/>
        <w:spacing w:line="560" w:lineRule="exact"/>
        <w:ind w:firstLineChars="200" w:firstLine="640"/>
        <w:jc w:val="both"/>
        <w:rPr>
          <w:rFonts w:ascii="仿宋_GB2312" w:eastAsia="仿宋_GB2312" w:hAnsiTheme="minorHAnsi" w:cstheme="minorBidi"/>
          <w:color w:val="auto"/>
          <w:kern w:val="2"/>
          <w:sz w:val="32"/>
          <w:szCs w:val="32"/>
        </w:rPr>
      </w:pPr>
      <w:r w:rsidRPr="00974901">
        <w:rPr>
          <w:rFonts w:ascii="仿宋_GB2312" w:eastAsia="仿宋_GB2312" w:hAnsiTheme="minorHAnsi" w:cstheme="minorBidi" w:hint="eastAsia"/>
          <w:color w:val="auto"/>
          <w:kern w:val="2"/>
          <w:sz w:val="32"/>
          <w:szCs w:val="32"/>
        </w:rPr>
        <w:t>201</w:t>
      </w:r>
      <w:r w:rsidR="00943D32">
        <w:rPr>
          <w:rFonts w:ascii="仿宋_GB2312" w:eastAsia="仿宋_GB2312" w:hAnsiTheme="minorHAnsi" w:cstheme="minorBidi"/>
          <w:color w:val="auto"/>
          <w:kern w:val="2"/>
          <w:sz w:val="32"/>
          <w:szCs w:val="32"/>
        </w:rPr>
        <w:t>9</w:t>
      </w:r>
      <w:r w:rsidR="00367D91" w:rsidRPr="00974901">
        <w:rPr>
          <w:rFonts w:ascii="仿宋_GB2312" w:eastAsia="仿宋_GB2312" w:hAnsiTheme="minorHAnsi" w:cstheme="minorBidi" w:hint="eastAsia"/>
          <w:color w:val="auto"/>
          <w:kern w:val="2"/>
          <w:sz w:val="32"/>
          <w:szCs w:val="32"/>
        </w:rPr>
        <w:t>年</w:t>
      </w:r>
      <w:r w:rsidR="00367D91" w:rsidRPr="00974901">
        <w:rPr>
          <w:rFonts w:ascii="仿宋_GB2312" w:eastAsia="仿宋_GB2312" w:hAnsiTheme="minorHAnsi" w:cstheme="minorBidi"/>
          <w:color w:val="auto"/>
          <w:kern w:val="2"/>
          <w:sz w:val="32"/>
          <w:szCs w:val="32"/>
        </w:rPr>
        <w:t>将重点做好以下工作：一是</w:t>
      </w:r>
      <w:r w:rsidR="001E4EF3" w:rsidRPr="00974901">
        <w:rPr>
          <w:rFonts w:ascii="仿宋_GB2312" w:eastAsia="仿宋_GB2312" w:hAnsiTheme="minorHAnsi" w:cstheme="minorBidi" w:hint="eastAsia"/>
          <w:color w:val="auto"/>
          <w:kern w:val="2"/>
          <w:sz w:val="32"/>
          <w:szCs w:val="32"/>
        </w:rPr>
        <w:t>围绕劳动就业、社会保险政务服务事项，形成政务公开标准规范</w:t>
      </w:r>
      <w:r w:rsidR="00367D91" w:rsidRPr="00974901">
        <w:rPr>
          <w:rFonts w:ascii="仿宋_GB2312" w:eastAsia="仿宋_GB2312" w:hAnsiTheme="minorHAnsi" w:cstheme="minorBidi" w:hint="eastAsia"/>
          <w:color w:val="auto"/>
          <w:kern w:val="2"/>
          <w:sz w:val="32"/>
          <w:szCs w:val="32"/>
        </w:rPr>
        <w:t>。二</w:t>
      </w:r>
      <w:r w:rsidR="00367D91" w:rsidRPr="00974901">
        <w:rPr>
          <w:rFonts w:ascii="仿宋_GB2312" w:eastAsia="仿宋_GB2312" w:hAnsiTheme="minorHAnsi" w:cstheme="minorBidi"/>
          <w:color w:val="auto"/>
          <w:kern w:val="2"/>
          <w:sz w:val="32"/>
          <w:szCs w:val="32"/>
        </w:rPr>
        <w:t>是</w:t>
      </w:r>
      <w:r w:rsidR="001E4EF3" w:rsidRPr="00974901">
        <w:rPr>
          <w:rFonts w:ascii="仿宋_GB2312" w:eastAsia="仿宋_GB2312" w:hAnsiTheme="minorHAnsi" w:cstheme="minorBidi" w:hint="eastAsia"/>
          <w:color w:val="auto"/>
          <w:kern w:val="2"/>
          <w:sz w:val="32"/>
          <w:szCs w:val="32"/>
        </w:rPr>
        <w:t>强化政务</w:t>
      </w:r>
      <w:r w:rsidR="0075589E">
        <w:rPr>
          <w:rFonts w:ascii="仿宋_GB2312" w:eastAsia="仿宋_GB2312" w:hAnsiTheme="minorHAnsi" w:cstheme="minorBidi" w:hint="eastAsia"/>
          <w:color w:val="auto"/>
          <w:kern w:val="2"/>
          <w:sz w:val="32"/>
          <w:szCs w:val="32"/>
        </w:rPr>
        <w:t>服务</w:t>
      </w:r>
      <w:r w:rsidR="0075589E">
        <w:rPr>
          <w:rFonts w:ascii="仿宋_GB2312" w:eastAsia="仿宋_GB2312" w:hAnsiTheme="minorHAnsi" w:cstheme="minorBidi"/>
          <w:color w:val="auto"/>
          <w:kern w:val="2"/>
          <w:sz w:val="32"/>
          <w:szCs w:val="32"/>
        </w:rPr>
        <w:t>、公共服务</w:t>
      </w:r>
      <w:r w:rsidR="001E4EF3" w:rsidRPr="00974901">
        <w:rPr>
          <w:rFonts w:ascii="仿宋_GB2312" w:eastAsia="仿宋_GB2312" w:hAnsiTheme="minorHAnsi" w:cstheme="minorBidi" w:hint="eastAsia"/>
          <w:color w:val="auto"/>
          <w:kern w:val="2"/>
          <w:sz w:val="32"/>
          <w:szCs w:val="32"/>
        </w:rPr>
        <w:t>参与机制，细化公众参与事项的范围，在政策制定、执行和监督各环节充分引入公众参与机制，扩大公众参与</w:t>
      </w:r>
      <w:r w:rsidR="0075589E">
        <w:rPr>
          <w:rFonts w:ascii="仿宋_GB2312" w:eastAsia="仿宋_GB2312" w:hAnsiTheme="minorHAnsi" w:cstheme="minorBidi" w:hint="eastAsia"/>
          <w:color w:val="auto"/>
          <w:kern w:val="2"/>
          <w:sz w:val="32"/>
          <w:szCs w:val="32"/>
        </w:rPr>
        <w:t>面</w:t>
      </w:r>
      <w:r w:rsidR="00791411" w:rsidRPr="00974901">
        <w:rPr>
          <w:rFonts w:ascii="仿宋_GB2312" w:eastAsia="仿宋_GB2312" w:hAnsiTheme="minorHAnsi" w:cstheme="minorBidi"/>
          <w:color w:val="auto"/>
          <w:kern w:val="2"/>
          <w:sz w:val="32"/>
          <w:szCs w:val="32"/>
        </w:rPr>
        <w:t>。</w:t>
      </w:r>
      <w:r w:rsidR="00791411" w:rsidRPr="00974901">
        <w:rPr>
          <w:rFonts w:ascii="仿宋_GB2312" w:eastAsia="仿宋_GB2312" w:hAnsiTheme="minorHAnsi" w:cstheme="minorBidi" w:hint="eastAsia"/>
          <w:color w:val="auto"/>
          <w:kern w:val="2"/>
          <w:sz w:val="32"/>
          <w:szCs w:val="32"/>
        </w:rPr>
        <w:t>三是</w:t>
      </w:r>
      <w:r w:rsidR="00974901" w:rsidRPr="00974901">
        <w:rPr>
          <w:rFonts w:ascii="仿宋_GB2312" w:eastAsia="仿宋_GB2312" w:hAnsiTheme="minorHAnsi" w:cstheme="minorBidi" w:hint="eastAsia"/>
          <w:color w:val="auto"/>
          <w:kern w:val="2"/>
          <w:sz w:val="32"/>
          <w:szCs w:val="32"/>
        </w:rPr>
        <w:t>提升依申请公开依法规范水平</w:t>
      </w:r>
      <w:r w:rsidR="00791411" w:rsidRPr="00974901">
        <w:rPr>
          <w:rFonts w:ascii="仿宋_GB2312" w:eastAsia="仿宋_GB2312" w:hAnsiTheme="minorHAnsi" w:cstheme="minorBidi"/>
          <w:color w:val="auto"/>
          <w:kern w:val="2"/>
          <w:sz w:val="32"/>
          <w:szCs w:val="32"/>
        </w:rPr>
        <w:t>，</w:t>
      </w:r>
      <w:r w:rsidR="00974901" w:rsidRPr="00974901">
        <w:rPr>
          <w:rFonts w:ascii="仿宋_GB2312" w:eastAsia="仿宋_GB2312" w:hAnsiTheme="minorHAnsi" w:cstheme="minorBidi" w:hint="eastAsia"/>
          <w:color w:val="auto"/>
          <w:kern w:val="2"/>
          <w:sz w:val="32"/>
          <w:szCs w:val="32"/>
        </w:rPr>
        <w:t>针对第三方评估依申请公开问题，提升依申请公开依法规范水平</w:t>
      </w:r>
      <w:r w:rsidR="00791411" w:rsidRPr="00974901">
        <w:rPr>
          <w:rFonts w:ascii="仿宋_GB2312" w:eastAsia="仿宋_GB2312" w:hAnsiTheme="minorHAnsi" w:cstheme="minorBidi"/>
          <w:color w:val="auto"/>
          <w:kern w:val="2"/>
          <w:sz w:val="32"/>
          <w:szCs w:val="32"/>
        </w:rPr>
        <w:t>。四是</w:t>
      </w:r>
      <w:r w:rsidR="00791411" w:rsidRPr="00974901">
        <w:rPr>
          <w:rFonts w:ascii="仿宋_GB2312" w:eastAsia="仿宋_GB2312" w:hAnsiTheme="minorHAnsi" w:cstheme="minorBidi" w:hint="eastAsia"/>
          <w:color w:val="auto"/>
          <w:kern w:val="2"/>
          <w:sz w:val="32"/>
          <w:szCs w:val="32"/>
        </w:rPr>
        <w:t>继续</w:t>
      </w:r>
      <w:r w:rsidR="00791411" w:rsidRPr="00974901">
        <w:rPr>
          <w:rFonts w:ascii="仿宋_GB2312" w:eastAsia="仿宋_GB2312" w:hAnsiTheme="minorHAnsi" w:cstheme="minorBidi"/>
          <w:color w:val="auto"/>
          <w:kern w:val="2"/>
          <w:sz w:val="32"/>
          <w:szCs w:val="32"/>
        </w:rPr>
        <w:t>加强</w:t>
      </w:r>
      <w:r w:rsidR="00791411" w:rsidRPr="00974901">
        <w:rPr>
          <w:rFonts w:ascii="仿宋_GB2312" w:eastAsia="仿宋_GB2312" w:hAnsiTheme="minorHAnsi" w:cstheme="minorBidi" w:hint="eastAsia"/>
          <w:color w:val="auto"/>
          <w:kern w:val="2"/>
          <w:sz w:val="32"/>
          <w:szCs w:val="32"/>
        </w:rPr>
        <w:t>政府信息公开平台建设</w:t>
      </w:r>
      <w:r w:rsidR="00791411" w:rsidRPr="00974901">
        <w:rPr>
          <w:rFonts w:ascii="仿宋_GB2312" w:eastAsia="仿宋_GB2312" w:hAnsiTheme="minorHAnsi" w:cstheme="minorBidi"/>
          <w:color w:val="auto"/>
          <w:kern w:val="2"/>
          <w:sz w:val="32"/>
          <w:szCs w:val="32"/>
        </w:rPr>
        <w:t>，发挥新媒体</w:t>
      </w:r>
      <w:r w:rsidR="00791411" w:rsidRPr="00974901">
        <w:rPr>
          <w:rFonts w:ascii="仿宋_GB2312" w:eastAsia="仿宋_GB2312" w:hAnsiTheme="minorHAnsi" w:cstheme="minorBidi" w:hint="eastAsia"/>
          <w:color w:val="auto"/>
          <w:kern w:val="2"/>
          <w:sz w:val="32"/>
          <w:szCs w:val="32"/>
        </w:rPr>
        <w:t>的信息</w:t>
      </w:r>
      <w:r w:rsidR="00791411" w:rsidRPr="00974901">
        <w:rPr>
          <w:rFonts w:ascii="仿宋_GB2312" w:eastAsia="仿宋_GB2312" w:hAnsiTheme="minorHAnsi" w:cstheme="minorBidi"/>
          <w:color w:val="auto"/>
          <w:kern w:val="2"/>
          <w:sz w:val="32"/>
          <w:szCs w:val="32"/>
        </w:rPr>
        <w:t>公开服务作用。</w:t>
      </w:r>
    </w:p>
    <w:p w:rsidR="00170DDA" w:rsidRDefault="00170DDA" w:rsidP="008B5794">
      <w:pPr>
        <w:spacing w:line="560" w:lineRule="exact"/>
        <w:ind w:firstLineChars="200" w:firstLine="640"/>
        <w:jc w:val="right"/>
        <w:rPr>
          <w:rFonts w:ascii="仿宋_GB2312" w:eastAsia="仿宋_GB2312"/>
          <w:sz w:val="32"/>
          <w:szCs w:val="32"/>
        </w:rPr>
      </w:pPr>
    </w:p>
    <w:p w:rsidR="00170DDA" w:rsidRDefault="00170DDA" w:rsidP="008B5794">
      <w:pPr>
        <w:spacing w:line="560" w:lineRule="exact"/>
        <w:ind w:firstLineChars="200" w:firstLine="640"/>
        <w:jc w:val="right"/>
        <w:rPr>
          <w:rFonts w:ascii="仿宋_GB2312" w:eastAsia="仿宋_GB2312"/>
          <w:sz w:val="32"/>
          <w:szCs w:val="32"/>
        </w:rPr>
      </w:pPr>
    </w:p>
    <w:p w:rsidR="008B5794" w:rsidRDefault="008B5794" w:rsidP="008B5794">
      <w:pPr>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北京市</w:t>
      </w:r>
      <w:r>
        <w:rPr>
          <w:rFonts w:ascii="仿宋_GB2312" w:eastAsia="仿宋_GB2312"/>
          <w:sz w:val="32"/>
          <w:szCs w:val="32"/>
        </w:rPr>
        <w:t>丰台区人力社保局</w:t>
      </w:r>
    </w:p>
    <w:p w:rsidR="008B5794" w:rsidRPr="008B5794" w:rsidRDefault="0072620F" w:rsidP="008B5794">
      <w:pPr>
        <w:wordWrap w:val="0"/>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201</w:t>
      </w:r>
      <w:r w:rsidR="00943D32">
        <w:rPr>
          <w:rFonts w:ascii="仿宋_GB2312" w:eastAsia="仿宋_GB2312"/>
          <w:sz w:val="32"/>
          <w:szCs w:val="32"/>
        </w:rPr>
        <w:t>9</w:t>
      </w:r>
      <w:r w:rsidR="008B5794">
        <w:rPr>
          <w:rFonts w:ascii="仿宋_GB2312" w:eastAsia="仿宋_GB2312" w:hint="eastAsia"/>
          <w:sz w:val="32"/>
          <w:szCs w:val="32"/>
        </w:rPr>
        <w:t>年3月</w:t>
      </w:r>
      <w:bookmarkEnd w:id="3"/>
      <w:r w:rsidR="008B5794">
        <w:rPr>
          <w:rFonts w:ascii="仿宋_GB2312" w:eastAsia="仿宋_GB2312" w:hint="eastAsia"/>
          <w:sz w:val="32"/>
          <w:szCs w:val="32"/>
        </w:rPr>
        <w:t xml:space="preserve"> </w:t>
      </w:r>
      <w:bookmarkEnd w:id="9"/>
      <w:r w:rsidR="008B5794">
        <w:rPr>
          <w:rFonts w:ascii="仿宋_GB2312" w:eastAsia="仿宋_GB2312"/>
          <w:sz w:val="32"/>
          <w:szCs w:val="32"/>
        </w:rPr>
        <w:t xml:space="preserve">  </w:t>
      </w:r>
    </w:p>
    <w:sectPr w:rsidR="008B5794" w:rsidRPr="008B5794" w:rsidSect="00D16A30">
      <w:pgSz w:w="11906" w:h="16838"/>
      <w:pgMar w:top="1701" w:right="1474"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AEC" w:rsidRDefault="00E85AEC" w:rsidP="004E164E">
      <w:r>
        <w:separator/>
      </w:r>
    </w:p>
  </w:endnote>
  <w:endnote w:type="continuationSeparator" w:id="0">
    <w:p w:rsidR="00E85AEC" w:rsidRDefault="00E85AEC" w:rsidP="004E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w:panose1 w:val="00000000000000000000"/>
    <w:charset w:val="00"/>
    <w:family w:val="swiss"/>
    <w:notTrueType/>
    <w:pitch w:val="default"/>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2003" w:usb1="090E0000" w:usb2="00000010" w:usb3="00000000" w:csb0="003C004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AEC" w:rsidRDefault="00E85AEC" w:rsidP="004E164E">
      <w:r>
        <w:separator/>
      </w:r>
    </w:p>
  </w:footnote>
  <w:footnote w:type="continuationSeparator" w:id="0">
    <w:p w:rsidR="00E85AEC" w:rsidRDefault="00E85AEC" w:rsidP="004E1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2B7D"/>
    <w:multiLevelType w:val="hybridMultilevel"/>
    <w:tmpl w:val="AAE476C6"/>
    <w:lvl w:ilvl="0" w:tplc="F796EFCA">
      <w:start w:val="5"/>
      <w:numFmt w:val="japaneseCounting"/>
      <w:lvlText w:val="%1、"/>
      <w:lvlJc w:val="left"/>
      <w:pPr>
        <w:ind w:left="2080" w:hanging="72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abstractNum w:abstractNumId="1" w15:restartNumberingAfterBreak="0">
    <w:nsid w:val="0E42357C"/>
    <w:multiLevelType w:val="hybridMultilevel"/>
    <w:tmpl w:val="2B022F9E"/>
    <w:lvl w:ilvl="0" w:tplc="B9BE2E76">
      <w:start w:val="1"/>
      <w:numFmt w:val="japaneseCounting"/>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20924B6"/>
    <w:multiLevelType w:val="hybridMultilevel"/>
    <w:tmpl w:val="238AAF28"/>
    <w:lvl w:ilvl="0" w:tplc="B9BE2E76">
      <w:start w:val="1"/>
      <w:numFmt w:val="japaneseCounting"/>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2402077E"/>
    <w:multiLevelType w:val="hybridMultilevel"/>
    <w:tmpl w:val="172665A6"/>
    <w:lvl w:ilvl="0" w:tplc="3FF4EC18">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C67FB0"/>
    <w:multiLevelType w:val="hybridMultilevel"/>
    <w:tmpl w:val="9996957E"/>
    <w:lvl w:ilvl="0" w:tplc="5C46638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8B503C8"/>
    <w:multiLevelType w:val="multilevel"/>
    <w:tmpl w:val="63C4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E90E68"/>
    <w:multiLevelType w:val="hybridMultilevel"/>
    <w:tmpl w:val="2658484C"/>
    <w:lvl w:ilvl="0" w:tplc="E6E0B932">
      <w:start w:val="1"/>
      <w:numFmt w:val="japaneseCounting"/>
      <w:lvlText w:val="（%1）"/>
      <w:lvlJc w:val="left"/>
      <w:pPr>
        <w:ind w:left="1080"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FF2878"/>
    <w:multiLevelType w:val="hybridMultilevel"/>
    <w:tmpl w:val="28860FF2"/>
    <w:lvl w:ilvl="0" w:tplc="146A7C0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679573C"/>
    <w:multiLevelType w:val="hybridMultilevel"/>
    <w:tmpl w:val="B1E637E2"/>
    <w:lvl w:ilvl="0" w:tplc="B9BE2E76">
      <w:start w:val="1"/>
      <w:numFmt w:val="japaneseCounting"/>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76AB5C98"/>
    <w:multiLevelType w:val="hybridMultilevel"/>
    <w:tmpl w:val="EBF8247A"/>
    <w:lvl w:ilvl="0" w:tplc="B9BE2E7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num>
  <w:num w:numId="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num>
  <w:num w:numId="4">
    <w:abstractNumId w:val="6"/>
  </w:num>
  <w:num w:numId="5">
    <w:abstractNumId w:val="9"/>
  </w:num>
  <w:num w:numId="6">
    <w:abstractNumId w:val="3"/>
  </w:num>
  <w:num w:numId="7">
    <w:abstractNumId w:val="0"/>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D2"/>
    <w:rsid w:val="00012103"/>
    <w:rsid w:val="000152F1"/>
    <w:rsid w:val="00023165"/>
    <w:rsid w:val="00035683"/>
    <w:rsid w:val="00035E67"/>
    <w:rsid w:val="00037CCC"/>
    <w:rsid w:val="000415C7"/>
    <w:rsid w:val="000435BA"/>
    <w:rsid w:val="00064FF1"/>
    <w:rsid w:val="00072B13"/>
    <w:rsid w:val="00075350"/>
    <w:rsid w:val="000904AA"/>
    <w:rsid w:val="00093F61"/>
    <w:rsid w:val="00097649"/>
    <w:rsid w:val="000A6C54"/>
    <w:rsid w:val="000E4B67"/>
    <w:rsid w:val="00101A4A"/>
    <w:rsid w:val="001136B9"/>
    <w:rsid w:val="00132572"/>
    <w:rsid w:val="00134682"/>
    <w:rsid w:val="00153EE0"/>
    <w:rsid w:val="00157AB4"/>
    <w:rsid w:val="00170DDA"/>
    <w:rsid w:val="001879DD"/>
    <w:rsid w:val="00187B1A"/>
    <w:rsid w:val="0019389E"/>
    <w:rsid w:val="00195FCA"/>
    <w:rsid w:val="00196AED"/>
    <w:rsid w:val="001B090F"/>
    <w:rsid w:val="001C3786"/>
    <w:rsid w:val="001D3324"/>
    <w:rsid w:val="001D3E7A"/>
    <w:rsid w:val="001D5152"/>
    <w:rsid w:val="001E0592"/>
    <w:rsid w:val="001E193B"/>
    <w:rsid w:val="001E4EF3"/>
    <w:rsid w:val="001F063C"/>
    <w:rsid w:val="001F274D"/>
    <w:rsid w:val="001F2E4A"/>
    <w:rsid w:val="002232C4"/>
    <w:rsid w:val="00235E01"/>
    <w:rsid w:val="00252E65"/>
    <w:rsid w:val="00256B79"/>
    <w:rsid w:val="00261879"/>
    <w:rsid w:val="0027591B"/>
    <w:rsid w:val="00281351"/>
    <w:rsid w:val="00283954"/>
    <w:rsid w:val="00283FF3"/>
    <w:rsid w:val="002B044F"/>
    <w:rsid w:val="002C0349"/>
    <w:rsid w:val="002E6581"/>
    <w:rsid w:val="002F6C03"/>
    <w:rsid w:val="0030574C"/>
    <w:rsid w:val="003127F6"/>
    <w:rsid w:val="00322237"/>
    <w:rsid w:val="0034457F"/>
    <w:rsid w:val="003460B9"/>
    <w:rsid w:val="00351D71"/>
    <w:rsid w:val="00367D91"/>
    <w:rsid w:val="00372D35"/>
    <w:rsid w:val="00374853"/>
    <w:rsid w:val="00376880"/>
    <w:rsid w:val="003A599D"/>
    <w:rsid w:val="003B2641"/>
    <w:rsid w:val="003D6F5E"/>
    <w:rsid w:val="003E193A"/>
    <w:rsid w:val="003E6956"/>
    <w:rsid w:val="003F2038"/>
    <w:rsid w:val="003F53D1"/>
    <w:rsid w:val="00406D43"/>
    <w:rsid w:val="0042305E"/>
    <w:rsid w:val="00424CAA"/>
    <w:rsid w:val="00432403"/>
    <w:rsid w:val="00442CF4"/>
    <w:rsid w:val="004556F4"/>
    <w:rsid w:val="004661AD"/>
    <w:rsid w:val="004723A6"/>
    <w:rsid w:val="004B2761"/>
    <w:rsid w:val="004B2FD5"/>
    <w:rsid w:val="004C2A6A"/>
    <w:rsid w:val="004D51FD"/>
    <w:rsid w:val="004E164E"/>
    <w:rsid w:val="00505D7A"/>
    <w:rsid w:val="00506E2F"/>
    <w:rsid w:val="00522705"/>
    <w:rsid w:val="00522E58"/>
    <w:rsid w:val="005515AE"/>
    <w:rsid w:val="00557133"/>
    <w:rsid w:val="00573643"/>
    <w:rsid w:val="00596B45"/>
    <w:rsid w:val="005A4FD5"/>
    <w:rsid w:val="005B0907"/>
    <w:rsid w:val="005B77C8"/>
    <w:rsid w:val="005D1347"/>
    <w:rsid w:val="005D26C0"/>
    <w:rsid w:val="005D5480"/>
    <w:rsid w:val="005D5895"/>
    <w:rsid w:val="005E6667"/>
    <w:rsid w:val="00624576"/>
    <w:rsid w:val="00643665"/>
    <w:rsid w:val="00652A4E"/>
    <w:rsid w:val="006614CB"/>
    <w:rsid w:val="00673102"/>
    <w:rsid w:val="00677BF8"/>
    <w:rsid w:val="0068240E"/>
    <w:rsid w:val="00691935"/>
    <w:rsid w:val="006A17D2"/>
    <w:rsid w:val="006C62CC"/>
    <w:rsid w:val="006D5221"/>
    <w:rsid w:val="006F10EA"/>
    <w:rsid w:val="007100BA"/>
    <w:rsid w:val="007260D4"/>
    <w:rsid w:val="0072620F"/>
    <w:rsid w:val="00737703"/>
    <w:rsid w:val="0075589E"/>
    <w:rsid w:val="00776413"/>
    <w:rsid w:val="00777FAE"/>
    <w:rsid w:val="00781DC8"/>
    <w:rsid w:val="00783D23"/>
    <w:rsid w:val="00791411"/>
    <w:rsid w:val="00793D0F"/>
    <w:rsid w:val="007A4B52"/>
    <w:rsid w:val="007A6E3C"/>
    <w:rsid w:val="007B05CA"/>
    <w:rsid w:val="007B38AD"/>
    <w:rsid w:val="007B781F"/>
    <w:rsid w:val="007C3AC2"/>
    <w:rsid w:val="007D6A92"/>
    <w:rsid w:val="007F0A57"/>
    <w:rsid w:val="007F611A"/>
    <w:rsid w:val="007F62BA"/>
    <w:rsid w:val="00875D97"/>
    <w:rsid w:val="008977F7"/>
    <w:rsid w:val="008A0D3C"/>
    <w:rsid w:val="008A35E2"/>
    <w:rsid w:val="008A6915"/>
    <w:rsid w:val="008B5794"/>
    <w:rsid w:val="008E22EB"/>
    <w:rsid w:val="008E7996"/>
    <w:rsid w:val="008F0EF5"/>
    <w:rsid w:val="009116FD"/>
    <w:rsid w:val="00915FF7"/>
    <w:rsid w:val="00925407"/>
    <w:rsid w:val="00934369"/>
    <w:rsid w:val="00940804"/>
    <w:rsid w:val="00943D32"/>
    <w:rsid w:val="0094597F"/>
    <w:rsid w:val="00951236"/>
    <w:rsid w:val="0095514A"/>
    <w:rsid w:val="009719C6"/>
    <w:rsid w:val="009748E7"/>
    <w:rsid w:val="00974901"/>
    <w:rsid w:val="009769A1"/>
    <w:rsid w:val="0099314F"/>
    <w:rsid w:val="009A308A"/>
    <w:rsid w:val="009B7B0A"/>
    <w:rsid w:val="009C29C8"/>
    <w:rsid w:val="009C322F"/>
    <w:rsid w:val="009C3840"/>
    <w:rsid w:val="009C3BAC"/>
    <w:rsid w:val="009F5AAD"/>
    <w:rsid w:val="00A038BA"/>
    <w:rsid w:val="00A24517"/>
    <w:rsid w:val="00A275C7"/>
    <w:rsid w:val="00A3665B"/>
    <w:rsid w:val="00A45C6C"/>
    <w:rsid w:val="00A83875"/>
    <w:rsid w:val="00AC573B"/>
    <w:rsid w:val="00AD0E12"/>
    <w:rsid w:val="00AD7B12"/>
    <w:rsid w:val="00AE7377"/>
    <w:rsid w:val="00B01E71"/>
    <w:rsid w:val="00B0786C"/>
    <w:rsid w:val="00B16384"/>
    <w:rsid w:val="00B244E8"/>
    <w:rsid w:val="00B3218C"/>
    <w:rsid w:val="00B36346"/>
    <w:rsid w:val="00B42678"/>
    <w:rsid w:val="00B56DC3"/>
    <w:rsid w:val="00B65636"/>
    <w:rsid w:val="00B6704A"/>
    <w:rsid w:val="00B70253"/>
    <w:rsid w:val="00B76BCB"/>
    <w:rsid w:val="00B80606"/>
    <w:rsid w:val="00BB2715"/>
    <w:rsid w:val="00BB34FB"/>
    <w:rsid w:val="00BE24BB"/>
    <w:rsid w:val="00BE34BB"/>
    <w:rsid w:val="00BF4F4D"/>
    <w:rsid w:val="00BF7A05"/>
    <w:rsid w:val="00C11D9B"/>
    <w:rsid w:val="00C1344D"/>
    <w:rsid w:val="00C620CA"/>
    <w:rsid w:val="00C67AC3"/>
    <w:rsid w:val="00C72DA2"/>
    <w:rsid w:val="00C7365D"/>
    <w:rsid w:val="00C7584C"/>
    <w:rsid w:val="00C8250B"/>
    <w:rsid w:val="00C831BB"/>
    <w:rsid w:val="00C862A1"/>
    <w:rsid w:val="00CA4809"/>
    <w:rsid w:val="00CB5F70"/>
    <w:rsid w:val="00CD5844"/>
    <w:rsid w:val="00CE7488"/>
    <w:rsid w:val="00CF1022"/>
    <w:rsid w:val="00D0317F"/>
    <w:rsid w:val="00D059E5"/>
    <w:rsid w:val="00D10EA0"/>
    <w:rsid w:val="00D14213"/>
    <w:rsid w:val="00D16A30"/>
    <w:rsid w:val="00D24772"/>
    <w:rsid w:val="00D261D0"/>
    <w:rsid w:val="00D32646"/>
    <w:rsid w:val="00D40BDC"/>
    <w:rsid w:val="00D67AC6"/>
    <w:rsid w:val="00D70432"/>
    <w:rsid w:val="00D71622"/>
    <w:rsid w:val="00DC4D8A"/>
    <w:rsid w:val="00DE70E0"/>
    <w:rsid w:val="00E07927"/>
    <w:rsid w:val="00E1102F"/>
    <w:rsid w:val="00E12292"/>
    <w:rsid w:val="00E30694"/>
    <w:rsid w:val="00E32ACA"/>
    <w:rsid w:val="00E61048"/>
    <w:rsid w:val="00E65545"/>
    <w:rsid w:val="00E752AA"/>
    <w:rsid w:val="00E84E5D"/>
    <w:rsid w:val="00E85AEC"/>
    <w:rsid w:val="00EB68CF"/>
    <w:rsid w:val="00EC0189"/>
    <w:rsid w:val="00EC0F7A"/>
    <w:rsid w:val="00ED06C9"/>
    <w:rsid w:val="00ED3713"/>
    <w:rsid w:val="00ED5E6C"/>
    <w:rsid w:val="00EE26FA"/>
    <w:rsid w:val="00EE64BF"/>
    <w:rsid w:val="00EF28F8"/>
    <w:rsid w:val="00F00AC2"/>
    <w:rsid w:val="00F01FB2"/>
    <w:rsid w:val="00F123BE"/>
    <w:rsid w:val="00F2491C"/>
    <w:rsid w:val="00F34A3B"/>
    <w:rsid w:val="00FA0FFC"/>
    <w:rsid w:val="00FA28B2"/>
    <w:rsid w:val="00FA42DE"/>
    <w:rsid w:val="00FA542E"/>
    <w:rsid w:val="00FA6CEE"/>
    <w:rsid w:val="00FC535B"/>
    <w:rsid w:val="00FC5CA2"/>
    <w:rsid w:val="00FD0C91"/>
    <w:rsid w:val="00FD0D0B"/>
    <w:rsid w:val="00FD3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3A823E-EBB0-46E4-9C2C-6459DB62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16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164E"/>
    <w:rPr>
      <w:sz w:val="18"/>
      <w:szCs w:val="18"/>
    </w:rPr>
  </w:style>
  <w:style w:type="paragraph" w:styleId="a4">
    <w:name w:val="footer"/>
    <w:basedOn w:val="a"/>
    <w:link w:val="Char0"/>
    <w:uiPriority w:val="99"/>
    <w:unhideWhenUsed/>
    <w:rsid w:val="004E164E"/>
    <w:pPr>
      <w:tabs>
        <w:tab w:val="center" w:pos="4153"/>
        <w:tab w:val="right" w:pos="8306"/>
      </w:tabs>
      <w:snapToGrid w:val="0"/>
      <w:jc w:val="left"/>
    </w:pPr>
    <w:rPr>
      <w:sz w:val="18"/>
      <w:szCs w:val="18"/>
    </w:rPr>
  </w:style>
  <w:style w:type="character" w:customStyle="1" w:styleId="Char0">
    <w:name w:val="页脚 Char"/>
    <w:basedOn w:val="a0"/>
    <w:link w:val="a4"/>
    <w:uiPriority w:val="99"/>
    <w:rsid w:val="004E164E"/>
    <w:rPr>
      <w:sz w:val="18"/>
      <w:szCs w:val="18"/>
    </w:rPr>
  </w:style>
  <w:style w:type="paragraph" w:styleId="a5">
    <w:name w:val="List Paragraph"/>
    <w:basedOn w:val="a"/>
    <w:uiPriority w:val="34"/>
    <w:qFormat/>
    <w:rsid w:val="0094597F"/>
    <w:pPr>
      <w:ind w:firstLineChars="200" w:firstLine="420"/>
    </w:pPr>
  </w:style>
  <w:style w:type="paragraph" w:styleId="a6">
    <w:name w:val="Normal (Web)"/>
    <w:basedOn w:val="a"/>
    <w:unhideWhenUsed/>
    <w:rsid w:val="00673102"/>
    <w:pPr>
      <w:widowControl/>
      <w:spacing w:before="100" w:beforeAutospacing="1" w:after="90" w:line="360" w:lineRule="atLeast"/>
      <w:ind w:firstLine="480"/>
      <w:jc w:val="left"/>
    </w:pPr>
    <w:rPr>
      <w:rFonts w:ascii="宋体" w:eastAsia="宋体" w:hAnsi="宋体" w:cs="宋体"/>
      <w:kern w:val="0"/>
      <w:sz w:val="24"/>
      <w:szCs w:val="24"/>
    </w:rPr>
  </w:style>
  <w:style w:type="paragraph" w:styleId="a7">
    <w:name w:val="Balloon Text"/>
    <w:basedOn w:val="a"/>
    <w:link w:val="Char1"/>
    <w:uiPriority w:val="99"/>
    <w:semiHidden/>
    <w:unhideWhenUsed/>
    <w:rsid w:val="00D16A30"/>
    <w:rPr>
      <w:sz w:val="18"/>
      <w:szCs w:val="18"/>
    </w:rPr>
  </w:style>
  <w:style w:type="character" w:customStyle="1" w:styleId="Char1">
    <w:name w:val="批注框文本 Char"/>
    <w:basedOn w:val="a0"/>
    <w:link w:val="a7"/>
    <w:uiPriority w:val="99"/>
    <w:semiHidden/>
    <w:rsid w:val="00D16A30"/>
    <w:rPr>
      <w:sz w:val="18"/>
      <w:szCs w:val="18"/>
    </w:rPr>
  </w:style>
  <w:style w:type="character" w:styleId="a8">
    <w:name w:val="Strong"/>
    <w:basedOn w:val="a0"/>
    <w:uiPriority w:val="22"/>
    <w:qFormat/>
    <w:rsid w:val="00AD0E12"/>
    <w:rPr>
      <w:b/>
      <w:bCs/>
    </w:rPr>
  </w:style>
  <w:style w:type="character" w:customStyle="1" w:styleId="ml-201">
    <w:name w:val="ml-201"/>
    <w:basedOn w:val="a0"/>
    <w:rsid w:val="00195FCA"/>
  </w:style>
  <w:style w:type="paragraph" w:customStyle="1" w:styleId="Default">
    <w:name w:val="Default"/>
    <w:rsid w:val="004723A6"/>
    <w:pPr>
      <w:widowControl w:val="0"/>
      <w:autoSpaceDE w:val="0"/>
      <w:autoSpaceDN w:val="0"/>
      <w:adjustRightInd w:val="0"/>
    </w:pPr>
    <w:rPr>
      <w:rFonts w:ascii="FangSong" w:hAnsi="FangSong" w:cs="FangSong"/>
      <w:color w:val="000000"/>
      <w:kern w:val="0"/>
      <w:sz w:val="24"/>
      <w:szCs w:val="24"/>
    </w:rPr>
  </w:style>
  <w:style w:type="character" w:styleId="a9">
    <w:name w:val="line number"/>
    <w:rsid w:val="00FD0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8175">
      <w:bodyDiv w:val="1"/>
      <w:marLeft w:val="0"/>
      <w:marRight w:val="0"/>
      <w:marTop w:val="0"/>
      <w:marBottom w:val="0"/>
      <w:divBdr>
        <w:top w:val="none" w:sz="0" w:space="0" w:color="auto"/>
        <w:left w:val="none" w:sz="0" w:space="0" w:color="auto"/>
        <w:bottom w:val="none" w:sz="0" w:space="0" w:color="auto"/>
        <w:right w:val="none" w:sz="0" w:space="0" w:color="auto"/>
      </w:divBdr>
      <w:divsChild>
        <w:div w:id="1439836800">
          <w:marLeft w:val="0"/>
          <w:marRight w:val="0"/>
          <w:marTop w:val="100"/>
          <w:marBottom w:val="100"/>
          <w:divBdr>
            <w:top w:val="single" w:sz="12" w:space="4" w:color="E2E2E2"/>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  </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同意公开</c:v>
                </c:pt>
                <c:pt idx="1">
                  <c:v>同意部分公开</c:v>
                </c:pt>
                <c:pt idx="2">
                  <c:v>不同意公开</c:v>
                </c:pt>
                <c:pt idx="3">
                  <c:v>不属于本行政机关公开</c:v>
                </c:pt>
                <c:pt idx="4">
                  <c:v>申请信息不存在</c:v>
                </c:pt>
              </c:strCache>
            </c:strRef>
          </c:cat>
          <c:val>
            <c:numRef>
              <c:f>Sheet1!$B$2:$B$6</c:f>
              <c:numCache>
                <c:formatCode>0.0%</c:formatCode>
                <c:ptCount val="5"/>
                <c:pt idx="0">
                  <c:v>0.33400000000000002</c:v>
                </c:pt>
                <c:pt idx="1">
                  <c:v>0.111</c:v>
                </c:pt>
                <c:pt idx="2">
                  <c:v>0.111</c:v>
                </c:pt>
                <c:pt idx="3">
                  <c:v>0.111</c:v>
                </c:pt>
                <c:pt idx="4">
                  <c:v>0.33300000000000002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6F98B-9CB7-4061-9C36-20F16D81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Pages>
  <Words>1632</Words>
  <Characters>1665</Characters>
  <Application>Microsoft Office Word</Application>
  <DocSecurity>0</DocSecurity>
  <Lines>75</Lines>
  <Paragraphs>35</Paragraphs>
  <ScaleCrop>false</ScaleCrop>
  <Company>Sky123.Org</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45</cp:revision>
  <cp:lastPrinted>2016-02-15T02:26:00Z</cp:lastPrinted>
  <dcterms:created xsi:type="dcterms:W3CDTF">2019-02-11T06:36:00Z</dcterms:created>
  <dcterms:modified xsi:type="dcterms:W3CDTF">2019-02-12T07:52:00Z</dcterms:modified>
</cp:coreProperties>
</file>