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719B0CFA" w:rsidR="009D1BD2" w:rsidRDefault="009D1BD2" w:rsidP="009D1BD2">
      <w:r w:rsidRPr="00995823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995823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995823" w:rsidRPr="00995823">
        <w:rPr>
          <w:rFonts w:ascii="CESI黑体-GB2312" w:eastAsia="CESI黑体-GB2312" w:hAnsi="CESI黑体-GB2312" w:cs="CESI黑体-GB2312"/>
          <w:sz w:val="32"/>
          <w:szCs w:val="32"/>
        </w:rPr>
        <w:t>12</w:t>
      </w:r>
    </w:p>
    <w:p w14:paraId="6CEBE582" w14:textId="77777777" w:rsidR="00B76A78" w:rsidRDefault="00B76A78" w:rsidP="00B76A78">
      <w:pPr>
        <w:rPr>
          <w:rFonts w:ascii="仿宋_GB2312" w:eastAsia="仿宋_GB2312" w:hAnsi="仿宋_GB2312" w:cs="仿宋_GB2312"/>
          <w:sz w:val="32"/>
          <w:szCs w:val="32"/>
        </w:rPr>
      </w:pPr>
    </w:p>
    <w:p w14:paraId="16628932" w14:textId="4CFE718A" w:rsidR="008404DF" w:rsidRPr="00B76A78" w:rsidRDefault="00B76A78" w:rsidP="00B76A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8404DF" w:rsidRPr="00B76A78">
        <w:rPr>
          <w:rFonts w:ascii="仿宋_GB2312" w:eastAsia="仿宋_GB2312" w:hAnsi="仿宋_GB2312" w:cs="仿宋_GB2312" w:hint="eastAsia"/>
          <w:sz w:val="32"/>
          <w:szCs w:val="32"/>
        </w:rPr>
        <w:t>前期调查中是否充分了解贷款用途</w:t>
      </w:r>
      <w:r w:rsidR="00E94B6D" w:rsidRPr="00B76A78">
        <w:rPr>
          <w:rFonts w:ascii="仿宋_GB2312" w:eastAsia="仿宋_GB2312" w:hAnsi="仿宋_GB2312" w:cs="仿宋_GB2312" w:hint="eastAsia"/>
          <w:sz w:val="32"/>
          <w:szCs w:val="32"/>
        </w:rPr>
        <w:t>（抽样业务）</w:t>
      </w:r>
    </w:p>
    <w:p w14:paraId="10D21874" w14:textId="724D38DE" w:rsidR="00644D2A" w:rsidRPr="00B76A78" w:rsidRDefault="00B76A78" w:rsidP="00B76A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8404DF" w:rsidRPr="00B76A78">
        <w:rPr>
          <w:rFonts w:ascii="仿宋_GB2312" w:eastAsia="仿宋_GB2312" w:hAnsi="仿宋_GB2312" w:cs="仿宋_GB2312" w:hint="eastAsia"/>
          <w:sz w:val="32"/>
          <w:szCs w:val="32"/>
        </w:rPr>
        <w:t>信贷资料及合同中是否明确贷款用途</w:t>
      </w:r>
      <w:r w:rsidR="00E94B6D" w:rsidRPr="00B76A78">
        <w:rPr>
          <w:rFonts w:ascii="仿宋_GB2312" w:eastAsia="仿宋_GB2312" w:hAnsi="仿宋_GB2312" w:cs="仿宋_GB2312" w:hint="eastAsia"/>
          <w:sz w:val="32"/>
          <w:szCs w:val="32"/>
        </w:rPr>
        <w:t>（抽样业务）</w:t>
      </w:r>
    </w:p>
    <w:p w14:paraId="06702537" w14:textId="53839926" w:rsidR="006C4AB7" w:rsidRPr="00B76A78" w:rsidRDefault="00B76A78" w:rsidP="00B76A7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8404DF" w:rsidRPr="00B76A78">
        <w:rPr>
          <w:rFonts w:ascii="仿宋_GB2312" w:eastAsia="仿宋_GB2312" w:hAnsi="仿宋_GB2312" w:cs="仿宋_GB2312" w:hint="eastAsia"/>
          <w:sz w:val="32"/>
          <w:szCs w:val="32"/>
        </w:rPr>
        <w:t>是否按照相关制度</w:t>
      </w:r>
      <w:r w:rsidR="00E94B6D" w:rsidRPr="00B76A78">
        <w:rPr>
          <w:rFonts w:ascii="仿宋_GB2312" w:eastAsia="仿宋_GB2312" w:hAnsi="仿宋_GB2312" w:cs="仿宋_GB2312" w:hint="eastAsia"/>
          <w:sz w:val="32"/>
          <w:szCs w:val="32"/>
        </w:rPr>
        <w:t>执行（抽样业务）</w:t>
      </w:r>
      <w:r w:rsidR="000C33C0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0" w:name="_GoBack"/>
      <w:bookmarkEnd w:id="0"/>
    </w:p>
    <w:p w14:paraId="7F8C1435" w14:textId="33E5FEE1" w:rsidR="003C37BD" w:rsidRDefault="003C37BD" w:rsidP="00E94B6D">
      <w:pPr>
        <w:pStyle w:val="a3"/>
        <w:ind w:left="855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p w14:paraId="7104AD93" w14:textId="76334689" w:rsidR="00260FAF" w:rsidRPr="000466B1" w:rsidRDefault="00260FAF" w:rsidP="00260FA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5B83DC42" w14:textId="77777777" w:rsidR="00260FAF" w:rsidRPr="009D2C34" w:rsidRDefault="00260FAF" w:rsidP="00260FAF">
      <w:pPr>
        <w:rPr>
          <w:rFonts w:ascii="仿宋_GB2312" w:eastAsia="仿宋_GB2312" w:hAnsi="仿宋_GB2312" w:cs="仿宋_GB2312"/>
          <w:sz w:val="32"/>
          <w:szCs w:val="32"/>
        </w:rPr>
      </w:pPr>
    </w:p>
    <w:p w14:paraId="196FCC7E" w14:textId="77777777" w:rsidR="00260FAF" w:rsidRPr="00260FAF" w:rsidRDefault="00260FAF" w:rsidP="00E94B6D">
      <w:pPr>
        <w:pStyle w:val="a3"/>
        <w:ind w:left="855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sectPr w:rsidR="00260FAF" w:rsidRPr="00260F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CD391" w14:textId="77777777" w:rsidR="00C6004C" w:rsidRDefault="00C6004C" w:rsidP="009D1BD2">
      <w:r>
        <w:separator/>
      </w:r>
    </w:p>
  </w:endnote>
  <w:endnote w:type="continuationSeparator" w:id="0">
    <w:p w14:paraId="057A5648" w14:textId="77777777" w:rsidR="00C6004C" w:rsidRDefault="00C6004C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BE29E" w14:textId="77777777" w:rsidR="00C6004C" w:rsidRDefault="00C6004C" w:rsidP="009D1BD2">
      <w:r>
        <w:separator/>
      </w:r>
    </w:p>
  </w:footnote>
  <w:footnote w:type="continuationSeparator" w:id="0">
    <w:p w14:paraId="0CAF2C37" w14:textId="77777777" w:rsidR="00C6004C" w:rsidRDefault="00C6004C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9C5269F2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0C33C0"/>
    <w:rsid w:val="00186263"/>
    <w:rsid w:val="00260FAF"/>
    <w:rsid w:val="00261AF0"/>
    <w:rsid w:val="00271ADB"/>
    <w:rsid w:val="002B6D0C"/>
    <w:rsid w:val="003C37BD"/>
    <w:rsid w:val="00414AD8"/>
    <w:rsid w:val="0041545D"/>
    <w:rsid w:val="00481E0E"/>
    <w:rsid w:val="005C77F8"/>
    <w:rsid w:val="005E02FA"/>
    <w:rsid w:val="00606EC3"/>
    <w:rsid w:val="00644D2A"/>
    <w:rsid w:val="00696B30"/>
    <w:rsid w:val="006A5E35"/>
    <w:rsid w:val="006C4AB7"/>
    <w:rsid w:val="007F0133"/>
    <w:rsid w:val="0082451A"/>
    <w:rsid w:val="008404DF"/>
    <w:rsid w:val="008C6F60"/>
    <w:rsid w:val="008C7345"/>
    <w:rsid w:val="00982CC6"/>
    <w:rsid w:val="00995823"/>
    <w:rsid w:val="009D1BD2"/>
    <w:rsid w:val="009E5B3B"/>
    <w:rsid w:val="009F33BF"/>
    <w:rsid w:val="00A27061"/>
    <w:rsid w:val="00A43F9F"/>
    <w:rsid w:val="00A505DC"/>
    <w:rsid w:val="00B76A78"/>
    <w:rsid w:val="00B913D6"/>
    <w:rsid w:val="00C57421"/>
    <w:rsid w:val="00C6004C"/>
    <w:rsid w:val="00E94B6D"/>
    <w:rsid w:val="00EE11DF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23</cp:revision>
  <dcterms:created xsi:type="dcterms:W3CDTF">2021-11-29T06:39:00Z</dcterms:created>
  <dcterms:modified xsi:type="dcterms:W3CDTF">2022-01-19T09:03:00Z</dcterms:modified>
</cp:coreProperties>
</file>