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7C3E48" w14:textId="7A42EA57" w:rsidR="009D1BD2" w:rsidRDefault="009D1BD2" w:rsidP="009D1BD2">
      <w:pPr>
        <w:rPr>
          <w:rFonts w:ascii="CESI黑体-GB2312" w:eastAsia="CESI黑体-GB2312" w:hAnsi="CESI黑体-GB2312" w:cs="CESI黑体-GB2312" w:hint="eastAsia"/>
          <w:sz w:val="32"/>
          <w:szCs w:val="32"/>
        </w:rPr>
      </w:pPr>
      <w:r w:rsidRPr="00753BAC">
        <w:rPr>
          <w:rFonts w:ascii="CESI黑体-GB2312" w:eastAsia="CESI黑体-GB2312" w:hAnsi="CESI黑体-GB2312" w:cs="CESI黑体-GB2312" w:hint="eastAsia"/>
          <w:sz w:val="32"/>
          <w:szCs w:val="32"/>
        </w:rPr>
        <w:t>检查标准</w:t>
      </w:r>
      <w:r w:rsidR="00696B30" w:rsidRPr="00753BAC">
        <w:rPr>
          <w:rFonts w:ascii="CESI黑体-GB2312" w:eastAsia="CESI黑体-GB2312" w:hAnsi="CESI黑体-GB2312" w:cs="CESI黑体-GB2312" w:hint="eastAsia"/>
          <w:sz w:val="32"/>
          <w:szCs w:val="32"/>
        </w:rPr>
        <w:t>0</w:t>
      </w:r>
      <w:r w:rsidRPr="00753BAC">
        <w:rPr>
          <w:rFonts w:ascii="CESI黑体-GB2312" w:eastAsia="CESI黑体-GB2312" w:hAnsi="CESI黑体-GB2312" w:cs="CESI黑体-GB2312"/>
          <w:sz w:val="32"/>
          <w:szCs w:val="32"/>
        </w:rPr>
        <w:t>0</w:t>
      </w:r>
      <w:r w:rsidR="008B1F3C">
        <w:rPr>
          <w:rFonts w:ascii="CESI黑体-GB2312" w:eastAsia="CESI黑体-GB2312" w:hAnsi="CESI黑体-GB2312" w:cs="CESI黑体-GB2312"/>
          <w:sz w:val="32"/>
          <w:szCs w:val="32"/>
        </w:rPr>
        <w:t>7</w:t>
      </w:r>
    </w:p>
    <w:p w14:paraId="02C91B7F" w14:textId="77777777" w:rsidR="00E0726A" w:rsidRPr="00753BAC" w:rsidRDefault="00E0726A" w:rsidP="009D1BD2">
      <w:pPr>
        <w:rPr>
          <w:rFonts w:ascii="CESI黑体-GB2312" w:eastAsia="CESI黑体-GB2312" w:hAnsi="CESI黑体-GB2312" w:cs="CESI黑体-GB2312"/>
          <w:sz w:val="32"/>
          <w:szCs w:val="32"/>
        </w:rPr>
      </w:pPr>
      <w:bookmarkStart w:id="0" w:name="_GoBack"/>
      <w:bookmarkEnd w:id="0"/>
    </w:p>
    <w:p w14:paraId="78C4AB7D" w14:textId="22BA4B50" w:rsidR="00696B30" w:rsidRPr="00753BAC" w:rsidRDefault="009D1BD2" w:rsidP="009D1BD2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753BAC">
        <w:rPr>
          <w:rFonts w:ascii="仿宋_GB2312" w:eastAsia="仿宋_GB2312" w:hAnsi="仿宋_GB2312" w:cs="仿宋_GB2312" w:hint="eastAsia"/>
          <w:sz w:val="32"/>
          <w:szCs w:val="32"/>
        </w:rPr>
        <w:t>是否制定以下相关制度</w:t>
      </w:r>
      <w:r w:rsidR="008C6F60" w:rsidRPr="00753BAC">
        <w:rPr>
          <w:rFonts w:ascii="仿宋_GB2312" w:eastAsia="仿宋_GB2312" w:hAnsi="仿宋_GB2312" w:cs="仿宋_GB2312" w:hint="eastAsia"/>
          <w:sz w:val="32"/>
          <w:szCs w:val="32"/>
        </w:rPr>
        <w:t>并符合要求</w:t>
      </w:r>
      <w:r w:rsidR="001C7360">
        <w:rPr>
          <w:rFonts w:ascii="仿宋_GB2312" w:eastAsia="仿宋_GB2312" w:hAnsi="仿宋_GB2312" w:cs="仿宋_GB2312" w:hint="eastAsia"/>
          <w:sz w:val="32"/>
          <w:szCs w:val="32"/>
        </w:rPr>
        <w:t>（</w:t>
      </w:r>
      <w:r w:rsidR="001C7360" w:rsidRPr="001C7360">
        <w:rPr>
          <w:rFonts w:ascii="仿宋_GB2312" w:eastAsia="仿宋_GB2312" w:hAnsi="仿宋_GB2312" w:cs="仿宋_GB2312" w:hint="eastAsia"/>
          <w:sz w:val="32"/>
          <w:szCs w:val="32"/>
        </w:rPr>
        <w:t>查看文件资料、制度汇编</w:t>
      </w:r>
      <w:r w:rsidR="001C7360">
        <w:rPr>
          <w:rFonts w:ascii="仿宋_GB2312" w:eastAsia="仿宋_GB2312" w:hAnsi="仿宋_GB2312" w:cs="仿宋_GB2312" w:hint="eastAsia"/>
          <w:sz w:val="32"/>
          <w:szCs w:val="32"/>
        </w:rPr>
        <w:t>）</w:t>
      </w:r>
    </w:p>
    <w:p w14:paraId="3DC18AC6" w14:textId="0FE70C70" w:rsidR="00696B30" w:rsidRPr="00753BAC" w:rsidRDefault="00672005" w:rsidP="001E42B1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 w:rsidR="00696B30" w:rsidRPr="00753BAC">
        <w:rPr>
          <w:rFonts w:ascii="仿宋_GB2312" w:eastAsia="仿宋_GB2312" w:hAnsi="仿宋_GB2312" w:cs="仿宋_GB2312" w:hint="eastAsia"/>
          <w:sz w:val="32"/>
          <w:szCs w:val="32"/>
        </w:rPr>
        <w:t>贷款相关制度：</w:t>
      </w:r>
      <w:r w:rsidR="006C4AB7" w:rsidRPr="00753BAC">
        <w:rPr>
          <w:rFonts w:ascii="仿宋_GB2312" w:eastAsia="仿宋_GB2312" w:hAnsi="仿宋_GB2312" w:cs="仿宋_GB2312" w:hint="eastAsia"/>
          <w:sz w:val="32"/>
          <w:szCs w:val="32"/>
        </w:rPr>
        <w:t>有关</w:t>
      </w:r>
      <w:r w:rsidR="00696B30" w:rsidRPr="00753BAC">
        <w:rPr>
          <w:rFonts w:ascii="仿宋_GB2312" w:eastAsia="仿宋_GB2312" w:hAnsi="仿宋_GB2312" w:cs="仿宋_GB2312" w:hint="eastAsia"/>
          <w:sz w:val="32"/>
          <w:szCs w:val="32"/>
        </w:rPr>
        <w:t>风险管理、信息披露。要求：符合北京市关于小额贷款公司监督管理的法律法规规定；</w:t>
      </w:r>
    </w:p>
    <w:p w14:paraId="129A6876" w14:textId="4674F487" w:rsidR="00696B30" w:rsidRPr="00753BAC" w:rsidRDefault="00672005" w:rsidP="001E42B1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 w:rsidR="00696B30" w:rsidRPr="00753BAC">
        <w:rPr>
          <w:rFonts w:ascii="仿宋_GB2312" w:eastAsia="仿宋_GB2312" w:hAnsi="仿宋_GB2312" w:cs="仿宋_GB2312" w:hint="eastAsia"/>
          <w:sz w:val="32"/>
          <w:szCs w:val="32"/>
        </w:rPr>
        <w:t>财务相关制度：</w:t>
      </w:r>
      <w:proofErr w:type="gramStart"/>
      <w:r w:rsidR="00696B30" w:rsidRPr="00753BAC">
        <w:rPr>
          <w:rFonts w:ascii="仿宋_GB2312" w:eastAsia="仿宋_GB2312" w:hAnsi="仿宋_GB2312" w:cs="仿宋_GB2312" w:hint="eastAsia"/>
          <w:sz w:val="32"/>
          <w:szCs w:val="32"/>
        </w:rPr>
        <w:t>出账审批</w:t>
      </w:r>
      <w:proofErr w:type="gramEnd"/>
      <w:r w:rsidR="00696B30" w:rsidRPr="00753BAC">
        <w:rPr>
          <w:rFonts w:ascii="仿宋_GB2312" w:eastAsia="仿宋_GB2312" w:hAnsi="仿宋_GB2312" w:cs="仿宋_GB2312" w:hint="eastAsia"/>
          <w:sz w:val="32"/>
          <w:szCs w:val="32"/>
        </w:rPr>
        <w:t>制度、财务核对制度、会计档案保管和交接制度、内部审计稽核制度、资产分类制度、拨备制度。要求：符合《会计法》、《企业财务会计报告条例》、《企业会计准则》、《金融企业财务规则》等法律法规规定</w:t>
      </w:r>
      <w:r w:rsidR="006C4AB7" w:rsidRPr="00753BAC"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p w14:paraId="06702537" w14:textId="16A0D693" w:rsidR="006C4AB7" w:rsidRDefault="00672005" w:rsidP="001E42B1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 w:rsidR="006C4AB7" w:rsidRPr="00753BAC">
        <w:rPr>
          <w:rFonts w:ascii="仿宋_GB2312" w:eastAsia="仿宋_GB2312" w:hAnsi="仿宋_GB2312" w:cs="仿宋_GB2312" w:hint="eastAsia"/>
          <w:sz w:val="32"/>
          <w:szCs w:val="32"/>
        </w:rPr>
        <w:t>其他制度：有关内部审计稽核。要求：设立职责明确的监察稽核岗位，配备有能力的监察稽核人员。</w:t>
      </w:r>
    </w:p>
    <w:p w14:paraId="7CE87209" w14:textId="2A39A7F6" w:rsidR="0092129D" w:rsidRDefault="0092129D" w:rsidP="0092129D">
      <w:pPr>
        <w:rPr>
          <w:rFonts w:ascii="仿宋_GB2312" w:eastAsia="仿宋_GB2312" w:hAnsi="仿宋_GB2312" w:cs="仿宋_GB2312"/>
          <w:sz w:val="32"/>
          <w:szCs w:val="32"/>
        </w:rPr>
      </w:pPr>
    </w:p>
    <w:p w14:paraId="2D986008" w14:textId="2F3E46E3" w:rsidR="0092129D" w:rsidRPr="000466B1" w:rsidRDefault="0092129D" w:rsidP="0092129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若小额贷款公司存在不符合以上任意一项的行为，该项检查结果为“不合格”，小额贷款公司应尽快补充提供相关材料，2个月内完成整改并提交整改报告，并按照相关法律法规规定予以处理。</w:t>
      </w:r>
    </w:p>
    <w:p w14:paraId="00ED6069" w14:textId="77777777" w:rsidR="0092129D" w:rsidRPr="0092129D" w:rsidRDefault="0092129D" w:rsidP="0092129D">
      <w:pPr>
        <w:rPr>
          <w:rFonts w:ascii="仿宋_GB2312" w:eastAsia="仿宋_GB2312" w:hAnsi="仿宋_GB2312" w:cs="仿宋_GB2312"/>
          <w:sz w:val="32"/>
          <w:szCs w:val="32"/>
        </w:rPr>
      </w:pPr>
    </w:p>
    <w:sectPr w:rsidR="0092129D" w:rsidRPr="009212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B49502" w14:textId="77777777" w:rsidR="005A40AF" w:rsidRDefault="005A40AF" w:rsidP="009D1BD2">
      <w:r>
        <w:separator/>
      </w:r>
    </w:p>
  </w:endnote>
  <w:endnote w:type="continuationSeparator" w:id="0">
    <w:p w14:paraId="3EA3C35C" w14:textId="77777777" w:rsidR="005A40AF" w:rsidRDefault="005A40AF" w:rsidP="009D1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ESI黑体-GB2312">
    <w:altName w:val="黑体"/>
    <w:charset w:val="86"/>
    <w:family w:val="auto"/>
    <w:pitch w:val="default"/>
    <w:sig w:usb0="00000000" w:usb1="184F6CF8" w:usb2="00000012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C05D08" w14:textId="77777777" w:rsidR="005A40AF" w:rsidRDefault="005A40AF" w:rsidP="009D1BD2">
      <w:r>
        <w:separator/>
      </w:r>
    </w:p>
  </w:footnote>
  <w:footnote w:type="continuationSeparator" w:id="0">
    <w:p w14:paraId="67E304DD" w14:textId="77777777" w:rsidR="005A40AF" w:rsidRDefault="005A40AF" w:rsidP="009D1B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06219"/>
    <w:multiLevelType w:val="hybridMultilevel"/>
    <w:tmpl w:val="58508B92"/>
    <w:lvl w:ilvl="0" w:tplc="CFCA28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10036D4"/>
    <w:multiLevelType w:val="hybridMultilevel"/>
    <w:tmpl w:val="824C3390"/>
    <w:lvl w:ilvl="0" w:tplc="0409000F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B30"/>
    <w:rsid w:val="000E4C94"/>
    <w:rsid w:val="001C7360"/>
    <w:rsid w:val="001E42B1"/>
    <w:rsid w:val="002C0D0B"/>
    <w:rsid w:val="00481E0E"/>
    <w:rsid w:val="00502D28"/>
    <w:rsid w:val="005A40AF"/>
    <w:rsid w:val="005E02FA"/>
    <w:rsid w:val="00672005"/>
    <w:rsid w:val="00696B30"/>
    <w:rsid w:val="006C4AB7"/>
    <w:rsid w:val="00753BAC"/>
    <w:rsid w:val="00831AC2"/>
    <w:rsid w:val="008B1F3C"/>
    <w:rsid w:val="008C6F60"/>
    <w:rsid w:val="008C7345"/>
    <w:rsid w:val="0092129D"/>
    <w:rsid w:val="009D1BD2"/>
    <w:rsid w:val="009F33BF"/>
    <w:rsid w:val="00C11659"/>
    <w:rsid w:val="00E0726A"/>
    <w:rsid w:val="00EE11DF"/>
    <w:rsid w:val="00FE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FE89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B3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D1B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D1BD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D1B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D1BD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B3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D1B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D1BD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D1B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D1B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雯文</dc:creator>
  <cp:keywords/>
  <dc:description/>
  <cp:lastModifiedBy>pc</cp:lastModifiedBy>
  <cp:revision>13</cp:revision>
  <dcterms:created xsi:type="dcterms:W3CDTF">2021-11-29T06:39:00Z</dcterms:created>
  <dcterms:modified xsi:type="dcterms:W3CDTF">2022-01-14T09:58:00Z</dcterms:modified>
</cp:coreProperties>
</file>