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1A694">
      <w:pPr>
        <w:keepNext w:val="0"/>
        <w:keepLines w:val="0"/>
        <w:pageBreakBefore w:val="0"/>
        <w:kinsoku/>
        <w:wordWrap/>
        <w:overflowPunct/>
        <w:topLinePunct w:val="0"/>
        <w:bidi w:val="0"/>
        <w:snapToGrid/>
        <w:spacing w:line="560" w:lineRule="exact"/>
        <w:jc w:val="center"/>
        <w:rPr>
          <w:rFonts w:hint="eastAsia" w:ascii="黑体" w:eastAsia="黑体"/>
          <w:sz w:val="72"/>
          <w:szCs w:val="72"/>
        </w:rPr>
      </w:pPr>
    </w:p>
    <w:p w14:paraId="3984F587">
      <w:pPr>
        <w:pStyle w:val="2"/>
        <w:keepNext w:val="0"/>
        <w:keepLines w:val="0"/>
        <w:pageBreakBefore w:val="0"/>
        <w:kinsoku/>
        <w:wordWrap/>
        <w:overflowPunct/>
        <w:topLinePunct w:val="0"/>
        <w:bidi w:val="0"/>
        <w:snapToGrid/>
        <w:spacing w:line="560" w:lineRule="exact"/>
        <w:ind w:firstLine="420"/>
        <w:rPr>
          <w:rFonts w:hint="eastAsia"/>
        </w:rPr>
      </w:pPr>
    </w:p>
    <w:p w14:paraId="5F7AC531">
      <w:pPr>
        <w:keepNext w:val="0"/>
        <w:keepLines w:val="0"/>
        <w:pageBreakBefore w:val="0"/>
        <w:kinsoku/>
        <w:wordWrap/>
        <w:overflowPunct/>
        <w:topLinePunct w:val="0"/>
        <w:bidi w:val="0"/>
        <w:snapToGrid/>
        <w:spacing w:line="560" w:lineRule="exact"/>
        <w:jc w:val="center"/>
        <w:rPr>
          <w:rFonts w:ascii="黑体" w:eastAsia="黑体"/>
          <w:sz w:val="72"/>
          <w:szCs w:val="72"/>
        </w:rPr>
      </w:pPr>
    </w:p>
    <w:p w14:paraId="52BAD022">
      <w:pPr>
        <w:keepNext w:val="0"/>
        <w:keepLines w:val="0"/>
        <w:pageBreakBefore w:val="0"/>
        <w:kinsoku/>
        <w:wordWrap/>
        <w:overflowPunct/>
        <w:topLinePunct w:val="0"/>
        <w:bidi w:val="0"/>
        <w:snapToGrid/>
        <w:spacing w:line="560" w:lineRule="exact"/>
        <w:jc w:val="center"/>
        <w:rPr>
          <w:rFonts w:hint="eastAsia" w:ascii="黑体" w:eastAsia="黑体"/>
          <w:sz w:val="72"/>
          <w:szCs w:val="72"/>
        </w:rPr>
      </w:pPr>
    </w:p>
    <w:p w14:paraId="530DC5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eastAsia="黑体"/>
          <w:sz w:val="72"/>
          <w:szCs w:val="72"/>
          <w:lang w:eastAsia="zh-CN"/>
        </w:rPr>
      </w:pPr>
      <w:r>
        <w:rPr>
          <w:rFonts w:hint="eastAsia" w:ascii="黑体" w:eastAsia="黑体"/>
          <w:sz w:val="72"/>
          <w:szCs w:val="72"/>
          <w:lang w:eastAsia="zh-CN"/>
        </w:rPr>
        <w:t>北京市丰台区人民政府办公室</w:t>
      </w:r>
    </w:p>
    <w:p w14:paraId="027F19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eastAsia="黑体"/>
          <w:sz w:val="52"/>
          <w:szCs w:val="52"/>
        </w:rPr>
      </w:pP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14:paraId="618F0F1A">
      <w:pPr>
        <w:keepNext w:val="0"/>
        <w:keepLines w:val="0"/>
        <w:pageBreakBefore w:val="0"/>
        <w:kinsoku/>
        <w:wordWrap/>
        <w:overflowPunct/>
        <w:topLinePunct w:val="0"/>
        <w:bidi w:val="0"/>
        <w:snapToGrid/>
        <w:spacing w:line="560" w:lineRule="exact"/>
        <w:jc w:val="center"/>
        <w:rPr>
          <w:rFonts w:ascii="黑体" w:eastAsia="黑体"/>
          <w:sz w:val="52"/>
          <w:szCs w:val="52"/>
        </w:rPr>
      </w:pPr>
    </w:p>
    <w:p w14:paraId="66BB8DED">
      <w:pPr>
        <w:keepNext w:val="0"/>
        <w:keepLines w:val="0"/>
        <w:pageBreakBefore w:val="0"/>
        <w:kinsoku/>
        <w:wordWrap/>
        <w:overflowPunct/>
        <w:topLinePunct w:val="0"/>
        <w:bidi w:val="0"/>
        <w:snapToGrid/>
        <w:spacing w:line="560" w:lineRule="exact"/>
        <w:jc w:val="center"/>
        <w:rPr>
          <w:rFonts w:ascii="黑体" w:eastAsia="黑体"/>
          <w:sz w:val="52"/>
          <w:szCs w:val="52"/>
        </w:rPr>
      </w:pPr>
    </w:p>
    <w:p w14:paraId="5858BFCA">
      <w:pPr>
        <w:pStyle w:val="2"/>
        <w:keepNext w:val="0"/>
        <w:keepLines w:val="0"/>
        <w:pageBreakBefore w:val="0"/>
        <w:kinsoku/>
        <w:wordWrap/>
        <w:overflowPunct/>
        <w:topLinePunct w:val="0"/>
        <w:bidi w:val="0"/>
        <w:snapToGrid/>
        <w:spacing w:line="560" w:lineRule="exact"/>
        <w:ind w:firstLine="1040"/>
        <w:rPr>
          <w:rFonts w:ascii="黑体" w:eastAsia="黑体"/>
          <w:sz w:val="52"/>
          <w:szCs w:val="52"/>
        </w:rPr>
      </w:pPr>
    </w:p>
    <w:p w14:paraId="12B06FAC">
      <w:pPr>
        <w:pStyle w:val="2"/>
        <w:keepNext w:val="0"/>
        <w:keepLines w:val="0"/>
        <w:pageBreakBefore w:val="0"/>
        <w:kinsoku/>
        <w:wordWrap/>
        <w:overflowPunct/>
        <w:topLinePunct w:val="0"/>
        <w:bidi w:val="0"/>
        <w:snapToGrid/>
        <w:spacing w:line="560" w:lineRule="exact"/>
        <w:ind w:firstLine="1040"/>
        <w:rPr>
          <w:rFonts w:ascii="黑体" w:eastAsia="黑体"/>
          <w:sz w:val="52"/>
          <w:szCs w:val="52"/>
        </w:rPr>
      </w:pPr>
    </w:p>
    <w:p w14:paraId="1F3AE03D">
      <w:pPr>
        <w:pStyle w:val="2"/>
        <w:keepNext w:val="0"/>
        <w:keepLines w:val="0"/>
        <w:pageBreakBefore w:val="0"/>
        <w:kinsoku/>
        <w:wordWrap/>
        <w:overflowPunct/>
        <w:topLinePunct w:val="0"/>
        <w:bidi w:val="0"/>
        <w:snapToGrid/>
        <w:spacing w:line="560" w:lineRule="exact"/>
        <w:ind w:firstLine="1040"/>
        <w:rPr>
          <w:rFonts w:ascii="黑体" w:eastAsia="黑体"/>
          <w:sz w:val="52"/>
          <w:szCs w:val="52"/>
        </w:rPr>
      </w:pPr>
    </w:p>
    <w:p w14:paraId="0972CD7E">
      <w:pPr>
        <w:pStyle w:val="2"/>
        <w:keepNext w:val="0"/>
        <w:keepLines w:val="0"/>
        <w:pageBreakBefore w:val="0"/>
        <w:kinsoku/>
        <w:wordWrap/>
        <w:overflowPunct/>
        <w:topLinePunct w:val="0"/>
        <w:bidi w:val="0"/>
        <w:snapToGrid/>
        <w:spacing w:line="560" w:lineRule="exact"/>
        <w:ind w:firstLine="1040"/>
        <w:rPr>
          <w:rFonts w:ascii="黑体" w:eastAsia="黑体"/>
          <w:sz w:val="52"/>
          <w:szCs w:val="52"/>
        </w:rPr>
      </w:pPr>
    </w:p>
    <w:p w14:paraId="0F13278F">
      <w:pPr>
        <w:pStyle w:val="2"/>
        <w:keepNext w:val="0"/>
        <w:keepLines w:val="0"/>
        <w:pageBreakBefore w:val="0"/>
        <w:kinsoku/>
        <w:wordWrap/>
        <w:overflowPunct/>
        <w:topLinePunct w:val="0"/>
        <w:bidi w:val="0"/>
        <w:snapToGrid/>
        <w:spacing w:line="560" w:lineRule="exact"/>
        <w:ind w:firstLine="1040"/>
        <w:rPr>
          <w:rFonts w:ascii="黑体" w:eastAsia="黑体"/>
          <w:sz w:val="52"/>
          <w:szCs w:val="52"/>
        </w:rPr>
      </w:pPr>
    </w:p>
    <w:p w14:paraId="6951B28F">
      <w:pPr>
        <w:pStyle w:val="2"/>
        <w:keepNext w:val="0"/>
        <w:keepLines w:val="0"/>
        <w:pageBreakBefore w:val="0"/>
        <w:kinsoku/>
        <w:wordWrap/>
        <w:overflowPunct/>
        <w:topLinePunct w:val="0"/>
        <w:bidi w:val="0"/>
        <w:snapToGrid/>
        <w:spacing w:line="560" w:lineRule="exact"/>
        <w:ind w:firstLine="1040"/>
        <w:rPr>
          <w:rFonts w:ascii="黑体" w:eastAsia="黑体"/>
          <w:sz w:val="52"/>
          <w:szCs w:val="52"/>
        </w:rPr>
      </w:pPr>
    </w:p>
    <w:p w14:paraId="25E765C9">
      <w:pPr>
        <w:keepNext w:val="0"/>
        <w:keepLines w:val="0"/>
        <w:pageBreakBefore w:val="0"/>
        <w:kinsoku/>
        <w:wordWrap/>
        <w:overflowPunct/>
        <w:topLinePunct w:val="0"/>
        <w:bidi w:val="0"/>
        <w:snapToGrid/>
        <w:spacing w:line="560" w:lineRule="exact"/>
        <w:jc w:val="center"/>
        <w:rPr>
          <w:rFonts w:ascii="黑体" w:eastAsia="黑体"/>
          <w:sz w:val="52"/>
          <w:szCs w:val="52"/>
        </w:rPr>
      </w:pPr>
    </w:p>
    <w:p w14:paraId="640754F9">
      <w:pPr>
        <w:keepNext w:val="0"/>
        <w:keepLines w:val="0"/>
        <w:pageBreakBefore w:val="0"/>
        <w:kinsoku/>
        <w:wordWrap/>
        <w:overflowPunct/>
        <w:topLinePunct w:val="0"/>
        <w:bidi w:val="0"/>
        <w:snapToGrid/>
        <w:spacing w:line="56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14:paraId="713697C9">
      <w:pPr>
        <w:keepNext w:val="0"/>
        <w:keepLines w:val="0"/>
        <w:pageBreakBefore w:val="0"/>
        <w:tabs>
          <w:tab w:val="center" w:pos="6979"/>
        </w:tabs>
        <w:kinsoku/>
        <w:wordWrap/>
        <w:overflowPunct/>
        <w:topLinePunct w:val="0"/>
        <w:bidi w:val="0"/>
        <w:snapToGrid/>
        <w:spacing w:line="56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14:paraId="36C31CC4">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022E3F56">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59500A05">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5CDB38E5">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3245732C">
      <w:pPr>
        <w:keepNext w:val="0"/>
        <w:keepLines w:val="0"/>
        <w:pageBreakBefore w:val="0"/>
        <w:tabs>
          <w:tab w:val="center" w:pos="6979"/>
        </w:tabs>
        <w:kinsoku/>
        <w:wordWrap/>
        <w:overflowPunct/>
        <w:topLinePunct w:val="0"/>
        <w:bidi w:val="0"/>
        <w:snapToGrid/>
        <w:spacing w:line="56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23060FB1">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14:paraId="32D1976C">
      <w:pPr>
        <w:keepNext w:val="0"/>
        <w:keepLines w:val="0"/>
        <w:pageBreakBefore w:val="0"/>
        <w:tabs>
          <w:tab w:val="center" w:pos="6979"/>
        </w:tabs>
        <w:kinsoku/>
        <w:wordWrap/>
        <w:overflowPunct/>
        <w:topLinePunct w:val="0"/>
        <w:bidi w:val="0"/>
        <w:snapToGrid/>
        <w:spacing w:line="56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6E9D9BC5">
      <w:pPr>
        <w:keepNext w:val="0"/>
        <w:keepLines w:val="0"/>
        <w:pageBreakBefore w:val="0"/>
        <w:tabs>
          <w:tab w:val="center" w:pos="6979"/>
        </w:tabs>
        <w:kinsoku/>
        <w:wordWrap/>
        <w:overflowPunct/>
        <w:topLinePunct w:val="0"/>
        <w:bidi w:val="0"/>
        <w:snapToGrid/>
        <w:spacing w:line="56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2890B19F">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14:paraId="55A70244">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1F55D35D">
      <w:pPr>
        <w:keepNext w:val="0"/>
        <w:keepLines w:val="0"/>
        <w:pageBreakBefore w:val="0"/>
        <w:tabs>
          <w:tab w:val="center" w:pos="6979"/>
        </w:tabs>
        <w:kinsoku/>
        <w:wordWrap/>
        <w:overflowPunct/>
        <w:topLinePunct w:val="0"/>
        <w:bidi w:val="0"/>
        <w:snapToGrid/>
        <w:spacing w:line="56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14:paraId="4413D826">
      <w:pPr>
        <w:keepNext w:val="0"/>
        <w:keepLines w:val="0"/>
        <w:pageBreakBefore w:val="0"/>
        <w:tabs>
          <w:tab w:val="center" w:pos="6979"/>
        </w:tabs>
        <w:kinsoku/>
        <w:wordWrap/>
        <w:overflowPunct/>
        <w:topLinePunct w:val="0"/>
        <w:bidi w:val="0"/>
        <w:snapToGrid/>
        <w:spacing w:line="56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14:paraId="7003B0E9">
      <w:pPr>
        <w:keepNext w:val="0"/>
        <w:keepLines w:val="0"/>
        <w:pageBreakBefore w:val="0"/>
        <w:tabs>
          <w:tab w:val="center" w:pos="6979"/>
        </w:tabs>
        <w:kinsoku/>
        <w:wordWrap/>
        <w:overflowPunct/>
        <w:topLinePunct w:val="0"/>
        <w:bidi w:val="0"/>
        <w:snapToGrid/>
        <w:spacing w:line="56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14:paraId="37D87930">
      <w:pPr>
        <w:keepNext w:val="0"/>
        <w:keepLines w:val="0"/>
        <w:pageBreakBefore w:val="0"/>
        <w:tabs>
          <w:tab w:val="center" w:pos="6979"/>
        </w:tabs>
        <w:kinsoku/>
        <w:wordWrap/>
        <w:overflowPunct/>
        <w:topLinePunct w:val="0"/>
        <w:bidi w:val="0"/>
        <w:snapToGrid/>
        <w:spacing w:line="56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14:paraId="062D8EC2">
      <w:pPr>
        <w:keepNext w:val="0"/>
        <w:keepLines w:val="0"/>
        <w:pageBreakBefore w:val="0"/>
        <w:tabs>
          <w:tab w:val="center" w:pos="6979"/>
        </w:tabs>
        <w:kinsoku/>
        <w:wordWrap/>
        <w:overflowPunct/>
        <w:topLinePunct w:val="0"/>
        <w:bidi w:val="0"/>
        <w:snapToGrid/>
        <w:spacing w:line="56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14:paraId="26C3FA96">
      <w:pPr>
        <w:keepNext w:val="0"/>
        <w:keepLines w:val="0"/>
        <w:pageBreakBefore w:val="0"/>
        <w:tabs>
          <w:tab w:val="center" w:pos="6979"/>
        </w:tabs>
        <w:kinsoku/>
        <w:wordWrap/>
        <w:overflowPunct/>
        <w:topLinePunct w:val="0"/>
        <w:bidi w:val="0"/>
        <w:snapToGrid/>
        <w:spacing w:line="560" w:lineRule="exact"/>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14:paraId="78F43006">
      <w:pPr>
        <w:keepNext w:val="0"/>
        <w:keepLines w:val="0"/>
        <w:pageBreakBefore w:val="0"/>
        <w:tabs>
          <w:tab w:val="center" w:pos="6979"/>
        </w:tabs>
        <w:kinsoku/>
        <w:wordWrap/>
        <w:overflowPunct/>
        <w:topLinePunct w:val="0"/>
        <w:bidi w:val="0"/>
        <w:snapToGrid/>
        <w:spacing w:line="56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lang w:eastAsia="zh-CN"/>
        </w:rPr>
        <w:t>北京市丰台区人民政府办公室</w:t>
      </w:r>
      <w:r>
        <w:rPr>
          <w:rFonts w:hint="eastAsia" w:ascii="仿宋_GB2312" w:eastAsia="仿宋_GB2312"/>
          <w:kern w:val="0"/>
          <w:sz w:val="28"/>
          <w:szCs w:val="28"/>
        </w:rPr>
        <w:t>2021年度部门决算报表详见附件。</w:t>
      </w:r>
      <w:r>
        <w:rPr>
          <w:rFonts w:hint="eastAsia" w:ascii="仿宋_GB2312" w:hAnsi="宋体" w:eastAsia="仿宋_GB2312" w:cs="宋体"/>
          <w:bCs/>
          <w:spacing w:val="40"/>
          <w:kern w:val="0"/>
          <w:sz w:val="32"/>
          <w:szCs w:val="32"/>
        </w:rPr>
        <w:t>。</w:t>
      </w:r>
    </w:p>
    <w:p w14:paraId="770D4546">
      <w:pPr>
        <w:keepNext w:val="0"/>
        <w:keepLines w:val="0"/>
        <w:pageBreakBefore w:val="0"/>
        <w:tabs>
          <w:tab w:val="center" w:pos="6979"/>
        </w:tabs>
        <w:kinsoku/>
        <w:wordWrap/>
        <w:overflowPunct/>
        <w:topLinePunct w:val="0"/>
        <w:bidi w:val="0"/>
        <w:snapToGrid/>
        <w:spacing w:line="560" w:lineRule="exact"/>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14:paraId="13F4DF67">
      <w:pPr>
        <w:keepNext w:val="0"/>
        <w:keepLines w:val="0"/>
        <w:pageBreakBefore w:val="0"/>
        <w:tabs>
          <w:tab w:val="center" w:pos="6979"/>
        </w:tabs>
        <w:kinsoku/>
        <w:wordWrap/>
        <w:overflowPunct/>
        <w:topLinePunct w:val="0"/>
        <w:bidi w:val="0"/>
        <w:snapToGrid/>
        <w:spacing w:line="560" w:lineRule="exact"/>
        <w:ind w:firstLine="548" w:firstLineChars="196"/>
        <w:rPr>
          <w:rFonts w:hint="eastAsia" w:ascii="黑体" w:eastAsia="黑体"/>
          <w:b/>
          <w:sz w:val="28"/>
          <w:szCs w:val="28"/>
        </w:rPr>
      </w:pPr>
      <w:r>
        <w:rPr>
          <w:rFonts w:hint="eastAsia" w:ascii="黑体" w:eastAsia="黑体"/>
          <w:b/>
          <w:sz w:val="28"/>
          <w:szCs w:val="28"/>
        </w:rPr>
        <w:t>一、</w:t>
      </w:r>
      <w:r>
        <w:rPr>
          <w:rFonts w:hint="eastAsia" w:ascii="黑体" w:eastAsia="黑体"/>
          <w:b/>
          <w:sz w:val="28"/>
          <w:szCs w:val="28"/>
          <w:lang w:eastAsia="zh-CN"/>
        </w:rPr>
        <w:t>北京市丰台区人民政府办公室</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14:paraId="203877BF">
      <w:pPr>
        <w:keepNext w:val="0"/>
        <w:keepLines w:val="0"/>
        <w:pageBreakBefore w:val="0"/>
        <w:tabs>
          <w:tab w:val="center" w:pos="6979"/>
        </w:tabs>
        <w:kinsoku/>
        <w:wordWrap/>
        <w:overflowPunct/>
        <w:topLinePunct w:val="0"/>
        <w:bidi w:val="0"/>
        <w:snapToGrid/>
        <w:spacing w:line="56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14:paraId="4694B6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0" w:firstLine="420"/>
        <w:jc w:val="both"/>
        <w:rPr>
          <w:rFonts w:ascii="仿宋_GB2312" w:hAnsi="Times New Roman" w:eastAsia="仿宋_GB2312" w:cs="Times New Roman"/>
          <w:b w:val="0"/>
          <w:kern w:val="2"/>
          <w:sz w:val="28"/>
          <w:szCs w:val="28"/>
          <w:lang w:val="en-US" w:eastAsia="zh-CN" w:bidi="ar-SA"/>
        </w:rPr>
      </w:pPr>
      <w:r>
        <w:rPr>
          <w:rFonts w:hint="eastAsia" w:ascii="仿宋_GB2312" w:hAnsi="Times New Roman" w:eastAsia="仿宋_GB2312" w:cs="Times New Roman"/>
          <w:b w:val="0"/>
          <w:kern w:val="2"/>
          <w:sz w:val="28"/>
          <w:szCs w:val="28"/>
          <w:lang w:val="en-US" w:eastAsia="zh-CN" w:bidi="ar-SA"/>
        </w:rPr>
        <w:t>北京市丰台区人民政府办公室职能主要为：1.协助区政府领导同志组织起草、审核以区政府或区政府办公室名义发布的公文。2.研究区政府各部门、各街道（地区）乡镇以及其他机构请示（商洽）区政府的事项，提出审核意见，报请区政府领导同志审批；承办市政府、市政府办公厅文件。3.负责区政府会议的会务组织工作4.负责区政府总值班工作，协助安排区政府领导同志参加重要政务活动。负责组织区政府领导同志的调研工作。5.负责市政府督查事项的协调组织落实。负责区政府重大决策、重要部署、重要会议确定议定事项、领导同志批示指示和交办事项的督促检查、统筹协调和反馈工作。6.负责市政府对本区绩效管理、绩效考评工作的组织实施。负责区级行政机关、直属事业单位和街道（地区）办事处、乡镇政府绩效管理、绩效考评工作。7.负责为领导同志提供重要信息及社会舆情。8.负责联系人大、政协有关工作。9.负责中央市属在区单位的综合协调服务工作。10.完成区委区政府交办的其他任务。</w:t>
      </w:r>
    </w:p>
    <w:p w14:paraId="7EE1FC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0" w:firstLine="420"/>
        <w:jc w:val="both"/>
        <w:rPr>
          <w:rFonts w:hint="eastAsia" w:ascii="仿宋_GB2312" w:hAnsi="Times New Roman" w:eastAsia="仿宋_GB2312" w:cs="Times New Roman"/>
          <w:b w:val="0"/>
          <w:kern w:val="2"/>
          <w:sz w:val="28"/>
          <w:szCs w:val="28"/>
          <w:lang w:val="en-US" w:eastAsia="zh-CN" w:bidi="ar-SA"/>
        </w:rPr>
      </w:pPr>
      <w:r>
        <w:rPr>
          <w:rFonts w:hint="eastAsia" w:ascii="仿宋_GB2312" w:hAnsi="Times New Roman" w:eastAsia="仿宋_GB2312" w:cs="Times New Roman"/>
          <w:b w:val="0"/>
          <w:kern w:val="2"/>
          <w:sz w:val="28"/>
          <w:szCs w:val="28"/>
          <w:lang w:val="en-US" w:eastAsia="zh-CN" w:bidi="ar-SA"/>
        </w:rPr>
        <w:t>内设科室13个。</w:t>
      </w:r>
    </w:p>
    <w:p w14:paraId="6BBC7E42">
      <w:pPr>
        <w:keepNext w:val="0"/>
        <w:keepLines w:val="0"/>
        <w:pageBreakBefore w:val="0"/>
        <w:tabs>
          <w:tab w:val="center" w:pos="6979"/>
        </w:tabs>
        <w:kinsoku/>
        <w:wordWrap/>
        <w:overflowPunct/>
        <w:topLinePunct w:val="0"/>
        <w:bidi w:val="0"/>
        <w:snapToGrid/>
        <w:spacing w:line="56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14:paraId="097E20F1">
      <w:pPr>
        <w:keepNext w:val="0"/>
        <w:keepLines w:val="0"/>
        <w:pageBreakBefore w:val="0"/>
        <w:tabs>
          <w:tab w:val="center" w:pos="6979"/>
        </w:tabs>
        <w:kinsoku/>
        <w:wordWrap/>
        <w:overflowPunct/>
        <w:topLinePunct w:val="0"/>
        <w:bidi w:val="0"/>
        <w:snapToGrid/>
        <w:spacing w:line="560" w:lineRule="exact"/>
        <w:ind w:firstLine="570"/>
        <w:rPr>
          <w:rFonts w:hint="eastAsia" w:ascii="仿宋_GB2312" w:eastAsia="仿宋_GB2312"/>
          <w:sz w:val="28"/>
          <w:szCs w:val="28"/>
        </w:rPr>
      </w:pPr>
      <w:r>
        <w:rPr>
          <w:rFonts w:hint="eastAsia" w:ascii="仿宋_GB2312" w:eastAsia="仿宋_GB2312"/>
          <w:sz w:val="28"/>
          <w:szCs w:val="28"/>
        </w:rPr>
        <w:t>共有行政编制56人，实际</w:t>
      </w:r>
      <w:r>
        <w:rPr>
          <w:rFonts w:hint="eastAsia" w:ascii="仿宋_GB2312" w:eastAsia="仿宋_GB2312"/>
          <w:sz w:val="28"/>
          <w:szCs w:val="28"/>
          <w:lang w:val="en-US" w:eastAsia="zh-CN"/>
        </w:rPr>
        <w:t>50</w:t>
      </w:r>
      <w:r>
        <w:rPr>
          <w:rFonts w:hint="eastAsia" w:ascii="仿宋_GB2312" w:eastAsia="仿宋_GB2312"/>
          <w:sz w:val="28"/>
          <w:szCs w:val="28"/>
        </w:rPr>
        <w:t>人；事业编制0人，实际0人；离退休人员22人。</w:t>
      </w:r>
    </w:p>
    <w:p w14:paraId="07706946">
      <w:pPr>
        <w:keepNext w:val="0"/>
        <w:keepLines w:val="0"/>
        <w:pageBreakBefore w:val="0"/>
        <w:tabs>
          <w:tab w:val="center" w:pos="6979"/>
        </w:tabs>
        <w:kinsoku/>
        <w:wordWrap/>
        <w:overflowPunct/>
        <w:topLinePunct w:val="0"/>
        <w:bidi w:val="0"/>
        <w:snapToGrid/>
        <w:spacing w:line="56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078F69E4">
      <w:pPr>
        <w:keepNext w:val="0"/>
        <w:keepLines w:val="0"/>
        <w:pageBreakBefore w:val="0"/>
        <w:tabs>
          <w:tab w:val="center" w:pos="6979"/>
        </w:tabs>
        <w:kinsoku/>
        <w:wordWrap/>
        <w:overflowPunct/>
        <w:topLinePunct w:val="0"/>
        <w:bidi w:val="0"/>
        <w:snapToGrid/>
        <w:spacing w:line="56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1897.81</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38.38</w:t>
      </w:r>
      <w:r>
        <w:rPr>
          <w:rFonts w:hint="eastAsia" w:ascii="仿宋_GB2312" w:eastAsia="仿宋_GB2312"/>
          <w:sz w:val="28"/>
          <w:szCs w:val="28"/>
        </w:rPr>
        <w:t>万元，增长</w:t>
      </w:r>
      <w:r>
        <w:rPr>
          <w:rFonts w:hint="eastAsia" w:ascii="仿宋_GB2312" w:eastAsia="仿宋_GB2312"/>
          <w:sz w:val="28"/>
          <w:szCs w:val="28"/>
          <w:lang w:val="en-US" w:eastAsia="zh-CN"/>
        </w:rPr>
        <w:t>2.06</w:t>
      </w:r>
      <w:r>
        <w:rPr>
          <w:rFonts w:hint="eastAsia" w:ascii="仿宋_GB2312" w:eastAsia="仿宋_GB2312"/>
          <w:sz w:val="28"/>
          <w:szCs w:val="28"/>
        </w:rPr>
        <w:t>%。</w:t>
      </w:r>
    </w:p>
    <w:p w14:paraId="286234F3">
      <w:pPr>
        <w:keepNext w:val="0"/>
        <w:keepLines w:val="0"/>
        <w:pageBreakBefore w:val="0"/>
        <w:tabs>
          <w:tab w:val="center" w:pos="6979"/>
        </w:tabs>
        <w:kinsoku/>
        <w:wordWrap/>
        <w:overflowPunct/>
        <w:topLinePunct w:val="0"/>
        <w:bidi w:val="0"/>
        <w:snapToGrid/>
        <w:spacing w:line="56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43510DF1">
      <w:pPr>
        <w:keepNext w:val="0"/>
        <w:keepLines w:val="0"/>
        <w:pageBreakBefore w:val="0"/>
        <w:tabs>
          <w:tab w:val="center" w:pos="6979"/>
        </w:tabs>
        <w:kinsoku/>
        <w:wordWrap/>
        <w:overflowPunct/>
        <w:topLinePunct w:val="0"/>
        <w:bidi w:val="0"/>
        <w:snapToGrid/>
        <w:spacing w:line="56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w:t>
      </w:r>
      <w:r>
        <w:rPr>
          <w:rFonts w:hint="eastAsia" w:ascii="仿宋_GB2312" w:eastAsia="仿宋_GB2312"/>
          <w:sz w:val="28"/>
          <w:szCs w:val="28"/>
          <w:lang w:val="en-US" w:eastAsia="zh-CN"/>
        </w:rPr>
        <w:t>1739.49</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rPr>
        <w:t>减少</w:t>
      </w:r>
      <w:r>
        <w:rPr>
          <w:rFonts w:hint="eastAsia" w:ascii="仿宋_GB2312" w:eastAsia="仿宋_GB2312"/>
          <w:sz w:val="28"/>
          <w:szCs w:val="28"/>
          <w:lang w:val="en-US" w:eastAsia="zh-CN"/>
        </w:rPr>
        <w:t>62.1</w:t>
      </w:r>
      <w:r>
        <w:rPr>
          <w:rFonts w:hint="eastAsia" w:ascii="仿宋_GB2312" w:eastAsia="仿宋_GB2312"/>
          <w:sz w:val="28"/>
          <w:szCs w:val="28"/>
        </w:rPr>
        <w:t>万元，下降</w:t>
      </w:r>
      <w:r>
        <w:rPr>
          <w:rFonts w:hint="eastAsia" w:ascii="仿宋_GB2312" w:eastAsia="仿宋_GB2312"/>
          <w:sz w:val="28"/>
          <w:szCs w:val="28"/>
          <w:lang w:val="en-US" w:eastAsia="zh-CN"/>
        </w:rPr>
        <w:t>3.45</w:t>
      </w:r>
      <w:r>
        <w:rPr>
          <w:rFonts w:hint="eastAsia" w:ascii="仿宋_GB2312" w:eastAsia="仿宋_GB2312"/>
          <w:sz w:val="28"/>
          <w:szCs w:val="28"/>
        </w:rPr>
        <w:t>%，其中：财政拨款收入</w:t>
      </w:r>
      <w:r>
        <w:rPr>
          <w:rFonts w:hint="eastAsia" w:ascii="仿宋_GB2312" w:eastAsia="仿宋_GB2312"/>
          <w:sz w:val="28"/>
          <w:szCs w:val="28"/>
          <w:lang w:val="en-US" w:eastAsia="zh-CN"/>
        </w:rPr>
        <w:t>1738.95</w:t>
      </w:r>
      <w:r>
        <w:rPr>
          <w:rFonts w:hint="eastAsia" w:ascii="仿宋_GB2312" w:eastAsia="仿宋_GB2312"/>
          <w:sz w:val="28"/>
          <w:szCs w:val="28"/>
        </w:rPr>
        <w:t>万元，占收入合计的</w:t>
      </w:r>
      <w:r>
        <w:rPr>
          <w:rFonts w:hint="eastAsia" w:ascii="仿宋_GB2312" w:eastAsia="仿宋_GB2312"/>
          <w:sz w:val="28"/>
          <w:szCs w:val="28"/>
          <w:lang w:val="en-US" w:eastAsia="zh-CN"/>
        </w:rPr>
        <w:t>99.97</w:t>
      </w:r>
      <w:r>
        <w:rPr>
          <w:rFonts w:hint="eastAsia" w:ascii="仿宋_GB2312" w:eastAsia="仿宋_GB2312"/>
          <w:sz w:val="28"/>
          <w:szCs w:val="28"/>
        </w:rPr>
        <w:t>%；上级补助收入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0.54</w:t>
      </w:r>
      <w:r>
        <w:rPr>
          <w:rFonts w:hint="eastAsia" w:ascii="仿宋_GB2312" w:eastAsia="仿宋_GB2312"/>
          <w:sz w:val="28"/>
          <w:szCs w:val="28"/>
        </w:rPr>
        <w:t>万元，占收入合计的</w:t>
      </w:r>
      <w:r>
        <w:rPr>
          <w:rFonts w:hint="eastAsia" w:ascii="仿宋_GB2312" w:eastAsia="仿宋_GB2312"/>
          <w:sz w:val="28"/>
          <w:szCs w:val="28"/>
          <w:lang w:val="en-US" w:eastAsia="zh-CN"/>
        </w:rPr>
        <w:t>0.03</w:t>
      </w:r>
      <w:r>
        <w:rPr>
          <w:rFonts w:hint="eastAsia" w:ascii="仿宋_GB2312" w:eastAsia="仿宋_GB2312"/>
          <w:sz w:val="28"/>
          <w:szCs w:val="28"/>
        </w:rPr>
        <w:t>%。</w:t>
      </w:r>
    </w:p>
    <w:p w14:paraId="1DA86CDE">
      <w:pPr>
        <w:keepNext w:val="0"/>
        <w:keepLines w:val="0"/>
        <w:pageBreakBefore w:val="0"/>
        <w:tabs>
          <w:tab w:val="center" w:pos="6979"/>
        </w:tabs>
        <w:kinsoku/>
        <w:wordWrap/>
        <w:overflowPunct/>
        <w:topLinePunct w:val="0"/>
        <w:bidi w:val="0"/>
        <w:snapToGrid/>
        <w:spacing w:line="56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7195A89A">
      <w:pPr>
        <w:keepNext w:val="0"/>
        <w:keepLines w:val="0"/>
        <w:pageBreakBefore w:val="0"/>
        <w:tabs>
          <w:tab w:val="center" w:pos="6979"/>
        </w:tabs>
        <w:kinsoku/>
        <w:wordWrap/>
        <w:overflowPunct/>
        <w:topLinePunct w:val="0"/>
        <w:bidi w:val="0"/>
        <w:snapToGrid/>
        <w:spacing w:line="56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hint="eastAsia" w:ascii="仿宋_GB2312" w:eastAsia="仿宋_GB2312"/>
          <w:sz w:val="28"/>
          <w:szCs w:val="28"/>
          <w:lang w:val="en-US" w:eastAsia="zh-CN"/>
        </w:rPr>
        <w:t>1832.73</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52.64</w:t>
      </w:r>
      <w:r>
        <w:rPr>
          <w:rFonts w:hint="eastAsia" w:ascii="仿宋_GB2312" w:eastAsia="仿宋_GB2312"/>
          <w:sz w:val="28"/>
          <w:szCs w:val="28"/>
        </w:rPr>
        <w:t>万元，增长</w:t>
      </w:r>
      <w:r>
        <w:rPr>
          <w:rFonts w:hint="eastAsia" w:ascii="仿宋_GB2312" w:eastAsia="仿宋_GB2312"/>
          <w:sz w:val="28"/>
          <w:szCs w:val="28"/>
          <w:lang w:val="en-US" w:eastAsia="zh-CN"/>
        </w:rPr>
        <w:t>2.96</w:t>
      </w:r>
      <w:r>
        <w:rPr>
          <w:rFonts w:hint="eastAsia" w:ascii="仿宋_GB2312" w:eastAsia="仿宋_GB2312"/>
          <w:sz w:val="28"/>
          <w:szCs w:val="28"/>
        </w:rPr>
        <w:t>%，其中：基本支出</w:t>
      </w:r>
      <w:r>
        <w:rPr>
          <w:rFonts w:hint="eastAsia" w:ascii="仿宋_GB2312" w:eastAsia="仿宋_GB2312"/>
          <w:sz w:val="28"/>
          <w:szCs w:val="28"/>
          <w:lang w:val="en-US" w:eastAsia="zh-CN"/>
        </w:rPr>
        <w:t>1583.69</w:t>
      </w:r>
      <w:r>
        <w:rPr>
          <w:rFonts w:hint="eastAsia" w:ascii="仿宋_GB2312" w:eastAsia="仿宋_GB2312"/>
          <w:sz w:val="28"/>
          <w:szCs w:val="28"/>
        </w:rPr>
        <w:t>万元，占支出合计的</w:t>
      </w:r>
      <w:r>
        <w:rPr>
          <w:rFonts w:hint="eastAsia" w:ascii="仿宋_GB2312" w:eastAsia="仿宋_GB2312"/>
          <w:sz w:val="28"/>
          <w:szCs w:val="28"/>
          <w:lang w:val="en-US" w:eastAsia="zh-CN"/>
        </w:rPr>
        <w:t>86.41</w:t>
      </w:r>
      <w:r>
        <w:rPr>
          <w:rFonts w:hint="eastAsia" w:ascii="仿宋_GB2312" w:eastAsia="仿宋_GB2312"/>
          <w:sz w:val="28"/>
          <w:szCs w:val="28"/>
        </w:rPr>
        <w:t>%；项目支出</w:t>
      </w:r>
      <w:r>
        <w:rPr>
          <w:rFonts w:hint="eastAsia" w:ascii="仿宋_GB2312" w:eastAsia="仿宋_GB2312"/>
          <w:sz w:val="28"/>
          <w:szCs w:val="28"/>
          <w:lang w:val="en-US" w:eastAsia="zh-CN"/>
        </w:rPr>
        <w:t>249.04</w:t>
      </w:r>
      <w:r>
        <w:rPr>
          <w:rFonts w:hint="eastAsia" w:ascii="仿宋_GB2312" w:eastAsia="仿宋_GB2312"/>
          <w:sz w:val="28"/>
          <w:szCs w:val="28"/>
        </w:rPr>
        <w:t>万元，占支出合计的</w:t>
      </w:r>
      <w:r>
        <w:rPr>
          <w:rFonts w:hint="eastAsia" w:ascii="仿宋_GB2312" w:eastAsia="仿宋_GB2312"/>
          <w:sz w:val="28"/>
          <w:szCs w:val="28"/>
          <w:lang w:val="en-US" w:eastAsia="zh-CN"/>
        </w:rPr>
        <w:t>13.59</w:t>
      </w:r>
      <w:r>
        <w:rPr>
          <w:rFonts w:hint="eastAsia" w:ascii="仿宋_GB2312" w:eastAsia="仿宋_GB2312"/>
          <w:sz w:val="28"/>
          <w:szCs w:val="28"/>
        </w:rPr>
        <w:t>%;上缴上级支出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14:paraId="3F68415D">
      <w:pPr>
        <w:keepNext w:val="0"/>
        <w:keepLines w:val="0"/>
        <w:pageBreakBefore w:val="0"/>
        <w:tabs>
          <w:tab w:val="center" w:pos="6979"/>
        </w:tabs>
        <w:kinsoku/>
        <w:wordWrap/>
        <w:overflowPunct/>
        <w:topLinePunct w:val="0"/>
        <w:bidi w:val="0"/>
        <w:snapToGrid/>
        <w:spacing w:line="56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4A38BE30">
      <w:pPr>
        <w:keepNext w:val="0"/>
        <w:keepLines w:val="0"/>
        <w:pageBreakBefore w:val="0"/>
        <w:tabs>
          <w:tab w:val="center" w:pos="6979"/>
        </w:tabs>
        <w:kinsoku/>
        <w:wordWrap/>
        <w:overflowPunct/>
        <w:topLinePunct w:val="0"/>
        <w:bidi w:val="0"/>
        <w:snapToGrid/>
        <w:spacing w:line="56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sz w:val="28"/>
          <w:szCs w:val="28"/>
          <w:lang w:val="en-US" w:eastAsia="zh-CN"/>
        </w:rPr>
        <w:t>1862.45</w:t>
      </w:r>
      <w:r>
        <w:rPr>
          <w:rFonts w:hint="eastAsia" w:ascii="仿宋_GB2312" w:eastAsia="仿宋_GB2312"/>
          <w:sz w:val="28"/>
          <w:szCs w:val="28"/>
        </w:rPr>
        <w:t>万元，比上年</w:t>
      </w:r>
      <w:r>
        <w:rPr>
          <w:rFonts w:ascii="仿宋_GB2312" w:eastAsia="仿宋_GB2312"/>
          <w:sz w:val="28"/>
          <w:szCs w:val="28"/>
        </w:rPr>
        <w:t>增加</w:t>
      </w:r>
      <w:r>
        <w:rPr>
          <w:rFonts w:hint="eastAsia" w:ascii="仿宋_GB2312" w:eastAsia="仿宋_GB2312"/>
          <w:sz w:val="28"/>
          <w:szCs w:val="28"/>
          <w:lang w:val="en-US" w:eastAsia="zh-CN"/>
        </w:rPr>
        <w:t>38.77</w:t>
      </w:r>
      <w:r>
        <w:rPr>
          <w:rFonts w:hint="eastAsia" w:ascii="仿宋_GB2312" w:eastAsia="仿宋_GB2312"/>
          <w:sz w:val="28"/>
          <w:szCs w:val="28"/>
        </w:rPr>
        <w:t>万元，增长</w:t>
      </w:r>
      <w:r>
        <w:rPr>
          <w:rFonts w:hint="eastAsia" w:ascii="仿宋_GB2312" w:eastAsia="仿宋_GB2312"/>
          <w:sz w:val="28"/>
          <w:szCs w:val="28"/>
          <w:lang w:val="en-US" w:eastAsia="zh-CN"/>
        </w:rPr>
        <w:t>2.13</w:t>
      </w:r>
      <w:r>
        <w:rPr>
          <w:rFonts w:hint="eastAsia" w:ascii="仿宋_GB2312" w:eastAsia="仿宋_GB2312"/>
          <w:sz w:val="28"/>
          <w:szCs w:val="28"/>
        </w:rPr>
        <w:t>%。主要原因：</w:t>
      </w:r>
      <w:r>
        <w:rPr>
          <w:rFonts w:hint="eastAsia" w:ascii="仿宋_GB2312" w:eastAsia="仿宋_GB2312"/>
          <w:sz w:val="28"/>
          <w:szCs w:val="28"/>
          <w:lang w:eastAsia="zh-CN"/>
        </w:rPr>
        <w:t>实有人数增加</w:t>
      </w:r>
      <w:r>
        <w:rPr>
          <w:rFonts w:hint="eastAsia" w:ascii="仿宋_GB2312" w:eastAsia="仿宋_GB2312"/>
          <w:sz w:val="28"/>
          <w:szCs w:val="28"/>
        </w:rPr>
        <w:t>。</w:t>
      </w:r>
    </w:p>
    <w:p w14:paraId="2F489B02">
      <w:pPr>
        <w:keepNext w:val="0"/>
        <w:keepLines w:val="0"/>
        <w:pageBreakBefore w:val="0"/>
        <w:tabs>
          <w:tab w:val="center" w:pos="6979"/>
        </w:tabs>
        <w:kinsoku/>
        <w:wordWrap/>
        <w:overflowPunct/>
        <w:topLinePunct w:val="0"/>
        <w:bidi w:val="0"/>
        <w:snapToGrid/>
        <w:spacing w:line="56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14:paraId="00C613E8">
      <w:pPr>
        <w:keepNext w:val="0"/>
        <w:keepLines w:val="0"/>
        <w:pageBreakBefore w:val="0"/>
        <w:kinsoku/>
        <w:wordWrap/>
        <w:overflowPunct/>
        <w:topLinePunct w:val="0"/>
        <w:autoSpaceDE w:val="0"/>
        <w:autoSpaceDN w:val="0"/>
        <w:bidi w:val="0"/>
        <w:adjustRightInd w:val="0"/>
        <w:snapToGrid/>
        <w:spacing w:line="56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14:paraId="57E919CC">
      <w:pPr>
        <w:keepNext w:val="0"/>
        <w:keepLines w:val="0"/>
        <w:pageBreakBefore w:val="0"/>
        <w:tabs>
          <w:tab w:val="center" w:pos="6979"/>
        </w:tabs>
        <w:kinsoku/>
        <w:wordWrap/>
        <w:overflowPunct/>
        <w:topLinePunct w:val="0"/>
        <w:bidi w:val="0"/>
        <w:snapToGrid/>
        <w:spacing w:line="560" w:lineRule="exact"/>
        <w:ind w:firstLine="560" w:firstLineChars="200"/>
        <w:rPr>
          <w:rFonts w:hint="eastAsia"/>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1832.47</w:t>
      </w:r>
      <w:r>
        <w:rPr>
          <w:rFonts w:hint="eastAsia" w:ascii="仿宋_GB2312" w:eastAsia="仿宋_GB2312"/>
          <w:sz w:val="28"/>
          <w:szCs w:val="28"/>
        </w:rPr>
        <w:t>万元，主要用于以下方面（按大类）：一般公共服务支出</w:t>
      </w:r>
      <w:r>
        <w:rPr>
          <w:rFonts w:hint="eastAsia" w:ascii="仿宋_GB2312" w:eastAsia="仿宋_GB2312"/>
          <w:sz w:val="28"/>
          <w:szCs w:val="28"/>
          <w:lang w:val="en-US" w:eastAsia="zh-CN"/>
        </w:rPr>
        <w:t>1402.01</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76.51</w:t>
      </w:r>
      <w:r>
        <w:rPr>
          <w:rFonts w:hint="eastAsia" w:ascii="仿宋_GB2312" w:eastAsia="仿宋_GB2312"/>
          <w:sz w:val="28"/>
          <w:szCs w:val="28"/>
        </w:rPr>
        <w:t>%；社会保障和就业支出</w:t>
      </w:r>
      <w:r>
        <w:rPr>
          <w:rFonts w:hint="eastAsia" w:ascii="仿宋_GB2312" w:eastAsia="仿宋_GB2312"/>
          <w:sz w:val="28"/>
          <w:szCs w:val="28"/>
          <w:lang w:val="en-US" w:eastAsia="zh-CN"/>
        </w:rPr>
        <w:t>189.82</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10.36</w:t>
      </w:r>
      <w:r>
        <w:rPr>
          <w:rFonts w:hint="eastAsia" w:ascii="仿宋_GB2312" w:eastAsia="仿宋_GB2312"/>
          <w:sz w:val="28"/>
          <w:szCs w:val="28"/>
        </w:rPr>
        <w:t>%；住房保障支出</w:t>
      </w:r>
      <w:r>
        <w:rPr>
          <w:rFonts w:hint="eastAsia" w:ascii="仿宋_GB2312" w:eastAsia="仿宋_GB2312"/>
          <w:sz w:val="28"/>
          <w:szCs w:val="28"/>
          <w:lang w:val="en-US" w:eastAsia="zh-CN"/>
        </w:rPr>
        <w:t>240.64</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13.13</w:t>
      </w:r>
      <w:r>
        <w:rPr>
          <w:rFonts w:hint="eastAsia" w:ascii="仿宋_GB2312" w:eastAsia="仿宋_GB2312"/>
          <w:sz w:val="28"/>
          <w:szCs w:val="28"/>
        </w:rPr>
        <w:t>%。</w:t>
      </w:r>
    </w:p>
    <w:p w14:paraId="62AC7797">
      <w:pPr>
        <w:keepNext w:val="0"/>
        <w:keepLines w:val="0"/>
        <w:pageBreakBefore w:val="0"/>
        <w:kinsoku/>
        <w:wordWrap/>
        <w:overflowPunct/>
        <w:topLinePunct w:val="0"/>
        <w:autoSpaceDE w:val="0"/>
        <w:autoSpaceDN w:val="0"/>
        <w:bidi w:val="0"/>
        <w:adjustRightInd w:val="0"/>
        <w:snapToGrid/>
        <w:spacing w:line="56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14:paraId="1D31F70D">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1、“一般公共服务支出”（类）202</w:t>
      </w:r>
      <w:r>
        <w:rPr>
          <w:rFonts w:hint="eastAsia" w:ascii="仿宋_GB2312" w:eastAsia="仿宋_GB2312"/>
          <w:sz w:val="28"/>
          <w:szCs w:val="28"/>
          <w:lang w:val="en-US" w:eastAsia="zh-CN"/>
        </w:rPr>
        <w:t>1</w:t>
      </w:r>
      <w:r>
        <w:rPr>
          <w:rFonts w:hint="eastAsia" w:ascii="仿宋_GB2312" w:eastAsia="仿宋_GB2312"/>
          <w:sz w:val="28"/>
          <w:szCs w:val="28"/>
        </w:rPr>
        <w:t>年度决算</w:t>
      </w:r>
      <w:r>
        <w:rPr>
          <w:rFonts w:hint="eastAsia" w:ascii="仿宋_GB2312" w:eastAsia="仿宋_GB2312"/>
          <w:sz w:val="28"/>
          <w:szCs w:val="28"/>
          <w:lang w:val="en-US" w:eastAsia="zh-CN"/>
        </w:rPr>
        <w:t>1402.01</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年年初预算减少</w:t>
      </w:r>
      <w:r>
        <w:rPr>
          <w:rFonts w:hint="eastAsia" w:ascii="仿宋_GB2312" w:eastAsia="仿宋_GB2312"/>
          <w:sz w:val="28"/>
          <w:szCs w:val="28"/>
          <w:lang w:val="en-US" w:eastAsia="zh-CN"/>
        </w:rPr>
        <w:t>144.05</w:t>
      </w:r>
      <w:r>
        <w:rPr>
          <w:rFonts w:hint="eastAsia" w:ascii="仿宋_GB2312" w:eastAsia="仿宋_GB2312"/>
          <w:sz w:val="28"/>
          <w:szCs w:val="28"/>
        </w:rPr>
        <w:t>万元，下降</w:t>
      </w:r>
      <w:r>
        <w:rPr>
          <w:rFonts w:hint="eastAsia" w:ascii="仿宋_GB2312" w:eastAsia="仿宋_GB2312"/>
          <w:sz w:val="28"/>
          <w:szCs w:val="28"/>
          <w:lang w:val="en-US" w:eastAsia="zh-CN"/>
        </w:rPr>
        <w:t>9.32</w:t>
      </w:r>
      <w:r>
        <w:rPr>
          <w:rFonts w:hint="eastAsia" w:ascii="仿宋_GB2312" w:eastAsia="仿宋_GB2312"/>
          <w:sz w:val="28"/>
          <w:szCs w:val="28"/>
        </w:rPr>
        <w:t>%。其中：</w:t>
      </w:r>
    </w:p>
    <w:p w14:paraId="66D6C6EC">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“政府办公厅（室）及相关机构事务”202</w:t>
      </w:r>
      <w:r>
        <w:rPr>
          <w:rFonts w:hint="eastAsia" w:ascii="仿宋_GB2312" w:eastAsia="仿宋_GB2312"/>
          <w:sz w:val="28"/>
          <w:szCs w:val="28"/>
          <w:lang w:val="en-US" w:eastAsia="zh-CN"/>
        </w:rPr>
        <w:t>1</w:t>
      </w:r>
      <w:r>
        <w:rPr>
          <w:rFonts w:hint="eastAsia" w:ascii="仿宋_GB2312" w:eastAsia="仿宋_GB2312"/>
          <w:sz w:val="28"/>
          <w:szCs w:val="28"/>
        </w:rPr>
        <w:t>年度决算</w:t>
      </w:r>
      <w:r>
        <w:rPr>
          <w:rFonts w:hint="eastAsia" w:ascii="仿宋_GB2312" w:eastAsia="仿宋_GB2312"/>
          <w:sz w:val="28"/>
          <w:szCs w:val="28"/>
          <w:lang w:val="en-US" w:eastAsia="zh-CN"/>
        </w:rPr>
        <w:t>1399.89</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年年初预算减少</w:t>
      </w:r>
      <w:r>
        <w:rPr>
          <w:rFonts w:hint="eastAsia" w:ascii="仿宋_GB2312" w:eastAsia="仿宋_GB2312"/>
          <w:sz w:val="28"/>
          <w:szCs w:val="28"/>
          <w:lang w:val="en-US" w:eastAsia="zh-CN"/>
        </w:rPr>
        <w:t>65.1</w:t>
      </w:r>
      <w:r>
        <w:rPr>
          <w:rFonts w:hint="eastAsia" w:ascii="仿宋_GB2312" w:eastAsia="仿宋_GB2312"/>
          <w:sz w:val="28"/>
          <w:szCs w:val="28"/>
        </w:rPr>
        <w:t>万元，减少</w:t>
      </w:r>
      <w:r>
        <w:rPr>
          <w:rFonts w:hint="eastAsia" w:ascii="仿宋_GB2312" w:eastAsia="仿宋_GB2312"/>
          <w:sz w:val="28"/>
          <w:szCs w:val="28"/>
          <w:lang w:val="en-US" w:eastAsia="zh-CN"/>
        </w:rPr>
        <w:t>4.44</w:t>
      </w:r>
      <w:r>
        <w:rPr>
          <w:rFonts w:hint="eastAsia" w:ascii="仿宋_GB2312" w:eastAsia="仿宋_GB2312"/>
          <w:sz w:val="28"/>
          <w:szCs w:val="28"/>
        </w:rPr>
        <w:t>%。主要原因：</w:t>
      </w:r>
      <w:r>
        <w:rPr>
          <w:rFonts w:hint="eastAsia" w:ascii="仿宋_GB2312" w:eastAsia="仿宋_GB2312"/>
          <w:sz w:val="28"/>
          <w:szCs w:val="28"/>
          <w:lang w:eastAsia="zh-CN"/>
        </w:rPr>
        <w:t>项目减少</w:t>
      </w:r>
      <w:r>
        <w:rPr>
          <w:rFonts w:hint="eastAsia" w:ascii="仿宋_GB2312" w:eastAsia="仿宋_GB2312"/>
          <w:sz w:val="28"/>
          <w:szCs w:val="28"/>
        </w:rPr>
        <w:t>。</w:t>
      </w:r>
    </w:p>
    <w:p w14:paraId="53D7C6B7">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“组织事务”202</w:t>
      </w:r>
      <w:r>
        <w:rPr>
          <w:rFonts w:hint="eastAsia" w:ascii="仿宋_GB2312" w:eastAsia="仿宋_GB2312"/>
          <w:sz w:val="28"/>
          <w:szCs w:val="28"/>
          <w:lang w:val="en-US" w:eastAsia="zh-CN"/>
        </w:rPr>
        <w:t>1</w:t>
      </w:r>
      <w:r>
        <w:rPr>
          <w:rFonts w:hint="eastAsia" w:ascii="仿宋_GB2312" w:eastAsia="仿宋_GB2312"/>
          <w:sz w:val="28"/>
          <w:szCs w:val="28"/>
        </w:rPr>
        <w:t>年度决算2.1</w:t>
      </w:r>
      <w:r>
        <w:rPr>
          <w:rFonts w:hint="eastAsia" w:ascii="仿宋_GB2312" w:eastAsia="仿宋_GB2312"/>
          <w:sz w:val="28"/>
          <w:szCs w:val="28"/>
          <w:lang w:val="en-US" w:eastAsia="zh-CN"/>
        </w:rPr>
        <w:t>2</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年年初预算增加2.1</w:t>
      </w:r>
      <w:r>
        <w:rPr>
          <w:rFonts w:hint="eastAsia" w:ascii="仿宋_GB2312" w:eastAsia="仿宋_GB2312"/>
          <w:sz w:val="28"/>
          <w:szCs w:val="28"/>
          <w:lang w:val="en-US" w:eastAsia="zh-CN"/>
        </w:rPr>
        <w:t>2</w:t>
      </w:r>
      <w:r>
        <w:rPr>
          <w:rFonts w:hint="eastAsia" w:ascii="仿宋_GB2312" w:eastAsia="仿宋_GB2312"/>
          <w:sz w:val="28"/>
          <w:szCs w:val="28"/>
        </w:rPr>
        <w:t>万元，增加100%。主要原因：使用的是上年结转结余资金。</w:t>
      </w:r>
    </w:p>
    <w:p w14:paraId="7224CC2A">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2、“教育支出”202</w:t>
      </w:r>
      <w:r>
        <w:rPr>
          <w:rFonts w:hint="eastAsia" w:ascii="仿宋_GB2312" w:eastAsia="仿宋_GB2312"/>
          <w:sz w:val="28"/>
          <w:szCs w:val="28"/>
          <w:lang w:val="en-US" w:eastAsia="zh-CN"/>
        </w:rPr>
        <w:t>1</w:t>
      </w:r>
      <w:r>
        <w:rPr>
          <w:rFonts w:hint="eastAsia" w:ascii="仿宋_GB2312" w:eastAsia="仿宋_GB2312"/>
          <w:sz w:val="28"/>
          <w:szCs w:val="28"/>
        </w:rPr>
        <w:t>年度决算0万元，比202</w:t>
      </w:r>
      <w:r>
        <w:rPr>
          <w:rFonts w:hint="eastAsia" w:ascii="仿宋_GB2312" w:eastAsia="仿宋_GB2312"/>
          <w:sz w:val="28"/>
          <w:szCs w:val="28"/>
          <w:lang w:val="en-US" w:eastAsia="zh-CN"/>
        </w:rPr>
        <w:t>1</w:t>
      </w:r>
      <w:r>
        <w:rPr>
          <w:rFonts w:hint="eastAsia" w:ascii="仿宋_GB2312" w:eastAsia="仿宋_GB2312"/>
          <w:sz w:val="28"/>
          <w:szCs w:val="28"/>
        </w:rPr>
        <w:t>年年初预算减少</w:t>
      </w:r>
      <w:r>
        <w:rPr>
          <w:rFonts w:hint="eastAsia" w:ascii="仿宋_GB2312" w:eastAsia="仿宋_GB2312"/>
          <w:sz w:val="28"/>
          <w:szCs w:val="28"/>
          <w:lang w:val="en-US" w:eastAsia="zh-CN"/>
        </w:rPr>
        <w:t>2.03</w:t>
      </w:r>
      <w:r>
        <w:rPr>
          <w:rFonts w:hint="eastAsia" w:ascii="仿宋_GB2312" w:eastAsia="仿宋_GB2312"/>
          <w:sz w:val="28"/>
          <w:szCs w:val="28"/>
        </w:rPr>
        <w:t>万元，减少100%。主要原因：疫情原因没有外聘老师开展培训。</w:t>
      </w:r>
    </w:p>
    <w:p w14:paraId="546617FA">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3、“社会保障和就业支出”（类）202</w:t>
      </w:r>
      <w:r>
        <w:rPr>
          <w:rFonts w:hint="eastAsia" w:ascii="仿宋_GB2312" w:eastAsia="仿宋_GB2312"/>
          <w:sz w:val="28"/>
          <w:szCs w:val="28"/>
          <w:lang w:val="en-US" w:eastAsia="zh-CN"/>
        </w:rPr>
        <w:t>1</w:t>
      </w:r>
      <w:r>
        <w:rPr>
          <w:rFonts w:hint="eastAsia" w:ascii="仿宋_GB2312" w:eastAsia="仿宋_GB2312"/>
          <w:sz w:val="28"/>
          <w:szCs w:val="28"/>
        </w:rPr>
        <w:t>年度决算</w:t>
      </w:r>
      <w:r>
        <w:rPr>
          <w:rFonts w:hint="eastAsia" w:ascii="仿宋_GB2312" w:eastAsia="仿宋_GB2312"/>
          <w:sz w:val="28"/>
          <w:szCs w:val="28"/>
          <w:lang w:val="en-US" w:eastAsia="zh-CN"/>
        </w:rPr>
        <w:t>189.82</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9.43</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5.23</w:t>
      </w:r>
      <w:r>
        <w:rPr>
          <w:rFonts w:hint="eastAsia" w:ascii="仿宋_GB2312" w:eastAsia="仿宋_GB2312"/>
          <w:sz w:val="28"/>
          <w:szCs w:val="28"/>
        </w:rPr>
        <w:t>%。主要原因：实有人数</w:t>
      </w:r>
      <w:r>
        <w:rPr>
          <w:rFonts w:hint="eastAsia" w:ascii="仿宋_GB2312" w:eastAsia="仿宋_GB2312"/>
          <w:sz w:val="28"/>
          <w:szCs w:val="28"/>
          <w:lang w:eastAsia="zh-CN"/>
        </w:rPr>
        <w:t>增加</w:t>
      </w:r>
      <w:r>
        <w:rPr>
          <w:rFonts w:hint="eastAsia" w:ascii="仿宋_GB2312" w:eastAsia="仿宋_GB2312"/>
          <w:sz w:val="28"/>
          <w:szCs w:val="28"/>
        </w:rPr>
        <w:t>。</w:t>
      </w:r>
    </w:p>
    <w:p w14:paraId="097F3575">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4、“住房保障支出”（类）202</w:t>
      </w:r>
      <w:r>
        <w:rPr>
          <w:rFonts w:hint="eastAsia" w:ascii="仿宋_GB2312" w:eastAsia="仿宋_GB2312"/>
          <w:sz w:val="28"/>
          <w:szCs w:val="28"/>
          <w:lang w:val="en-US" w:eastAsia="zh-CN"/>
        </w:rPr>
        <w:t>1</w:t>
      </w:r>
      <w:r>
        <w:rPr>
          <w:rFonts w:hint="eastAsia" w:ascii="仿宋_GB2312" w:eastAsia="仿宋_GB2312"/>
          <w:sz w:val="28"/>
          <w:szCs w:val="28"/>
        </w:rPr>
        <w:t>年度决算</w:t>
      </w:r>
      <w:r>
        <w:rPr>
          <w:rFonts w:hint="eastAsia" w:ascii="仿宋_GB2312" w:eastAsia="仿宋_GB2312"/>
          <w:sz w:val="28"/>
          <w:szCs w:val="28"/>
          <w:lang w:val="en-US" w:eastAsia="zh-CN"/>
        </w:rPr>
        <w:t>240.64</w:t>
      </w:r>
      <w:r>
        <w:rPr>
          <w:rFonts w:hint="eastAsia" w:ascii="仿宋_GB2312" w:eastAsia="仿宋_GB2312"/>
          <w:sz w:val="28"/>
          <w:szCs w:val="28"/>
        </w:rPr>
        <w:t>万元，比202</w:t>
      </w:r>
      <w:r>
        <w:rPr>
          <w:rFonts w:hint="eastAsia" w:ascii="仿宋_GB2312" w:eastAsia="仿宋_GB2312"/>
          <w:sz w:val="28"/>
          <w:szCs w:val="28"/>
          <w:lang w:val="en-US" w:eastAsia="zh-CN"/>
        </w:rPr>
        <w:t>1</w:t>
      </w:r>
      <w:r>
        <w:rPr>
          <w:rFonts w:hint="eastAsia" w:ascii="仿宋_GB2312" w:eastAsia="仿宋_GB2312"/>
          <w:sz w:val="28"/>
          <w:szCs w:val="28"/>
        </w:rPr>
        <w:t>年年初预算</w:t>
      </w:r>
      <w:r>
        <w:rPr>
          <w:rFonts w:hint="eastAsia" w:ascii="仿宋_GB2312" w:eastAsia="仿宋_GB2312"/>
          <w:sz w:val="28"/>
          <w:szCs w:val="28"/>
          <w:lang w:eastAsia="zh-CN"/>
        </w:rPr>
        <w:t>增加</w:t>
      </w:r>
      <w:r>
        <w:rPr>
          <w:rFonts w:hint="eastAsia" w:ascii="仿宋_GB2312" w:eastAsia="仿宋_GB2312"/>
          <w:sz w:val="28"/>
          <w:szCs w:val="28"/>
          <w:lang w:val="en-US" w:eastAsia="zh-CN"/>
        </w:rPr>
        <w:t>8.15</w:t>
      </w:r>
      <w:r>
        <w:rPr>
          <w:rFonts w:hint="eastAsia" w:ascii="仿宋_GB2312" w:eastAsia="仿宋_GB2312"/>
          <w:sz w:val="28"/>
          <w:szCs w:val="28"/>
        </w:rPr>
        <w:t>万元，</w:t>
      </w:r>
      <w:r>
        <w:rPr>
          <w:rFonts w:hint="eastAsia" w:ascii="仿宋_GB2312" w:eastAsia="仿宋_GB2312"/>
          <w:sz w:val="28"/>
          <w:szCs w:val="28"/>
          <w:lang w:eastAsia="zh-CN"/>
        </w:rPr>
        <w:t>增加</w:t>
      </w:r>
      <w:r>
        <w:rPr>
          <w:rFonts w:hint="eastAsia" w:ascii="仿宋_GB2312" w:eastAsia="仿宋_GB2312"/>
          <w:sz w:val="28"/>
          <w:szCs w:val="28"/>
          <w:lang w:val="en-US" w:eastAsia="zh-CN"/>
        </w:rPr>
        <w:t>3.51</w:t>
      </w:r>
      <w:r>
        <w:rPr>
          <w:rFonts w:hint="eastAsia" w:ascii="仿宋_GB2312" w:eastAsia="仿宋_GB2312"/>
          <w:sz w:val="28"/>
          <w:szCs w:val="28"/>
        </w:rPr>
        <w:t>%。主要原因：实有人数</w:t>
      </w:r>
      <w:r>
        <w:rPr>
          <w:rFonts w:hint="eastAsia" w:ascii="仿宋_GB2312" w:eastAsia="仿宋_GB2312"/>
          <w:sz w:val="28"/>
          <w:szCs w:val="28"/>
          <w:lang w:eastAsia="zh-CN"/>
        </w:rPr>
        <w:t>增加</w:t>
      </w:r>
      <w:r>
        <w:rPr>
          <w:rFonts w:hint="eastAsia" w:ascii="仿宋_GB2312" w:eastAsia="仿宋_GB2312"/>
          <w:sz w:val="28"/>
          <w:szCs w:val="28"/>
        </w:rPr>
        <w:t>。</w:t>
      </w:r>
    </w:p>
    <w:p w14:paraId="00F1B0E9">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14:paraId="79FDF0DF">
      <w:pPr>
        <w:keepNext w:val="0"/>
        <w:keepLines w:val="0"/>
        <w:pageBreakBefore w:val="0"/>
        <w:kinsoku/>
        <w:wordWrap/>
        <w:overflowPunct/>
        <w:topLinePunct w:val="0"/>
        <w:bidi w:val="0"/>
        <w:snapToGrid/>
        <w:spacing w:line="560" w:lineRule="exact"/>
        <w:ind w:firstLine="560" w:firstLineChars="200"/>
        <w:rPr>
          <w:rFonts w:ascii="仿宋_GB2312" w:eastAsia="仿宋_GB2312"/>
          <w:sz w:val="28"/>
          <w:szCs w:val="28"/>
        </w:rPr>
      </w:pPr>
      <w:r>
        <w:rPr>
          <w:rFonts w:hint="eastAsia" w:ascii="仿宋_GB2312" w:eastAsia="仿宋_GB2312"/>
          <w:sz w:val="28"/>
          <w:szCs w:val="28"/>
        </w:rPr>
        <w:t>本年度无此项支出”</w:t>
      </w:r>
    </w:p>
    <w:p w14:paraId="55F4DE4B">
      <w:pPr>
        <w:keepNext w:val="0"/>
        <w:keepLines w:val="0"/>
        <w:pageBreakBefore w:val="0"/>
        <w:kinsoku/>
        <w:wordWrap/>
        <w:overflowPunct/>
        <w:topLinePunct w:val="0"/>
        <w:bidi w:val="0"/>
        <w:snapToGrid/>
        <w:spacing w:line="56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14:paraId="76C066C0">
      <w:pPr>
        <w:keepNext w:val="0"/>
        <w:keepLines w:val="0"/>
        <w:pageBreakBefore w:val="0"/>
        <w:tabs>
          <w:tab w:val="center" w:pos="6979"/>
        </w:tabs>
        <w:kinsoku/>
        <w:wordWrap/>
        <w:overflowPunct/>
        <w:topLinePunct w:val="0"/>
        <w:bidi w:val="0"/>
        <w:snapToGrid/>
        <w:spacing w:line="560" w:lineRule="exact"/>
        <w:ind w:firstLine="548" w:firstLineChars="196"/>
        <w:rPr>
          <w:rFonts w:hint="eastAsia"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hint="eastAsia" w:ascii="仿宋_GB2312" w:eastAsia="仿宋_GB2312"/>
          <w:sz w:val="28"/>
          <w:szCs w:val="28"/>
          <w:lang w:val="en-US" w:eastAsia="zh-CN"/>
        </w:rPr>
        <w:t>1583.68</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009143D4">
      <w:pPr>
        <w:keepNext w:val="0"/>
        <w:keepLines w:val="0"/>
        <w:pageBreakBefore w:val="0"/>
        <w:tabs>
          <w:tab w:val="center" w:pos="6979"/>
        </w:tabs>
        <w:kinsoku/>
        <w:wordWrap/>
        <w:overflowPunct/>
        <w:topLinePunct w:val="0"/>
        <w:bidi w:val="0"/>
        <w:snapToGrid/>
        <w:spacing w:line="560" w:lineRule="exact"/>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14:paraId="1991BEEF">
      <w:pPr>
        <w:keepNext w:val="0"/>
        <w:keepLines w:val="0"/>
        <w:pageBreakBefore w:val="0"/>
        <w:kinsoku/>
        <w:wordWrap/>
        <w:overflowPunct/>
        <w:topLinePunct w:val="0"/>
        <w:bidi w:val="0"/>
        <w:snapToGrid/>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14:paraId="1ECF25DA">
      <w:pPr>
        <w:keepNext w:val="0"/>
        <w:keepLines w:val="0"/>
        <w:pageBreakBefore w:val="0"/>
        <w:kinsoku/>
        <w:wordWrap/>
        <w:overflowPunct/>
        <w:topLinePunct w:val="0"/>
        <w:bidi w:val="0"/>
        <w:snapToGrid/>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“三公”经费包括本部门所属</w:t>
      </w:r>
      <w:r>
        <w:rPr>
          <w:rFonts w:hint="eastAsia" w:ascii="仿宋_GB2312" w:eastAsia="仿宋_GB2312"/>
          <w:bCs/>
          <w:sz w:val="28"/>
          <w:szCs w:val="28"/>
          <w:lang w:val="en-US" w:eastAsia="zh-CN"/>
        </w:rPr>
        <w:t>1</w:t>
      </w:r>
      <w:r>
        <w:rPr>
          <w:rFonts w:hint="eastAsia" w:ascii="仿宋_GB2312" w:eastAsia="仿宋_GB2312"/>
          <w:sz w:val="28"/>
          <w:szCs w:val="28"/>
        </w:rPr>
        <w:t>个行政单位。202</w:t>
      </w:r>
      <w:r>
        <w:rPr>
          <w:rFonts w:ascii="仿宋_GB2312" w:eastAsia="仿宋_GB2312"/>
          <w:sz w:val="28"/>
          <w:szCs w:val="28"/>
        </w:rPr>
        <w:t>1</w:t>
      </w:r>
      <w:r>
        <w:rPr>
          <w:rFonts w:hint="eastAsia" w:ascii="仿宋_GB2312" w:eastAsia="仿宋_GB2312"/>
          <w:sz w:val="28"/>
          <w:szCs w:val="28"/>
        </w:rPr>
        <w:t>年“三公”经费财政拨款决算数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年“三公”经费财政拨款年初预算</w:t>
      </w:r>
      <w:r>
        <w:rPr>
          <w:rFonts w:hint="eastAsia" w:ascii="仿宋_GB2312" w:eastAsia="仿宋_GB2312"/>
          <w:sz w:val="28"/>
          <w:szCs w:val="28"/>
          <w:lang w:val="en-US" w:eastAsia="zh-CN"/>
        </w:rPr>
        <w:t>0</w:t>
      </w:r>
      <w:r>
        <w:rPr>
          <w:rFonts w:hint="eastAsia" w:ascii="仿宋_GB2312" w:eastAsia="仿宋_GB2312"/>
          <w:sz w:val="28"/>
          <w:szCs w:val="28"/>
        </w:rPr>
        <w:t>万元增加（减少）</w:t>
      </w:r>
      <w:r>
        <w:rPr>
          <w:rFonts w:hint="eastAsia" w:ascii="仿宋_GB2312" w:eastAsia="仿宋_GB2312"/>
          <w:sz w:val="28"/>
          <w:szCs w:val="28"/>
          <w:lang w:val="en-US" w:eastAsia="zh-CN"/>
        </w:rPr>
        <w:t>0</w:t>
      </w:r>
      <w:r>
        <w:rPr>
          <w:rFonts w:hint="eastAsia" w:ascii="仿宋_GB2312" w:eastAsia="仿宋_GB2312"/>
          <w:sz w:val="28"/>
          <w:szCs w:val="28"/>
        </w:rPr>
        <w:t>万元。其中：</w:t>
      </w:r>
    </w:p>
    <w:p w14:paraId="2BFDAF73">
      <w:pPr>
        <w:keepNext w:val="0"/>
        <w:keepLines w:val="0"/>
        <w:pageBreakBefore w:val="0"/>
        <w:kinsoku/>
        <w:wordWrap/>
        <w:overflowPunct/>
        <w:topLinePunct w:val="0"/>
        <w:bidi w:val="0"/>
        <w:snapToGrid/>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w:t>
      </w:r>
    </w:p>
    <w:p w14:paraId="2398D5F8">
      <w:pPr>
        <w:keepNext w:val="0"/>
        <w:keepLines w:val="0"/>
        <w:pageBreakBefore w:val="0"/>
        <w:kinsoku/>
        <w:wordWrap/>
        <w:overflowPunct/>
        <w:topLinePunct w:val="0"/>
        <w:bidi w:val="0"/>
        <w:snapToGrid/>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w:t>
      </w:r>
    </w:p>
    <w:p w14:paraId="6BEC0D07">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3.公务用车购置及运行维护费。202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万元。202</w:t>
      </w:r>
      <w:r>
        <w:rPr>
          <w:rFonts w:ascii="仿宋_GB2312" w:eastAsia="仿宋_GB2312"/>
          <w:sz w:val="28"/>
          <w:szCs w:val="28"/>
        </w:rPr>
        <w:t>1</w:t>
      </w:r>
      <w:r>
        <w:rPr>
          <w:rFonts w:hint="eastAsia" w:ascii="仿宋_GB2312" w:eastAsia="仿宋_GB2312"/>
          <w:sz w:val="28"/>
          <w:szCs w:val="28"/>
        </w:rPr>
        <w:t>年公务用车保有量</w:t>
      </w:r>
      <w:r>
        <w:rPr>
          <w:rFonts w:hint="eastAsia" w:ascii="仿宋_GB2312" w:eastAsia="仿宋_GB2312"/>
          <w:sz w:val="28"/>
          <w:szCs w:val="28"/>
          <w:lang w:val="en-US" w:eastAsia="zh-CN"/>
        </w:rPr>
        <w:t>0</w:t>
      </w:r>
      <w:r>
        <w:rPr>
          <w:rFonts w:hint="eastAsia" w:ascii="仿宋_GB2312" w:eastAsia="仿宋_GB2312"/>
          <w:sz w:val="28"/>
          <w:szCs w:val="28"/>
        </w:rPr>
        <w:t>辆，车均运行维护费</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此项支出由机关事务管理服务中心统一核算，并由其公开。</w:t>
      </w:r>
    </w:p>
    <w:p w14:paraId="38B7D0E5">
      <w:pPr>
        <w:keepNext w:val="0"/>
        <w:keepLines w:val="0"/>
        <w:pageBreakBefore w:val="0"/>
        <w:tabs>
          <w:tab w:val="center" w:pos="6979"/>
        </w:tabs>
        <w:kinsoku/>
        <w:wordWrap/>
        <w:overflowPunct/>
        <w:topLinePunct w:val="0"/>
        <w:bidi w:val="0"/>
        <w:snapToGrid/>
        <w:spacing w:line="560" w:lineRule="exact"/>
        <w:ind w:firstLine="554" w:firstLineChars="198"/>
        <w:rPr>
          <w:rFonts w:hint="eastAsia" w:ascii="黑体" w:eastAsia="黑体"/>
          <w:sz w:val="28"/>
          <w:szCs w:val="28"/>
        </w:rPr>
      </w:pPr>
      <w:r>
        <w:rPr>
          <w:rFonts w:hint="eastAsia" w:ascii="黑体" w:eastAsia="黑体"/>
          <w:sz w:val="28"/>
          <w:szCs w:val="28"/>
        </w:rPr>
        <w:t>二、机关运行经费支出情况</w:t>
      </w:r>
    </w:p>
    <w:p w14:paraId="1229097C">
      <w:pPr>
        <w:keepNext w:val="0"/>
        <w:keepLines w:val="0"/>
        <w:pageBreakBefore w:val="0"/>
        <w:kinsoku/>
        <w:wordWrap/>
        <w:overflowPunct/>
        <w:topLinePunct w:val="0"/>
        <w:bidi w:val="0"/>
        <w:snapToGrid/>
        <w:spacing w:line="560" w:lineRule="exact"/>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年使用一般公共预算财政拨款安排的基本支出中的日常公用经费支出，合计</w:t>
      </w:r>
      <w:r>
        <w:rPr>
          <w:rFonts w:hint="eastAsia" w:ascii="仿宋_GB2312" w:eastAsia="仿宋_GB2312"/>
          <w:sz w:val="28"/>
          <w:szCs w:val="28"/>
          <w:lang w:val="en-US" w:eastAsia="zh-CN"/>
        </w:rPr>
        <w:t>138.53</w:t>
      </w:r>
      <w:r>
        <w:rPr>
          <w:rFonts w:hint="eastAsia" w:ascii="仿宋_GB2312" w:eastAsia="仿宋_GB2312"/>
          <w:sz w:val="28"/>
          <w:szCs w:val="28"/>
        </w:rPr>
        <w:t>万元，比上年增加</w:t>
      </w:r>
      <w:r>
        <w:rPr>
          <w:rFonts w:hint="eastAsia" w:ascii="仿宋_GB2312" w:eastAsia="仿宋_GB2312"/>
          <w:sz w:val="28"/>
          <w:szCs w:val="28"/>
          <w:lang w:val="en-US" w:eastAsia="zh-CN"/>
        </w:rPr>
        <w:t>47.76</w:t>
      </w:r>
      <w:r>
        <w:rPr>
          <w:rFonts w:hint="eastAsia" w:ascii="仿宋_GB2312" w:eastAsia="仿宋_GB2312"/>
          <w:sz w:val="28"/>
          <w:szCs w:val="28"/>
        </w:rPr>
        <w:t>万元，增加原因：</w:t>
      </w:r>
      <w:r>
        <w:rPr>
          <w:rFonts w:hint="eastAsia" w:ascii="仿宋_GB2312" w:eastAsia="仿宋_GB2312"/>
          <w:sz w:val="28"/>
          <w:szCs w:val="28"/>
          <w:lang w:eastAsia="zh-CN"/>
        </w:rPr>
        <w:t>实有人数增加</w:t>
      </w:r>
      <w:r>
        <w:rPr>
          <w:rFonts w:hint="eastAsia" w:ascii="仿宋_GB2312" w:eastAsia="仿宋_GB2312"/>
          <w:sz w:val="28"/>
          <w:szCs w:val="28"/>
        </w:rPr>
        <w:t>。</w:t>
      </w:r>
    </w:p>
    <w:p w14:paraId="2D08DC24">
      <w:pPr>
        <w:keepNext w:val="0"/>
        <w:keepLines w:val="0"/>
        <w:pageBreakBefore w:val="0"/>
        <w:kinsoku/>
        <w:wordWrap/>
        <w:overflowPunct/>
        <w:topLinePunct w:val="0"/>
        <w:bidi w:val="0"/>
        <w:snapToGrid/>
        <w:spacing w:line="560" w:lineRule="exact"/>
        <w:ind w:left="540"/>
        <w:rPr>
          <w:rFonts w:hint="eastAsia" w:ascii="黑体" w:eastAsia="黑体"/>
          <w:sz w:val="28"/>
          <w:szCs w:val="28"/>
        </w:rPr>
      </w:pPr>
      <w:r>
        <w:rPr>
          <w:rFonts w:hint="eastAsia" w:ascii="黑体" w:eastAsia="黑体"/>
          <w:sz w:val="28"/>
          <w:szCs w:val="28"/>
        </w:rPr>
        <w:t>三、政府采购支出情况</w:t>
      </w:r>
    </w:p>
    <w:p w14:paraId="628EE7CC">
      <w:pPr>
        <w:keepNext w:val="0"/>
        <w:keepLines w:val="0"/>
        <w:pageBreakBefore w:val="0"/>
        <w:kinsoku/>
        <w:wordWrap/>
        <w:overflowPunct/>
        <w:topLinePunct w:val="0"/>
        <w:bidi w:val="0"/>
        <w:snapToGrid/>
        <w:spacing w:line="560" w:lineRule="exact"/>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w:t>
      </w:r>
      <w:r>
        <w:rPr>
          <w:rFonts w:hint="eastAsia" w:ascii="仿宋_GB2312" w:eastAsia="仿宋_GB2312"/>
          <w:sz w:val="28"/>
          <w:szCs w:val="28"/>
          <w:lang w:val="en-US" w:eastAsia="zh-CN"/>
        </w:rPr>
        <w:t>15.48</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14.27</w:t>
      </w:r>
      <w:r>
        <w:rPr>
          <w:rFonts w:hint="eastAsia" w:ascii="仿宋_GB2312" w:eastAsia="仿宋_GB2312"/>
          <w:sz w:val="28"/>
          <w:szCs w:val="28"/>
        </w:rPr>
        <w:t>万元，政府采购工程支出</w:t>
      </w:r>
      <w:r>
        <w:rPr>
          <w:rFonts w:hint="eastAsia" w:ascii="仿宋_GB2312" w:eastAsia="仿宋_GB2312"/>
          <w:sz w:val="28"/>
          <w:szCs w:val="28"/>
          <w:lang w:val="en-US" w:eastAsia="zh-CN"/>
        </w:rPr>
        <w:t>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1.21</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0</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45.23</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100</w:t>
      </w:r>
      <w:r>
        <w:rPr>
          <w:rFonts w:hint="eastAsia" w:ascii="仿宋_GB2312" w:eastAsia="仿宋_GB2312"/>
          <w:sz w:val="28"/>
          <w:szCs w:val="28"/>
        </w:rPr>
        <w:t>%。</w:t>
      </w:r>
    </w:p>
    <w:p w14:paraId="19CAFA6D">
      <w:pPr>
        <w:keepNext w:val="0"/>
        <w:keepLines w:val="0"/>
        <w:pageBreakBefore w:val="0"/>
        <w:kinsoku/>
        <w:wordWrap/>
        <w:overflowPunct/>
        <w:topLinePunct w:val="0"/>
        <w:bidi w:val="0"/>
        <w:snapToGrid/>
        <w:spacing w:line="560" w:lineRule="exact"/>
        <w:ind w:firstLine="560" w:firstLineChars="200"/>
        <w:rPr>
          <w:rFonts w:hint="eastAsia" w:ascii="黑体" w:eastAsia="黑体"/>
          <w:sz w:val="28"/>
          <w:szCs w:val="28"/>
        </w:rPr>
      </w:pPr>
      <w:r>
        <w:rPr>
          <w:rFonts w:hint="eastAsia" w:ascii="黑体" w:eastAsia="黑体"/>
          <w:sz w:val="28"/>
          <w:szCs w:val="28"/>
        </w:rPr>
        <w:t>四、国有资产占用情况</w:t>
      </w:r>
    </w:p>
    <w:p w14:paraId="644659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0" w:firstLine="420"/>
        <w:jc w:val="both"/>
        <w:rPr>
          <w:rFonts w:hint="eastAsia" w:ascii="仿宋_GB2312" w:hAnsi="Times New Roman" w:eastAsia="仿宋_GB2312" w:cs="Times New Roman"/>
          <w:b w:val="0"/>
          <w:kern w:val="2"/>
          <w:sz w:val="28"/>
          <w:szCs w:val="28"/>
          <w:lang w:val="en-US" w:eastAsia="zh-CN" w:bidi="ar-SA"/>
        </w:rPr>
      </w:pPr>
      <w:r>
        <w:rPr>
          <w:rFonts w:hint="eastAsia" w:ascii="仿宋_GB2312" w:hAnsi="Times New Roman" w:eastAsia="仿宋_GB2312" w:cs="Times New Roman"/>
          <w:b w:val="0"/>
          <w:kern w:val="2"/>
          <w:sz w:val="28"/>
          <w:szCs w:val="28"/>
          <w:lang w:val="en-US" w:eastAsia="zh-CN" w:bidi="ar-SA"/>
        </w:rPr>
        <w:t>2021年车辆0台，0万元；单位价值50万元以上的通用设备0台（套），单位价值100万元以上的专用设备0台（套）。我单位在政府办公区办公，此项支出由机关事务管理服务中心统一核算。</w:t>
      </w:r>
    </w:p>
    <w:p w14:paraId="7A1BCB88">
      <w:pPr>
        <w:keepNext w:val="0"/>
        <w:keepLines w:val="0"/>
        <w:pageBreakBefore w:val="0"/>
        <w:kinsoku/>
        <w:wordWrap/>
        <w:overflowPunct/>
        <w:topLinePunct w:val="0"/>
        <w:bidi w:val="0"/>
        <w:snapToGrid/>
        <w:spacing w:line="560" w:lineRule="exact"/>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14:paraId="051638C9">
      <w:pPr>
        <w:keepNext w:val="0"/>
        <w:keepLines w:val="0"/>
        <w:pageBreakBefore w:val="0"/>
        <w:kinsoku/>
        <w:wordWrap/>
        <w:overflowPunct/>
        <w:topLinePunct w:val="0"/>
        <w:bidi w:val="0"/>
        <w:snapToGrid/>
        <w:spacing w:line="560" w:lineRule="exact"/>
        <w:ind w:firstLine="420" w:firstLineChars="150"/>
        <w:rPr>
          <w:rFonts w:hint="eastAsia" w:ascii="仿宋_GB2312" w:eastAsia="仿宋_GB2312"/>
          <w:sz w:val="28"/>
          <w:szCs w:val="28"/>
          <w:lang w:eastAsia="zh-CN"/>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CN"/>
        </w:rPr>
        <w:t>。</w:t>
      </w:r>
    </w:p>
    <w:p w14:paraId="38C1B27E">
      <w:pPr>
        <w:keepNext w:val="0"/>
        <w:keepLines w:val="0"/>
        <w:pageBreakBefore w:val="0"/>
        <w:kinsoku/>
        <w:wordWrap/>
        <w:overflowPunct/>
        <w:topLinePunct w:val="0"/>
        <w:bidi w:val="0"/>
        <w:snapToGrid/>
        <w:spacing w:line="560" w:lineRule="exact"/>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14:paraId="4DE21ECC">
      <w:pPr>
        <w:keepNext w:val="0"/>
        <w:keepLines w:val="0"/>
        <w:pageBreakBefore w:val="0"/>
        <w:kinsoku/>
        <w:wordWrap/>
        <w:overflowPunct/>
        <w:topLinePunct w:val="0"/>
        <w:bidi w:val="0"/>
        <w:snapToGrid/>
        <w:spacing w:line="560" w:lineRule="exact"/>
        <w:ind w:firstLine="537" w:firstLineChars="192"/>
        <w:rPr>
          <w:rFonts w:hint="eastAsia"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lang w:val="en-US" w:eastAsia="zh-CN"/>
        </w:rPr>
        <w:t>229.24</w:t>
      </w:r>
      <w:r>
        <w:rPr>
          <w:rFonts w:hint="eastAsia" w:ascii="仿宋_GB2312" w:eastAsia="仿宋_GB2312"/>
          <w:sz w:val="28"/>
          <w:szCs w:val="28"/>
        </w:rPr>
        <w:t>万元。</w:t>
      </w:r>
    </w:p>
    <w:p w14:paraId="0C58300B">
      <w:pPr>
        <w:keepNext w:val="0"/>
        <w:keepLines w:val="0"/>
        <w:pageBreakBefore w:val="0"/>
        <w:kinsoku/>
        <w:wordWrap/>
        <w:overflowPunct/>
        <w:topLinePunct w:val="0"/>
        <w:bidi w:val="0"/>
        <w:snapToGrid/>
        <w:spacing w:line="560" w:lineRule="exact"/>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14:paraId="5EF39EF0">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14:paraId="0090B274">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14:paraId="578275B6">
      <w:pPr>
        <w:keepNext w:val="0"/>
        <w:keepLines w:val="0"/>
        <w:pageBreakBefore w:val="0"/>
        <w:kinsoku/>
        <w:wordWrap/>
        <w:overflowPunct/>
        <w:topLinePunct w:val="0"/>
        <w:bidi w:val="0"/>
        <w:snapToGrid/>
        <w:spacing w:line="560" w:lineRule="exact"/>
        <w:ind w:firstLine="560" w:firstLineChars="200"/>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4F828E0B">
      <w:pPr>
        <w:keepNext w:val="0"/>
        <w:keepLines w:val="0"/>
        <w:pageBreakBefore w:val="0"/>
        <w:kinsoku/>
        <w:wordWrap/>
        <w:overflowPunct/>
        <w:topLinePunct w:val="0"/>
        <w:bidi w:val="0"/>
        <w:snapToGrid/>
        <w:spacing w:line="560" w:lineRule="exact"/>
        <w:ind w:firstLine="560" w:firstLineChars="200"/>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6AA2F28A">
      <w:pPr>
        <w:keepNext w:val="0"/>
        <w:keepLines w:val="0"/>
        <w:pageBreakBefore w:val="0"/>
        <w:kinsoku/>
        <w:wordWrap/>
        <w:overflowPunct/>
        <w:topLinePunct w:val="0"/>
        <w:bidi w:val="0"/>
        <w:snapToGrid/>
        <w:spacing w:line="560" w:lineRule="exact"/>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14:paraId="14A813A0">
      <w:pPr>
        <w:keepNext w:val="0"/>
        <w:keepLines w:val="0"/>
        <w:pageBreakBefore w:val="0"/>
        <w:kinsoku/>
        <w:wordWrap/>
        <w:overflowPunct/>
        <w:topLinePunct w:val="0"/>
        <w:bidi w:val="0"/>
        <w:snapToGrid/>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14:paraId="23C2E97A">
      <w:pPr>
        <w:keepNext w:val="0"/>
        <w:keepLines w:val="0"/>
        <w:pageBreakBefore w:val="0"/>
        <w:kinsoku/>
        <w:wordWrap/>
        <w:overflowPunct/>
        <w:topLinePunct w:val="0"/>
        <w:bidi w:val="0"/>
        <w:snapToGrid/>
        <w:spacing w:line="560" w:lineRule="exact"/>
        <w:ind w:firstLine="640" w:firstLineChars="200"/>
        <w:jc w:val="center"/>
        <w:rPr>
          <w:rFonts w:hint="eastAsia" w:ascii="黑体" w:eastAsia="黑体"/>
          <w:sz w:val="32"/>
          <w:szCs w:val="32"/>
        </w:rPr>
      </w:pPr>
      <w:r>
        <w:rPr>
          <w:rFonts w:hint="eastAsia" w:ascii="黑体" w:eastAsia="黑体"/>
          <w:sz w:val="32"/>
          <w:szCs w:val="32"/>
        </w:rPr>
        <w:t>第四部分  2021年度部门绩效评价情况</w:t>
      </w:r>
    </w:p>
    <w:p w14:paraId="62525839">
      <w:pPr>
        <w:keepNext w:val="0"/>
        <w:keepLines w:val="0"/>
        <w:pageBreakBefore w:val="0"/>
        <w:kinsoku/>
        <w:wordWrap/>
        <w:overflowPunct/>
        <w:topLinePunct w:val="0"/>
        <w:bidi w:val="0"/>
        <w:snapToGrid/>
        <w:spacing w:line="560" w:lineRule="exact"/>
        <w:ind w:firstLine="560" w:firstLineChars="200"/>
        <w:rPr>
          <w:rFonts w:hint="eastAsia" w:ascii="黑体" w:eastAsia="黑体"/>
          <w:sz w:val="28"/>
          <w:szCs w:val="28"/>
        </w:rPr>
      </w:pPr>
    </w:p>
    <w:p w14:paraId="5C16B6CC">
      <w:pPr>
        <w:keepNext w:val="0"/>
        <w:keepLines w:val="0"/>
        <w:pageBreakBefore w:val="0"/>
        <w:numPr>
          <w:ilvl w:val="0"/>
          <w:numId w:val="1"/>
        </w:numPr>
        <w:kinsoku/>
        <w:wordWrap/>
        <w:overflowPunct/>
        <w:topLinePunct w:val="0"/>
        <w:bidi w:val="0"/>
        <w:snapToGrid/>
        <w:spacing w:line="560" w:lineRule="exact"/>
        <w:ind w:firstLine="560" w:firstLineChars="200"/>
        <w:rPr>
          <w:rFonts w:hint="eastAsia" w:ascii="黑体" w:hAnsi="黑体" w:eastAsia="黑体" w:cs="宋体"/>
          <w:color w:val="000000"/>
          <w:kern w:val="0"/>
          <w:sz w:val="28"/>
          <w:szCs w:val="28"/>
        </w:rPr>
      </w:pPr>
      <w:r>
        <w:rPr>
          <w:rFonts w:hint="eastAsia" w:ascii="黑体" w:eastAsia="黑体"/>
          <w:sz w:val="28"/>
          <w:szCs w:val="28"/>
        </w:rPr>
        <w:t>部门整体绩效评价报告</w:t>
      </w:r>
    </w:p>
    <w:p w14:paraId="74A24377">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14:paraId="493CBA2B">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14:paraId="35A191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left="0" w:right="0" w:firstLine="42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 xml:space="preserve"> （1）协助区政府领导同志组织起草、审核以区政府或区政府办公室名义发布的公文。</w:t>
      </w:r>
    </w:p>
    <w:p w14:paraId="747350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（2）研究区政府各部门、各街道（地区）乡镇以及其他机构请示（商洽）区政府的事项，提出审核意见，报请区政府领导同志审批；承办市政府、市政府办公厅文件。</w:t>
      </w:r>
    </w:p>
    <w:p w14:paraId="38A410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（3）负责区政府会议的会务组织工作。</w:t>
      </w:r>
    </w:p>
    <w:p w14:paraId="795813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（4）负责区政府总值班工作，协助安排区政府领导同志参加重要政务活动。负责组织区政府领导同志的调研工作。</w:t>
      </w:r>
    </w:p>
    <w:p w14:paraId="3B831E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（5）负责市政府督查事项的协调组织落实。负责区政府重大决策、重要部署、重要会议确定议定事项、领导同志批示指示和交办事项的督促检查、统筹协调和反馈工作。</w:t>
      </w:r>
    </w:p>
    <w:p w14:paraId="5AD1A2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（6）负责市政府对本区绩效管理、绩效考评工作的组织实施。负责区级行政机关、直属事业单位和街道（地区）办事处、乡镇政府绩效管理、绩效考评工作。</w:t>
      </w:r>
    </w:p>
    <w:p w14:paraId="7DB43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（7）负责为领导同志提供重要信息及社会舆情。</w:t>
      </w:r>
    </w:p>
    <w:p w14:paraId="1E115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（8）负责联系人大、政协有关工作。</w:t>
      </w:r>
    </w:p>
    <w:p w14:paraId="2BBD47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（9）负责中央市属在区单位的综合协调服务工作。</w:t>
      </w:r>
    </w:p>
    <w:p w14:paraId="4147EA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（10）完成区委区政府交办的其他任务。</w:t>
      </w:r>
    </w:p>
    <w:p w14:paraId="5B23CE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内设科室13个。</w:t>
      </w:r>
    </w:p>
    <w:p w14:paraId="73ED62E8">
      <w:pPr>
        <w:keepNext w:val="0"/>
        <w:keepLines w:val="0"/>
        <w:pageBreakBefore w:val="0"/>
        <w:numPr>
          <w:ilvl w:val="0"/>
          <w:numId w:val="0"/>
        </w:numPr>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部门整体绩效目标设立情况</w:t>
      </w:r>
    </w:p>
    <w:p w14:paraId="727689A6">
      <w:pPr>
        <w:spacing w:line="560" w:lineRule="exact"/>
        <w:ind w:firstLine="560" w:firstLineChars="200"/>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 xml:space="preserve"> 2021年是中国共产党成立100周年和“十四五”规划的开局之年。站在新的发展起点上，区政府办公室将继续以习近平新时代中国特色社会主义思想为指引，认真贯彻落实党的十九大和十九届二中、三中、四中、五中全会精神，紧紧围绕区委、区政府中心工作，主动谋划、敢于担当，凝心聚力，确保各项事业再上新台阶，推动“妙笔生花看丰台”美好愿景成为现实，向建党百年献礼。</w:t>
      </w:r>
    </w:p>
    <w:p w14:paraId="51F1A66E">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14:paraId="164078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2021年全年预算数1960.97万元，其中，基本支出预算数1700.70万元，项目支出预算数260.27万元，其他支出预算数0万元。资金总体支出1832.73万元，其中，基本支出1583.68万元，项目支出249.04万元，其他支出0万元。预算执行率为93.46%。</w:t>
      </w:r>
    </w:p>
    <w:p w14:paraId="502EB978">
      <w:pPr>
        <w:keepNext w:val="0"/>
        <w:keepLines w:val="0"/>
        <w:pageBreakBefore w:val="0"/>
        <w:numPr>
          <w:ilvl w:val="0"/>
          <w:numId w:val="2"/>
        </w:numPr>
        <w:kinsoku/>
        <w:wordWrap/>
        <w:overflowPunct/>
        <w:topLinePunct w:val="0"/>
        <w:bidi w:val="0"/>
        <w:snapToGrid/>
        <w:spacing w:line="560" w:lineRule="exact"/>
        <w:ind w:left="210" w:leftChars="0" w:firstLine="420" w:firstLineChars="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整体绩效目标实现情况</w:t>
      </w:r>
    </w:p>
    <w:p w14:paraId="3BFE72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560" w:lineRule="exact"/>
        <w:ind w:right="0" w:firstLine="560" w:firstLineChars="200"/>
        <w:jc w:val="both"/>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 xml:space="preserve"> 2021年，区政府办公室坚持以习近平新时代中国特色社会主义思想为指引，全面贯彻落实党的十九大和十九届二中、三中、四中、五中、六中全会精神，在区委、区政府的坚强领导下，锐意进取，勇于担当，承担起丰台区新冠肺炎疫情防控指挥部办公室工作职责，精准服务好区域经济社会发展和各项重点任务落实，全区办公室系统服务保障水平不断提升。</w:t>
      </w:r>
    </w:p>
    <w:p w14:paraId="2DA7E2BB">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14:paraId="5B32130F">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w:t>
      </w:r>
    </w:p>
    <w:p w14:paraId="734DA38A">
      <w:pPr>
        <w:pStyle w:val="2"/>
        <w:keepNext w:val="0"/>
        <w:keepLines w:val="0"/>
        <w:pageBreakBefore w:val="0"/>
        <w:kinsoku/>
        <w:wordWrap/>
        <w:overflowPunct/>
        <w:topLinePunct w:val="0"/>
        <w:bidi w:val="0"/>
        <w:snapToGrid/>
        <w:spacing w:line="560" w:lineRule="exact"/>
        <w:rPr>
          <w:rFonts w:hint="default"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b w:val="0"/>
          <w:kern w:val="2"/>
          <w:sz w:val="28"/>
          <w:szCs w:val="28"/>
          <w:lang w:val="en-US" w:eastAsia="zh-CN" w:bidi="ar-SA"/>
        </w:rPr>
        <w:t>2021年计划开展项目8个，年中追加项目1个，未实施项目2个，最终完成项目7个。</w:t>
      </w:r>
    </w:p>
    <w:p w14:paraId="31AAA37F">
      <w:pPr>
        <w:keepNext w:val="0"/>
        <w:keepLines w:val="0"/>
        <w:pageBreakBefore w:val="0"/>
        <w:numPr>
          <w:ilvl w:val="0"/>
          <w:numId w:val="3"/>
        </w:numPr>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产出质量</w:t>
      </w:r>
    </w:p>
    <w:p w14:paraId="45B5278C">
      <w:pPr>
        <w:pStyle w:val="2"/>
        <w:keepNext w:val="0"/>
        <w:keepLines w:val="0"/>
        <w:pageBreakBefore w:val="0"/>
        <w:numPr>
          <w:ilvl w:val="0"/>
          <w:numId w:val="0"/>
        </w:numPr>
        <w:kinsoku/>
        <w:wordWrap/>
        <w:overflowPunct/>
        <w:topLinePunct w:val="0"/>
        <w:bidi w:val="0"/>
        <w:snapToGrid/>
        <w:spacing w:line="560" w:lineRule="exact"/>
        <w:rPr>
          <w:rFonts w:hint="default" w:ascii="仿宋_GB2312" w:hAnsi="仿宋_GB2312" w:eastAsia="仿宋_GB2312" w:cs="仿宋_GB2312"/>
          <w:b w:val="0"/>
          <w:kern w:val="2"/>
          <w:sz w:val="28"/>
          <w:szCs w:val="28"/>
          <w:lang w:val="en-US" w:eastAsia="zh-CN" w:bidi="ar-SA"/>
        </w:rPr>
      </w:pPr>
      <w:r>
        <w:rPr>
          <w:rFonts w:hint="eastAsia"/>
          <w:lang w:val="en-US" w:eastAsia="zh-CN"/>
        </w:rPr>
        <w:t xml:space="preserve">    </w:t>
      </w:r>
      <w:r>
        <w:rPr>
          <w:rFonts w:hint="eastAsia" w:ascii="仿宋_GB2312" w:hAnsi="仿宋_GB2312" w:eastAsia="仿宋_GB2312" w:cs="仿宋_GB2312"/>
          <w:b w:val="0"/>
          <w:kern w:val="2"/>
          <w:sz w:val="28"/>
          <w:szCs w:val="28"/>
          <w:lang w:val="en-US" w:eastAsia="zh-CN" w:bidi="ar-SA"/>
        </w:rPr>
        <w:t xml:space="preserve">  2021年完成项目7个，质量达标项目7个，达标率100%。</w:t>
      </w:r>
    </w:p>
    <w:p w14:paraId="21F5B0DD">
      <w:pPr>
        <w:keepNext w:val="0"/>
        <w:keepLines w:val="0"/>
        <w:pageBreakBefore w:val="0"/>
        <w:numPr>
          <w:ilvl w:val="0"/>
          <w:numId w:val="3"/>
        </w:numPr>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rPr>
        <w:t>产出进度</w:t>
      </w:r>
    </w:p>
    <w:p w14:paraId="526224C3">
      <w:pPr>
        <w:pStyle w:val="2"/>
        <w:keepNext w:val="0"/>
        <w:keepLines w:val="0"/>
        <w:pageBreakBefore w:val="0"/>
        <w:numPr>
          <w:ilvl w:val="0"/>
          <w:numId w:val="0"/>
        </w:numPr>
        <w:kinsoku/>
        <w:wordWrap/>
        <w:overflowPunct/>
        <w:topLinePunct w:val="0"/>
        <w:bidi w:val="0"/>
        <w:snapToGrid/>
        <w:spacing w:line="560" w:lineRule="exact"/>
        <w:rPr>
          <w:rFonts w:hint="default"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 xml:space="preserve">    </w:t>
      </w:r>
      <w:r>
        <w:rPr>
          <w:rFonts w:hint="eastAsia" w:ascii="仿宋_GB2312" w:hAnsi="仿宋_GB2312" w:eastAsia="仿宋_GB2312" w:cs="仿宋_GB2312"/>
          <w:b w:val="0"/>
          <w:kern w:val="2"/>
          <w:sz w:val="28"/>
          <w:szCs w:val="28"/>
          <w:lang w:val="en-US" w:eastAsia="zh-CN" w:bidi="ar-SA"/>
        </w:rPr>
        <w:t>2021年项目经费于年初及时拨付到位，并于2021年12月31日前完成支付。</w:t>
      </w:r>
    </w:p>
    <w:p w14:paraId="473BDA3D">
      <w:pPr>
        <w:keepNext w:val="0"/>
        <w:keepLines w:val="0"/>
        <w:pageBreakBefore w:val="0"/>
        <w:numPr>
          <w:ilvl w:val="0"/>
          <w:numId w:val="3"/>
        </w:numPr>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rPr>
        <w:t>产出</w:t>
      </w:r>
      <w:r>
        <w:rPr>
          <w:rFonts w:hint="eastAsia" w:ascii="仿宋_GB2312" w:hAnsi="仿宋_GB2312" w:eastAsia="仿宋_GB2312" w:cs="仿宋_GB2312"/>
          <w:color w:val="000000"/>
          <w:kern w:val="0"/>
          <w:sz w:val="28"/>
          <w:szCs w:val="28"/>
          <w:lang w:val="en-US" w:eastAsia="zh-CN" w:bidi="ar-SA"/>
        </w:rPr>
        <w:t xml:space="preserve">成本             </w:t>
      </w:r>
    </w:p>
    <w:tbl>
      <w:tblPr>
        <w:tblStyle w:val="9"/>
        <w:tblpPr w:leftFromText="180" w:rightFromText="180" w:vertAnchor="text" w:horzAnchor="page" w:tblpX="1336" w:tblpY="292"/>
        <w:tblOverlap w:val="never"/>
        <w:tblW w:w="14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10"/>
        <w:gridCol w:w="6015"/>
      </w:tblGrid>
      <w:tr w14:paraId="6396A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8010" w:type="dxa"/>
            <w:tcBorders>
              <w:top w:val="single" w:color="000000" w:sz="4" w:space="0"/>
              <w:left w:val="single" w:color="000000" w:sz="4" w:space="0"/>
              <w:bottom w:val="nil"/>
              <w:right w:val="single" w:color="000000" w:sz="4" w:space="0"/>
            </w:tcBorders>
            <w:shd w:val="clear" w:color="auto" w:fill="auto"/>
            <w:vAlign w:val="center"/>
          </w:tcPr>
          <w:p w14:paraId="2FAE665C">
            <w:pPr>
              <w:keepNext w:val="0"/>
              <w:keepLines w:val="0"/>
              <w:pageBreakBefore w:val="0"/>
              <w:widowControl/>
              <w:suppressLineNumbers w:val="0"/>
              <w:kinsoku/>
              <w:wordWrap/>
              <w:overflowPunct/>
              <w:topLinePunct w:val="0"/>
              <w:bidi w:val="0"/>
              <w:snapToGrid/>
              <w:spacing w:line="560" w:lineRule="exact"/>
              <w:jc w:val="center"/>
              <w:textAlignment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项目名称</w:t>
            </w:r>
          </w:p>
        </w:tc>
        <w:tc>
          <w:tcPr>
            <w:tcW w:w="6015" w:type="dxa"/>
            <w:tcBorders>
              <w:top w:val="single" w:color="000000" w:sz="4" w:space="0"/>
              <w:left w:val="single" w:color="000000" w:sz="4" w:space="0"/>
              <w:bottom w:val="nil"/>
              <w:right w:val="single" w:color="000000" w:sz="4" w:space="0"/>
            </w:tcBorders>
            <w:shd w:val="clear" w:color="auto" w:fill="auto"/>
            <w:vAlign w:val="center"/>
          </w:tcPr>
          <w:p w14:paraId="66CC7B5A">
            <w:pPr>
              <w:keepNext w:val="0"/>
              <w:keepLines w:val="0"/>
              <w:pageBreakBefore w:val="0"/>
              <w:widowControl/>
              <w:suppressLineNumbers w:val="0"/>
              <w:kinsoku/>
              <w:wordWrap/>
              <w:overflowPunct/>
              <w:topLinePunct w:val="0"/>
              <w:bidi w:val="0"/>
              <w:snapToGrid/>
              <w:spacing w:line="560" w:lineRule="exact"/>
              <w:jc w:val="center"/>
              <w:textAlignment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 xml:space="preserve">项目金额（单位：万元）         </w:t>
            </w:r>
          </w:p>
        </w:tc>
      </w:tr>
      <w:tr w14:paraId="2647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4984">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基层党组织担任书记、副书记的离退休干部党员补贴</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C632">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1.20</w:t>
            </w:r>
          </w:p>
        </w:tc>
      </w:tr>
      <w:tr w14:paraId="24F2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84FF">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丰台区察访核验项目</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F801">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48.00</w:t>
            </w:r>
          </w:p>
        </w:tc>
      </w:tr>
      <w:tr w14:paraId="4E69A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1395">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基层党组织党建活动经费</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22CB">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2.12</w:t>
            </w:r>
          </w:p>
        </w:tc>
      </w:tr>
      <w:tr w14:paraId="1EA4F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40DF">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丰台区政府档案信息化购买服务</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DD99">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42.00</w:t>
            </w:r>
          </w:p>
        </w:tc>
      </w:tr>
      <w:tr w14:paraId="3C0FF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6B11">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政府办工作经费</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092B">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66.24</w:t>
            </w:r>
          </w:p>
        </w:tc>
      </w:tr>
      <w:tr w14:paraId="5257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A44A">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丰台区服务对象满意度调查项目</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4C28">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48.00</w:t>
            </w:r>
          </w:p>
        </w:tc>
      </w:tr>
      <w:tr w14:paraId="46CA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95CC">
            <w:pPr>
              <w:keepNext w:val="0"/>
              <w:keepLines w:val="0"/>
              <w:pageBreakBefore w:val="0"/>
              <w:widowControl/>
              <w:suppressLineNumbers w:val="0"/>
              <w:kinsoku/>
              <w:wordWrap/>
              <w:overflowPunct/>
              <w:topLinePunct w:val="0"/>
              <w:bidi w:val="0"/>
              <w:snapToGrid/>
              <w:spacing w:line="560" w:lineRule="exact"/>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档案室改造及智能密集架建设</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B7F1">
            <w:pPr>
              <w:keepNext w:val="0"/>
              <w:keepLines w:val="0"/>
              <w:pageBreakBefore w:val="0"/>
              <w:widowControl/>
              <w:suppressLineNumbers w:val="0"/>
              <w:kinsoku/>
              <w:wordWrap/>
              <w:overflowPunct/>
              <w:topLinePunct w:val="0"/>
              <w:bidi w:val="0"/>
              <w:snapToGrid/>
              <w:spacing w:line="560" w:lineRule="exact"/>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16.22</w:t>
            </w:r>
          </w:p>
        </w:tc>
      </w:tr>
    </w:tbl>
    <w:p w14:paraId="0013F084">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14:paraId="1DD68C27">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w:t>
      </w:r>
    </w:p>
    <w:p w14:paraId="5DA60102">
      <w:pPr>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2021年，政府办结合丰台经济高质量发展、城市精细化治理、生态环境品质提升等专题，组织党员干部参观学习了两区建设、产业发展、5G信息化建设中涉及我区重点项目、重点领域点位，通过实地参观，结合本职工作研讨交流，进一步提升了办公室参谋辅政各项工作的精细化、专业化水平。立足区域发展要求，新增街镇考核“招商引资”专项，对引进税源、企业服务、宣传推进工作进行测评，强化属地招商职责，高效助力区域经济发展。</w:t>
      </w:r>
    </w:p>
    <w:p w14:paraId="77D7B38F">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（2）社会效益</w:t>
      </w:r>
    </w:p>
    <w:p w14:paraId="11FB2CAE">
      <w:pPr>
        <w:spacing w:line="560" w:lineRule="exact"/>
        <w:ind w:firstLine="420" w:firstLineChars="200"/>
        <w:rPr>
          <w:rFonts w:hint="eastAsia" w:ascii="仿宋_GB2312" w:hAnsi="仿宋_GB2312" w:eastAsia="仿宋_GB2312" w:cs="仿宋_GB2312"/>
          <w:b w:val="0"/>
          <w:kern w:val="2"/>
          <w:sz w:val="28"/>
          <w:szCs w:val="28"/>
          <w:lang w:val="en-US" w:eastAsia="zh-CN" w:bidi="ar-SA"/>
        </w:rPr>
      </w:pPr>
      <w:r>
        <w:rPr>
          <w:rFonts w:hint="eastAsia"/>
          <w:lang w:val="en-US" w:eastAsia="zh-CN"/>
        </w:rPr>
        <w:t xml:space="preserve"> </w:t>
      </w:r>
      <w:r>
        <w:rPr>
          <w:rFonts w:hint="eastAsia" w:ascii="仿宋_GB2312" w:hAnsi="仿宋_GB2312" w:eastAsia="仿宋_GB2312" w:cs="仿宋_GB2312"/>
          <w:b w:val="0"/>
          <w:kern w:val="2"/>
          <w:sz w:val="28"/>
          <w:szCs w:val="28"/>
          <w:lang w:val="en-US" w:eastAsia="zh-CN" w:bidi="ar-SA"/>
        </w:rPr>
        <w:t xml:space="preserve"> 紧紧围绕党中央、国务院、市委市政府重大决策部署和我区重点任务，合理制定调研工作计划。围绕“高质量发展”“招商引资”“两区建设”等重点工作收集整理各街镇、部门工作举措，形成可参考、可复制、可推广的经验。将区委区政府重点工作纳入各单位考核事项。紧扣“目标”“责任”两大核心要素，对重大决策部署、重点任务落实量化、指标化。坚持结果导向、问题导向，高质高效推进各事项督办。四是坚持结果导向高质高效推进各事项督办，强调经验总结，同时开展实地察访核验。</w:t>
      </w:r>
    </w:p>
    <w:p w14:paraId="5CB803BC">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（3）环境效益</w:t>
      </w:r>
    </w:p>
    <w:p w14:paraId="0823726A">
      <w:pPr>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不涉及此项内容</w:t>
      </w:r>
    </w:p>
    <w:p w14:paraId="0662CAC6">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（4）可持续性影响</w:t>
      </w:r>
    </w:p>
    <w:p w14:paraId="3670D7B2">
      <w:pPr>
        <w:spacing w:line="60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一是围绕“高质量发展”“招商引资”“两区建设”等重点工作收集整理各街镇、部门工作举措，形成可参考、可复制、可推广的经验；二是档案信息化管理，全区率先完成1998-2020年全部室藏档案，共计60万页的规范化整理和数字化工作，档案管理水平持续稳步提升；三是积极努力搭建代表委员与部门间纽带桥梁，落实“三次沟通，面见答复”制度，组织全区各部门开展办理工作，确保全部建议提案依法按期答复。四是坚持结果导向高质高效推进各事项督办，强调经验总结，同时开展实地察访核验。</w:t>
      </w:r>
    </w:p>
    <w:p w14:paraId="1CDE3B57">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（5）服务对象满意度</w:t>
      </w:r>
    </w:p>
    <w:p w14:paraId="7AE70CA1">
      <w:pPr>
        <w:pStyle w:val="2"/>
        <w:keepNext w:val="0"/>
        <w:keepLines w:val="0"/>
        <w:pageBreakBefore w:val="0"/>
        <w:kinsoku/>
        <w:wordWrap/>
        <w:overflowPunct/>
        <w:topLinePunct w:val="0"/>
        <w:bidi w:val="0"/>
        <w:snapToGrid/>
        <w:spacing w:line="560" w:lineRule="exact"/>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开展绩效评价项目7个，满意度90分以上项目7个。</w:t>
      </w:r>
    </w:p>
    <w:p w14:paraId="032CEA89">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（四）预算管理情况分析</w:t>
      </w:r>
    </w:p>
    <w:p w14:paraId="4D8FA6DD">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14:paraId="694DF6A6">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（1）财务管理制度健全性</w:t>
      </w:r>
    </w:p>
    <w:p w14:paraId="0D3A8D79">
      <w:pPr>
        <w:pStyle w:val="2"/>
        <w:keepNext w:val="0"/>
        <w:keepLines w:val="0"/>
        <w:pageBreakBefore w:val="0"/>
        <w:kinsoku/>
        <w:wordWrap/>
        <w:overflowPunct/>
        <w:topLinePunct w:val="0"/>
        <w:bidi w:val="0"/>
        <w:snapToGrid/>
        <w:spacing w:line="560" w:lineRule="exact"/>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我单位财务管理具体情况由丰台区人民机关事务管理服务中心负责管理。我单位建立了相应的财务管理制度，包括预算决算、财务支出、合同管理等。相关管理制度合法合规，并得到有效执行。</w:t>
      </w:r>
    </w:p>
    <w:p w14:paraId="21378F11">
      <w:pPr>
        <w:keepNext w:val="0"/>
        <w:keepLines w:val="0"/>
        <w:pageBreakBefore w:val="0"/>
        <w:numPr>
          <w:ilvl w:val="0"/>
          <w:numId w:val="4"/>
        </w:numPr>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资金使用合规性和安全性</w:t>
      </w:r>
    </w:p>
    <w:p w14:paraId="0C2F196C">
      <w:pPr>
        <w:pStyle w:val="2"/>
        <w:keepNext w:val="0"/>
        <w:keepLines w:val="0"/>
        <w:pageBreakBefore w:val="0"/>
        <w:numPr>
          <w:ilvl w:val="0"/>
          <w:numId w:val="0"/>
        </w:numPr>
        <w:kinsoku/>
        <w:wordWrap/>
        <w:overflowPunct/>
        <w:topLinePunct w:val="0"/>
        <w:bidi w:val="0"/>
        <w:snapToGrid/>
        <w:spacing w:line="560" w:lineRule="exact"/>
        <w:rPr>
          <w:rFonts w:hint="default" w:ascii="仿宋_GB2312" w:hAnsi="仿宋_GB2312" w:eastAsia="仿宋_GB2312" w:cs="仿宋_GB2312"/>
          <w:b w:val="0"/>
          <w:kern w:val="2"/>
          <w:sz w:val="28"/>
          <w:szCs w:val="28"/>
          <w:lang w:val="en-US" w:eastAsia="zh-CN" w:bidi="ar-SA"/>
        </w:rPr>
      </w:pPr>
      <w:r>
        <w:rPr>
          <w:rFonts w:hint="eastAsia"/>
          <w:lang w:val="en-US" w:eastAsia="zh-CN"/>
        </w:rPr>
        <w:t xml:space="preserve">     </w:t>
      </w:r>
      <w:r>
        <w:rPr>
          <w:rFonts w:hint="eastAsia" w:ascii="仿宋_GB2312" w:hAnsi="仿宋_GB2312" w:eastAsia="仿宋_GB2312" w:cs="仿宋_GB2312"/>
          <w:b w:val="0"/>
          <w:kern w:val="2"/>
          <w:sz w:val="28"/>
          <w:szCs w:val="28"/>
          <w:lang w:val="en-US" w:eastAsia="zh-CN" w:bidi="ar-SA"/>
        </w:rPr>
        <w:t>本单位支出符合国家财经法规和财务管理制度规定以及有关专项资金管理办法的规定，资金的拨付有完整的审批过程和手续，支出符合部门预算批复的用途，资金使用无截留、挤占、挪用、虚列支出等情况。</w:t>
      </w:r>
    </w:p>
    <w:p w14:paraId="7CC893AF">
      <w:pPr>
        <w:keepNext w:val="0"/>
        <w:keepLines w:val="0"/>
        <w:pageBreakBefore w:val="0"/>
        <w:numPr>
          <w:ilvl w:val="0"/>
          <w:numId w:val="4"/>
        </w:numPr>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会计基础信息完善性</w:t>
      </w:r>
    </w:p>
    <w:p w14:paraId="43073286">
      <w:pPr>
        <w:pStyle w:val="2"/>
        <w:keepNext w:val="0"/>
        <w:keepLines w:val="0"/>
        <w:pageBreakBefore w:val="0"/>
        <w:kinsoku/>
        <w:wordWrap/>
        <w:overflowPunct/>
        <w:topLinePunct w:val="0"/>
        <w:bidi w:val="0"/>
        <w:snapToGrid/>
        <w:spacing w:line="560" w:lineRule="exact"/>
        <w:rPr>
          <w:rFonts w:hint="eastAsia"/>
        </w:rPr>
      </w:pPr>
      <w:r>
        <w:rPr>
          <w:rFonts w:hint="eastAsia" w:ascii="仿宋_GB2312" w:hAnsi="仿宋_GB2312" w:eastAsia="仿宋_GB2312" w:cs="仿宋_GB2312"/>
          <w:b w:val="0"/>
          <w:kern w:val="2"/>
          <w:sz w:val="28"/>
          <w:szCs w:val="28"/>
          <w:lang w:val="en-US" w:eastAsia="zh-CN" w:bidi="ar-SA"/>
        </w:rPr>
        <w:t>我单位财务管理具体情况由丰台区人民机关事务管理服务中心负责管理。</w:t>
      </w:r>
    </w:p>
    <w:p w14:paraId="2037A11F">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.资产管理</w:t>
      </w:r>
    </w:p>
    <w:p w14:paraId="7F3DE8C9">
      <w:pPr>
        <w:pStyle w:val="2"/>
        <w:keepNext w:val="0"/>
        <w:keepLines w:val="0"/>
        <w:pageBreakBefore w:val="0"/>
        <w:kinsoku/>
        <w:wordWrap/>
        <w:overflowPunct/>
        <w:topLinePunct w:val="0"/>
        <w:bidi w:val="0"/>
        <w:snapToGrid/>
        <w:spacing w:line="560" w:lineRule="exact"/>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我单位在政府办公区办公，此项由机关事务管理服务中心统一核算。</w:t>
      </w:r>
    </w:p>
    <w:p w14:paraId="6D6CAAC1">
      <w:pPr>
        <w:keepNext w:val="0"/>
        <w:keepLines w:val="0"/>
        <w:pageBreakBefore w:val="0"/>
        <w:numPr>
          <w:ilvl w:val="0"/>
          <w:numId w:val="5"/>
        </w:numPr>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绩效管理</w:t>
      </w:r>
    </w:p>
    <w:p w14:paraId="2E54C089">
      <w:pPr>
        <w:pStyle w:val="2"/>
        <w:keepNext w:val="0"/>
        <w:keepLines w:val="0"/>
        <w:pageBreakBefore w:val="0"/>
        <w:numPr>
          <w:ilvl w:val="0"/>
          <w:numId w:val="0"/>
        </w:numPr>
        <w:kinsoku/>
        <w:wordWrap/>
        <w:overflowPunct/>
        <w:topLinePunct w:val="0"/>
        <w:bidi w:val="0"/>
        <w:snapToGrid/>
        <w:spacing w:line="560" w:lineRule="exact"/>
        <w:rPr>
          <w:rFonts w:hint="default" w:ascii="仿宋_GB2312" w:hAnsi="仿宋_GB2312" w:eastAsia="仿宋_GB2312" w:cs="仿宋_GB2312"/>
          <w:b w:val="0"/>
          <w:kern w:val="2"/>
          <w:sz w:val="28"/>
          <w:szCs w:val="28"/>
          <w:lang w:val="en-US" w:eastAsia="zh-CN" w:bidi="ar-SA"/>
        </w:rPr>
      </w:pPr>
      <w:r>
        <w:rPr>
          <w:rFonts w:hint="eastAsia"/>
          <w:lang w:val="en-US" w:eastAsia="zh-CN"/>
        </w:rPr>
        <w:t xml:space="preserve">    </w:t>
      </w:r>
      <w:r>
        <w:rPr>
          <w:rFonts w:hint="eastAsia" w:ascii="仿宋_GB2312" w:hAnsi="Times New Roman" w:eastAsia="仿宋_GB2312" w:cs="Times New Roman"/>
          <w:b w:val="0"/>
          <w:kern w:val="2"/>
          <w:sz w:val="28"/>
          <w:szCs w:val="28"/>
          <w:lang w:val="en-US" w:eastAsia="zh-CN" w:bidi="ar-SA"/>
        </w:rPr>
        <w:t xml:space="preserve"> </w:t>
      </w:r>
      <w:r>
        <w:rPr>
          <w:rFonts w:hint="eastAsia" w:ascii="仿宋_GB2312" w:hAnsi="仿宋_GB2312" w:eastAsia="仿宋_GB2312" w:cs="仿宋_GB2312"/>
          <w:b w:val="0"/>
          <w:kern w:val="2"/>
          <w:sz w:val="28"/>
          <w:szCs w:val="28"/>
          <w:lang w:val="en-US" w:eastAsia="zh-CN" w:bidi="ar-SA"/>
        </w:rPr>
        <w:t>我单位按区财政要求开展绩效管理及绩效监督工作。</w:t>
      </w:r>
    </w:p>
    <w:p w14:paraId="3A9C3890">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4.结转结余率</w:t>
      </w:r>
    </w:p>
    <w:p w14:paraId="3797ED4D">
      <w:pPr>
        <w:pStyle w:val="2"/>
        <w:keepNext w:val="0"/>
        <w:keepLines w:val="0"/>
        <w:pageBreakBefore w:val="0"/>
        <w:kinsoku/>
        <w:wordWrap/>
        <w:overflowPunct/>
        <w:topLinePunct w:val="0"/>
        <w:bidi w:val="0"/>
        <w:snapToGrid/>
        <w:spacing w:line="560" w:lineRule="exact"/>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2021年收入决算数1897.81万元，其中年初结转和结余158.33万元。结转率8.34%。</w:t>
      </w:r>
    </w:p>
    <w:p w14:paraId="42B3E481">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5.部门预决算差异率</w:t>
      </w:r>
    </w:p>
    <w:p w14:paraId="2F3F55A7">
      <w:pPr>
        <w:pStyle w:val="2"/>
        <w:keepNext w:val="0"/>
        <w:keepLines w:val="0"/>
        <w:pageBreakBefore w:val="0"/>
        <w:numPr>
          <w:ilvl w:val="0"/>
          <w:numId w:val="0"/>
        </w:numPr>
        <w:kinsoku/>
        <w:wordWrap/>
        <w:overflowPunct/>
        <w:topLinePunct w:val="0"/>
        <w:bidi w:val="0"/>
        <w:snapToGrid/>
        <w:spacing w:line="560" w:lineRule="exact"/>
        <w:ind w:firstLine="280" w:firstLineChars="100"/>
        <w:rPr>
          <w:rFonts w:hint="default" w:ascii="仿宋" w:hAnsi="仿宋" w:eastAsia="仿宋" w:cs="仿宋"/>
          <w:i w:val="0"/>
          <w:iCs w:val="0"/>
          <w:caps w:val="0"/>
          <w:color w:val="333333"/>
          <w:spacing w:val="0"/>
          <w:sz w:val="32"/>
          <w:szCs w:val="32"/>
          <w:shd w:val="clear" w:fill="FFFFFF"/>
          <w:lang w:val="en-US" w:eastAsia="zh-CN"/>
        </w:rPr>
      </w:pPr>
      <w:r>
        <w:rPr>
          <w:rFonts w:hint="eastAsia" w:ascii="仿宋_GB2312" w:hAnsi="仿宋_GB2312" w:eastAsia="仿宋_GB2312" w:cs="仿宋_GB2312"/>
          <w:b w:val="0"/>
          <w:kern w:val="2"/>
          <w:sz w:val="28"/>
          <w:szCs w:val="28"/>
          <w:lang w:val="en-US" w:eastAsia="zh-CN" w:bidi="ar-SA"/>
        </w:rPr>
        <w:t xml:space="preserve"> 2021年支出预算数1960.97万元，决算数总金额1897.81万元。差异率3.22%。</w:t>
      </w:r>
    </w:p>
    <w:p w14:paraId="00938659">
      <w:pPr>
        <w:pStyle w:val="2"/>
        <w:keepNext w:val="0"/>
        <w:keepLines w:val="0"/>
        <w:pageBreakBefore w:val="0"/>
        <w:kinsoku/>
        <w:wordWrap/>
        <w:overflowPunct/>
        <w:topLinePunct w:val="0"/>
        <w:bidi w:val="0"/>
        <w:snapToGrid/>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（五）总体评价结论</w:t>
      </w:r>
    </w:p>
    <w:p w14:paraId="2A4EEBEA">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1.评价得分情况</w:t>
      </w:r>
    </w:p>
    <w:p w14:paraId="6E922ED8">
      <w:pPr>
        <w:pStyle w:val="2"/>
        <w:keepNext w:val="0"/>
        <w:keepLines w:val="0"/>
        <w:pageBreakBefore w:val="0"/>
        <w:kinsoku/>
        <w:wordWrap/>
        <w:overflowPunct/>
        <w:topLinePunct w:val="0"/>
        <w:bidi w:val="0"/>
        <w:snapToGrid/>
        <w:spacing w:line="560" w:lineRule="exact"/>
        <w:rPr>
          <w:rFonts w:hint="default" w:ascii="仿宋_GB2312" w:hAnsi="仿宋_GB2312" w:eastAsia="仿宋_GB2312" w:cs="仿宋_GB2312"/>
          <w:b w:val="0"/>
          <w:kern w:val="2"/>
          <w:sz w:val="28"/>
          <w:szCs w:val="28"/>
          <w:lang w:val="en-US" w:eastAsia="zh-CN" w:bidi="ar-SA"/>
        </w:rPr>
      </w:pPr>
      <w:r>
        <w:rPr>
          <w:rFonts w:hint="eastAsia" w:eastAsia="仿宋_GB2312"/>
          <w:lang w:val="en-US" w:eastAsia="zh-CN"/>
        </w:rPr>
        <w:t xml:space="preserve"> </w:t>
      </w:r>
      <w:r>
        <w:rPr>
          <w:rFonts w:hint="eastAsia" w:ascii="仿宋_GB2312" w:hAnsi="仿宋_GB2312" w:eastAsia="仿宋_GB2312" w:cs="仿宋_GB2312"/>
          <w:b w:val="0"/>
          <w:kern w:val="2"/>
          <w:sz w:val="28"/>
          <w:szCs w:val="28"/>
          <w:lang w:val="en-US" w:eastAsia="zh-CN" w:bidi="ar-SA"/>
        </w:rPr>
        <w:t>我单位对7个项目开展绩效评价，平均分97.86分。</w:t>
      </w:r>
    </w:p>
    <w:p w14:paraId="02C34E78">
      <w:pPr>
        <w:keepNext w:val="0"/>
        <w:keepLines w:val="0"/>
        <w:pageBreakBefore w:val="0"/>
        <w:kinsoku/>
        <w:wordWrap/>
        <w:overflowPunct/>
        <w:topLinePunct w:val="0"/>
        <w:bidi w:val="0"/>
        <w:snapToGrid/>
        <w:spacing w:line="56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2.存在的问题及原因分析</w:t>
      </w:r>
    </w:p>
    <w:p w14:paraId="0A629C7D">
      <w:pPr>
        <w:pStyle w:val="2"/>
        <w:keepNext w:val="0"/>
        <w:keepLines w:val="0"/>
        <w:pageBreakBefore w:val="0"/>
        <w:kinsoku/>
        <w:wordWrap/>
        <w:overflowPunct/>
        <w:topLinePunct w:val="0"/>
        <w:bidi w:val="0"/>
        <w:snapToGrid/>
        <w:spacing w:line="560" w:lineRule="exact"/>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无</w:t>
      </w:r>
    </w:p>
    <w:p w14:paraId="5BDACD67">
      <w:pPr>
        <w:pStyle w:val="2"/>
        <w:keepNext w:val="0"/>
        <w:keepLines w:val="0"/>
        <w:pageBreakBefore w:val="0"/>
        <w:numPr>
          <w:ilvl w:val="0"/>
          <w:numId w:val="6"/>
        </w:numPr>
        <w:kinsoku/>
        <w:wordWrap/>
        <w:overflowPunct/>
        <w:topLinePunct w:val="0"/>
        <w:bidi w:val="0"/>
        <w:snapToGrid/>
        <w:spacing w:line="560" w:lineRule="exact"/>
        <w:ind w:firstLine="56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措施建议（整改措施、下一步工作举措）</w:t>
      </w:r>
    </w:p>
    <w:p w14:paraId="7EF60471">
      <w:pPr>
        <w:pStyle w:val="2"/>
        <w:keepNext w:val="0"/>
        <w:keepLines w:val="0"/>
        <w:pageBreakBefore w:val="0"/>
        <w:numPr>
          <w:ilvl w:val="0"/>
          <w:numId w:val="0"/>
        </w:numPr>
        <w:kinsoku/>
        <w:wordWrap/>
        <w:overflowPunct/>
        <w:topLinePunct w:val="0"/>
        <w:bidi w:val="0"/>
        <w:snapToGrid/>
        <w:spacing w:line="560" w:lineRule="exact"/>
        <w:ind w:firstLine="280" w:firstLineChars="100"/>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 xml:space="preserve">  无</w:t>
      </w:r>
    </w:p>
    <w:p w14:paraId="5F08344B">
      <w:pPr>
        <w:keepNext w:val="0"/>
        <w:keepLines w:val="0"/>
        <w:pageBreakBefore w:val="0"/>
        <w:kinsoku/>
        <w:wordWrap/>
        <w:overflowPunct/>
        <w:topLinePunct w:val="0"/>
        <w:bidi w:val="0"/>
        <w:snapToGrid/>
        <w:spacing w:line="560" w:lineRule="exact"/>
        <w:ind w:firstLine="560" w:firstLineChars="200"/>
        <w:rPr>
          <w:rFonts w:hint="eastAsia" w:ascii="黑体" w:eastAsia="黑体"/>
          <w:sz w:val="28"/>
          <w:szCs w:val="28"/>
        </w:rPr>
      </w:pPr>
      <w:r>
        <w:rPr>
          <w:rFonts w:hint="eastAsia" w:ascii="黑体" w:eastAsia="黑体"/>
          <w:sz w:val="28"/>
          <w:szCs w:val="28"/>
        </w:rPr>
        <w:t>二、2021年度察访核验项目支出绩效评价报告</w:t>
      </w:r>
    </w:p>
    <w:p w14:paraId="6E6E61AF">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14:paraId="37A3184E">
      <w:pPr>
        <w:keepNext w:val="0"/>
        <w:keepLines w:val="0"/>
        <w:pageBreakBefore w:val="0"/>
        <w:kinsoku/>
        <w:wordWrap/>
        <w:overflowPunct/>
        <w:topLinePunct w:val="0"/>
        <w:bidi w:val="0"/>
        <w:snapToGrid/>
        <w:spacing w:line="56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1.项目概况。</w:t>
      </w:r>
    </w:p>
    <w:p w14:paraId="3C36362B">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为推动各部门高质量、高效率完成重点任务，按照“过程监管-问题发现-原因分析-提出建议-工作整改”的工作流程，针对市、区两级重点任务事项开展2021年度察访核验工作。</w:t>
      </w:r>
    </w:p>
    <w:p w14:paraId="5B50FCD2">
      <w:pPr>
        <w:adjustRightInd w:val="0"/>
        <w:snapToGrid w:val="0"/>
        <w:spacing w:line="560" w:lineRule="exact"/>
        <w:ind w:firstLine="560" w:firstLineChars="200"/>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项目主责单位为丰台区政府办公室，负责具体组织项目比选、日常管理以及验收结款事项，规范项目的全流程管理。</w:t>
      </w:r>
    </w:p>
    <w:p w14:paraId="2D24EB58">
      <w:pPr>
        <w:keepNext w:val="0"/>
        <w:keepLines w:val="0"/>
        <w:pageBreakBefore w:val="0"/>
        <w:numPr>
          <w:ilvl w:val="0"/>
          <w:numId w:val="0"/>
        </w:numPr>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项目绩效目标。</w:t>
      </w:r>
    </w:p>
    <w:p w14:paraId="295BEF8F">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总体目标：按照市、区重要决策部署，对各部门承担的市级绩效任务、市实事、市折子、区绩效、区实事、区折子等重点工作任务开展察访核验工作，推动市、区两级重点任务有效落实。</w:t>
      </w:r>
    </w:p>
    <w:p w14:paraId="2792B4BE">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2.绩效指标</w:t>
      </w:r>
    </w:p>
    <w:p w14:paraId="4292510A">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（1）产出指标</w:t>
      </w:r>
    </w:p>
    <w:p w14:paraId="29BEBFE0">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 xml:space="preserve"> ①制定2021年度察访核验项目工作方案。按照市委、市政府和区委、区政府的重要决策部署，结合丰台区工作实际，制定《丰台区2021年度察访核验项目工作方案》，确定了2021年度察访核验项目考评内容、考评对象、考评指标、考评方式、结果运用、工作要求等内容，为全年工作开展提供依据。</w:t>
      </w:r>
    </w:p>
    <w:p w14:paraId="2502E0CA">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②组织察访核验工作。按照“一事一策”的原则，针对每一项核验任务设计察访核验调查表，梳理调查点位汇总表，制定核验标准，针对年度重点任务开展三次察访核验。第一轮核验于2021年10月份开展，对前三季度的工作进度和完成情况开展核验；第二轮核验工作于2021年底开展，通过实地明查和暗访等方式对各项工作的完成情况进行全面核查；第三轮核验工作于2022年第一季度开展，主要针对全面核查发现问题事项进行“问题回头看”，对问题整改情况进行跟踪核查。</w:t>
      </w:r>
    </w:p>
    <w:p w14:paraId="49E84F35">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③形成核验成果，结合三次察访核验结果，撰写三份问题反馈表和核验清单，整理问题反馈材料，为绩效考评提供依据。</w:t>
      </w:r>
    </w:p>
    <w:p w14:paraId="3B6DF1E5">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（2）效果指标:</w:t>
      </w:r>
    </w:p>
    <w:p w14:paraId="134A1F5B">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在2021年察访核验工作执行过程中，推动了各单位的各项工作按照计划时间节点完成，整体提升了重点任务完成质量，同时通过开展“回头看”，确保发现问题整改落实到位。</w:t>
      </w:r>
    </w:p>
    <w:p w14:paraId="016E52FC">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①经济效益：通过察访核验工作推动各部门按时完成各项任务，提升了资金使用效益。</w:t>
      </w:r>
    </w:p>
    <w:p w14:paraId="3C5EFC43">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②社会效益：通过察访核验工作推动市区重要决策部署的落实，提升了政府行政效能，助推各项民生工作落到实处。</w:t>
      </w:r>
    </w:p>
    <w:p w14:paraId="70B6DC9B">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③可持续影响指标：“中期进度核查——年度全面核查——问题回头看”全流程核验工作，有助于形成全过程督查考核工作体系，推动各部门工作落实和过程监管的可持续发展。</w:t>
      </w:r>
    </w:p>
    <w:p w14:paraId="5DFDE1F4">
      <w:pPr>
        <w:adjustRightInd w:val="0"/>
        <w:snapToGrid w:val="0"/>
        <w:spacing w:line="560" w:lineRule="exact"/>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④服务对象满意度：整体提升了察访核验工作质量，工作过程清晰，核验成果规范。</w:t>
      </w:r>
    </w:p>
    <w:p w14:paraId="116B42CF">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14:paraId="45171E1B">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14:paraId="08927D2F">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按照财政支出经济性、效率性和有效性的总体要求，运用科学合理的绩效评价指标、评价标准和评价方法，对2021年度察访核验项目</w:t>
      </w:r>
      <w:r>
        <w:rPr>
          <w:rFonts w:hint="eastAsia" w:ascii="仿宋_GB2312" w:hAnsi="仿宋_GB2312" w:eastAsia="仿宋_GB2312" w:cs="仿宋_GB2312"/>
          <w:sz w:val="28"/>
          <w:szCs w:val="28"/>
          <w:lang w:eastAsia="zh-CN"/>
        </w:rPr>
        <w:t>项目</w:t>
      </w:r>
      <w:r>
        <w:rPr>
          <w:rFonts w:hint="eastAsia" w:ascii="仿宋_GB2312" w:hAnsi="仿宋_GB2312" w:eastAsia="仿宋_GB2312" w:cs="仿宋_GB2312"/>
          <w:sz w:val="28"/>
          <w:szCs w:val="28"/>
        </w:rPr>
        <w:t>支出的过程、支出成本进行比较和综合评估，提高财政资金使用效率，为以后此类项目实施的规范性、经济性提供参考依据。</w:t>
      </w:r>
    </w:p>
    <w:p w14:paraId="7E10D216">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绩效评价原则、评价指标体系（附表说明）、评价方法、评价标准等。</w:t>
      </w:r>
    </w:p>
    <w:p w14:paraId="1A08D0BD">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评价原则和方法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本次评价工作遵循“客观、公正、科学、规范”的原则，通过运用审阅、计算、核对、统计分析、效果比较等方法，对项目的经济性、效率性、效益型的进行评价。</w:t>
      </w:r>
    </w:p>
    <w:p w14:paraId="5048808E">
      <w:pPr>
        <w:keepNext w:val="0"/>
        <w:keepLines w:val="0"/>
        <w:pageBreakBefore w:val="0"/>
        <w:kinsoku/>
        <w:wordWrap/>
        <w:overflowPunct/>
        <w:topLinePunct w:val="0"/>
        <w:bidi w:val="0"/>
        <w:snapToGrid/>
        <w:spacing w:line="560" w:lineRule="exact"/>
        <w:ind w:firstLine="560" w:firstLineChars="200"/>
        <w:rPr>
          <w:rFonts w:hint="eastAsia"/>
        </w:rPr>
      </w:pPr>
      <w:r>
        <w:rPr>
          <w:rFonts w:hint="eastAsia" w:ascii="仿宋_GB2312" w:hAnsi="仿宋_GB2312" w:eastAsia="仿宋_GB2312" w:cs="仿宋_GB2312"/>
          <w:sz w:val="28"/>
          <w:szCs w:val="28"/>
        </w:rPr>
        <w:t>评价指标体系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根据《丰台区财政支出绩效评价管理暂行办法》，评价工作组结合项目资金的特点及资金使用的具体情况，以资金使用结果为导向，设定了本次评价指标内容和权重，重点对绩效目标及产出指标完成情况、效益实现情况进行综合评价。</w:t>
      </w:r>
    </w:p>
    <w:p w14:paraId="3F372BEA">
      <w:pPr>
        <w:keepNext w:val="0"/>
        <w:keepLines w:val="0"/>
        <w:pageBreakBefore w:val="0"/>
        <w:numPr>
          <w:ilvl w:val="0"/>
          <w:numId w:val="0"/>
        </w:numPr>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绩效评价工作过程。</w:t>
      </w:r>
    </w:p>
    <w:p w14:paraId="0CEE1B5D">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准备阶段</w:t>
      </w:r>
    </w:p>
    <w:p w14:paraId="08131D8B">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一是组建评价工作组。由综合科和督查科组成，根据绩效评价工作职责分工，对2021年项目开展自评工作，为评价工作的顺利开展提供组织保障。</w:t>
      </w:r>
    </w:p>
    <w:p w14:paraId="6A21269C">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二是确定绩效评价对象。根据年度绩效评价工作计划，研究确定年度工作绩效评价对象。评价对象确定后，原则上不在进行调整。</w:t>
      </w:r>
    </w:p>
    <w:p w14:paraId="5B5940D7">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三是制定评价工作实施方案，根据绩效评价工作要求，制定2021年度绩效评价工作方案，明确绩效评价实施工作目标、任务、时间安排和工作要求等具体事项。</w:t>
      </w:r>
    </w:p>
    <w:p w14:paraId="5DA23995">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审阅核查</w:t>
      </w:r>
    </w:p>
    <w:p w14:paraId="42B478C5">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一是了解绩效目标设立情况。评价工作组通过查阅项目申报文件等资料，了解绩效目标设定的明确性、合理性。</w:t>
      </w:r>
    </w:p>
    <w:p w14:paraId="12BBD1A6">
      <w:pPr>
        <w:keepNext w:val="0"/>
        <w:keepLines w:val="0"/>
        <w:pageBreakBefore w:val="0"/>
        <w:kinsoku/>
        <w:wordWrap/>
        <w:overflowPunct/>
        <w:topLinePunct w:val="0"/>
        <w:bidi w:val="0"/>
        <w:snapToGrid/>
        <w:spacing w:line="560" w:lineRule="exact"/>
        <w:ind w:left="558" w:leftChars="266"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二是了解项目效益实现情况。评价工作组通过分析评价项目的绩效实现情况，确认项目绩效是否达到了预期目标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资料信息汇总</w:t>
      </w:r>
    </w:p>
    <w:p w14:paraId="6DD09706">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评价工作组在充分调研的基础上，对项目资料进行逐一核实。按照项目支出绩效评价指标体系内容和评价重点，工作组对资料进行分类整理、审阅评议。</w:t>
      </w:r>
    </w:p>
    <w:p w14:paraId="75CE159C">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出具绩效评价报告</w:t>
      </w:r>
    </w:p>
    <w:p w14:paraId="090F2406">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评价工作组在项目绩效报告和审阅项目资料基础上，完成项目绩效评价报告初稿的撰写工作。报告初稿履行审核、沟通、反馈程序后，形成项目绩效评价报告终稿。</w:t>
      </w:r>
    </w:p>
    <w:p w14:paraId="143254BD">
      <w:pPr>
        <w:keepNext w:val="0"/>
        <w:keepLines w:val="0"/>
        <w:pageBreakBefore w:val="0"/>
        <w:numPr>
          <w:ilvl w:val="0"/>
          <w:numId w:val="0"/>
        </w:numPr>
        <w:kinsoku/>
        <w:wordWrap/>
        <w:overflowPunct/>
        <w:topLinePunct w:val="0"/>
        <w:bidi w:val="0"/>
        <w:snapToGrid/>
        <w:spacing w:line="560" w:lineRule="exact"/>
        <w:ind w:left="630"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综合评价情况及评价结论（附相关评分表）</w:t>
      </w:r>
    </w:p>
    <w:p w14:paraId="5D051A32">
      <w:pPr>
        <w:jc w:val="center"/>
        <w:rPr>
          <w:rFonts w:ascii="宋体" w:hAnsi="宋体"/>
          <w:sz w:val="28"/>
          <w:szCs w:val="28"/>
        </w:rPr>
      </w:pPr>
      <w:r>
        <w:rPr>
          <w:rFonts w:hint="eastAsia" w:ascii="仿宋_GB2312" w:eastAsia="仿宋_GB2312"/>
          <w:b/>
          <w:color w:val="000000"/>
          <w:kern w:val="0"/>
          <w:sz w:val="28"/>
          <w:szCs w:val="28"/>
        </w:rPr>
        <w:t>附表：项目支出指标体系及评分情况表</w:t>
      </w:r>
    </w:p>
    <w:tbl>
      <w:tblPr>
        <w:tblStyle w:val="9"/>
        <w:tblW w:w="13217" w:type="dxa"/>
        <w:jc w:val="center"/>
        <w:tblLayout w:type="autofit"/>
        <w:tblCellMar>
          <w:top w:w="0" w:type="dxa"/>
          <w:left w:w="108" w:type="dxa"/>
          <w:bottom w:w="0" w:type="dxa"/>
          <w:right w:w="108" w:type="dxa"/>
        </w:tblCellMar>
      </w:tblPr>
      <w:tblGrid>
        <w:gridCol w:w="1202"/>
        <w:gridCol w:w="1125"/>
        <w:gridCol w:w="1665"/>
        <w:gridCol w:w="3785"/>
        <w:gridCol w:w="822"/>
        <w:gridCol w:w="1130"/>
        <w:gridCol w:w="3488"/>
      </w:tblGrid>
      <w:tr w14:paraId="4D9A8C9C">
        <w:tblPrEx>
          <w:tblCellMar>
            <w:top w:w="0" w:type="dxa"/>
            <w:left w:w="108" w:type="dxa"/>
            <w:bottom w:w="0" w:type="dxa"/>
            <w:right w:w="108" w:type="dxa"/>
          </w:tblCellMar>
        </w:tblPrEx>
        <w:trPr>
          <w:trHeight w:val="500" w:hRule="atLeast"/>
          <w:tblHeader/>
          <w:jc w:val="center"/>
        </w:trPr>
        <w:tc>
          <w:tcPr>
            <w:tcW w:w="1202"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C38E148">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一级</w:t>
            </w:r>
          </w:p>
        </w:tc>
        <w:tc>
          <w:tcPr>
            <w:tcW w:w="1125"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65B2271">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二级</w:t>
            </w:r>
          </w:p>
        </w:tc>
        <w:tc>
          <w:tcPr>
            <w:tcW w:w="1665"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4B288F7">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三级</w:t>
            </w:r>
          </w:p>
        </w:tc>
        <w:tc>
          <w:tcPr>
            <w:tcW w:w="3785"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65FF5E7B">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四级</w:t>
            </w:r>
          </w:p>
        </w:tc>
        <w:tc>
          <w:tcPr>
            <w:tcW w:w="822"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32516DD1">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分值</w:t>
            </w:r>
          </w:p>
        </w:tc>
        <w:tc>
          <w:tcPr>
            <w:tcW w:w="1130"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4F922CB0">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评价得分</w:t>
            </w:r>
          </w:p>
        </w:tc>
        <w:tc>
          <w:tcPr>
            <w:tcW w:w="348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29CCC46">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评价意见</w:t>
            </w:r>
          </w:p>
        </w:tc>
      </w:tr>
      <w:tr w14:paraId="41D2010D">
        <w:tblPrEx>
          <w:tblCellMar>
            <w:top w:w="0" w:type="dxa"/>
            <w:left w:w="108" w:type="dxa"/>
            <w:bottom w:w="0" w:type="dxa"/>
            <w:right w:w="108" w:type="dxa"/>
          </w:tblCellMar>
        </w:tblPrEx>
        <w:trPr>
          <w:trHeight w:val="540" w:hRule="atLeast"/>
          <w:jc w:val="center"/>
        </w:trPr>
        <w:tc>
          <w:tcPr>
            <w:tcW w:w="12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4C73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项目决策（15）</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33FE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项目立项（5）</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8EA1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目标设定</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5B86">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绩效目标合理性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308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6810">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C918">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绩效目标设计合理</w:t>
            </w:r>
          </w:p>
        </w:tc>
      </w:tr>
      <w:tr w14:paraId="0312AA16">
        <w:tblPrEx>
          <w:tblCellMar>
            <w:top w:w="0" w:type="dxa"/>
            <w:left w:w="108" w:type="dxa"/>
            <w:bottom w:w="0" w:type="dxa"/>
            <w:right w:w="108" w:type="dxa"/>
          </w:tblCellMar>
        </w:tblPrEx>
        <w:trPr>
          <w:trHeight w:val="5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48B0DD12">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4297EC27">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4B1DA0CC">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953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绩效目标准确性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C5A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941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D8F1">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绩效目标不够准确</w:t>
            </w:r>
          </w:p>
        </w:tc>
      </w:tr>
      <w:tr w14:paraId="126719A7">
        <w:tblPrEx>
          <w:tblCellMar>
            <w:top w:w="0" w:type="dxa"/>
            <w:left w:w="108" w:type="dxa"/>
            <w:bottom w:w="0" w:type="dxa"/>
            <w:right w:w="108" w:type="dxa"/>
          </w:tblCellMar>
        </w:tblPrEx>
        <w:trPr>
          <w:trHeight w:val="68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222F4EC1">
            <w:pPr>
              <w:widowControl/>
              <w:adjustRightInd w:val="0"/>
              <w:snapToGrid w:val="0"/>
              <w:jc w:val="left"/>
              <w:rPr>
                <w:rFonts w:ascii="仿宋_GB2312" w:hAnsi="宋体" w:eastAsia="仿宋_GB2312" w:cs="宋体"/>
                <w:color w:val="000000"/>
                <w:kern w:val="0"/>
                <w:sz w:val="22"/>
                <w:szCs w:val="22"/>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E340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决策过程（10）</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2DAFD">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决策依据</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C8F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项目符合发展规划或年度工作计划</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E919">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120A">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976A">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项目与部门发展规划或年度工作计划相符</w:t>
            </w:r>
          </w:p>
        </w:tc>
      </w:tr>
      <w:tr w14:paraId="01860839">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05D68096">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1F05AA45">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76F4CB12">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DBB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项目计划合理程度</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4C2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FB2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24E8">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项目按计划实施</w:t>
            </w:r>
          </w:p>
        </w:tc>
      </w:tr>
      <w:tr w14:paraId="75C5A498">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2D418D5F">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1FAE4E3E">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55042304">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B19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项目立项符合部门职能</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F957">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89F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7300">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项目立项完全符合部门职能</w:t>
            </w:r>
          </w:p>
        </w:tc>
      </w:tr>
      <w:tr w14:paraId="5AD5A237">
        <w:tblPrEx>
          <w:tblCellMar>
            <w:top w:w="0" w:type="dxa"/>
            <w:left w:w="108" w:type="dxa"/>
            <w:bottom w:w="0" w:type="dxa"/>
            <w:right w:w="108" w:type="dxa"/>
          </w:tblCellMar>
        </w:tblPrEx>
        <w:trPr>
          <w:trHeight w:val="68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3483903C">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16B9A5CA">
            <w:pPr>
              <w:widowControl/>
              <w:adjustRightInd w:val="0"/>
              <w:snapToGrid w:val="0"/>
              <w:jc w:val="left"/>
              <w:rPr>
                <w:rFonts w:ascii="仿宋_GB2312" w:hAnsi="宋体" w:eastAsia="仿宋_GB2312" w:cs="宋体"/>
                <w:color w:val="000000"/>
                <w:kern w:val="0"/>
                <w:sz w:val="22"/>
                <w:szCs w:val="22"/>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480F9">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决策程序</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61B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项目申报、批复程序符合管理办法</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3A9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2.5</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F4B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2.5</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7CCD">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项目申报、批复程序符合相关管理办法</w:t>
            </w:r>
          </w:p>
        </w:tc>
      </w:tr>
      <w:tr w14:paraId="0D0526D7">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7EA14112">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5EFDED8B">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0708349D">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24B8">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项目决策程序的规范性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C6F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2.5</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97F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2.5</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8B20">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决策程序规范</w:t>
            </w:r>
          </w:p>
        </w:tc>
      </w:tr>
      <w:tr w14:paraId="2E258430">
        <w:tblPrEx>
          <w:tblCellMar>
            <w:top w:w="0" w:type="dxa"/>
            <w:left w:w="108" w:type="dxa"/>
            <w:bottom w:w="0" w:type="dxa"/>
            <w:right w:w="108" w:type="dxa"/>
          </w:tblCellMar>
        </w:tblPrEx>
        <w:trPr>
          <w:trHeight w:val="680" w:hRule="atLeast"/>
          <w:jc w:val="center"/>
        </w:trPr>
        <w:tc>
          <w:tcPr>
            <w:tcW w:w="12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30E3D">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项目管理（30）</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6A19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项目资金（15）</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AC7B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预算管理</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6DA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预算编制的细化和准确程度</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A1A8">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4DAE">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A43E">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项目预算编制细化</w:t>
            </w:r>
          </w:p>
        </w:tc>
      </w:tr>
      <w:tr w14:paraId="40DF391D">
        <w:tblPrEx>
          <w:tblCellMar>
            <w:top w:w="0" w:type="dxa"/>
            <w:left w:w="108" w:type="dxa"/>
            <w:bottom w:w="0" w:type="dxa"/>
            <w:right w:w="108" w:type="dxa"/>
          </w:tblCellMar>
        </w:tblPrEx>
        <w:trPr>
          <w:trHeight w:val="68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59A10937">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0BCC881C">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194CED78">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0EB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预算执行与预算编制一致性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2DBE">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D267">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A404">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项目预算执行与预算编制一致</w:t>
            </w:r>
          </w:p>
        </w:tc>
      </w:tr>
      <w:tr w14:paraId="2EE20DD4">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1C5BF54B">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716E8033">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149BD01B">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A6B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预算执行率</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BD8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8EF0">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21D4">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项目预算执行率100%</w:t>
            </w:r>
          </w:p>
        </w:tc>
      </w:tr>
      <w:tr w14:paraId="2039FED3">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05D88969">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7654E782">
            <w:pPr>
              <w:widowControl/>
              <w:adjustRightInd w:val="0"/>
              <w:snapToGrid w:val="0"/>
              <w:jc w:val="left"/>
              <w:rPr>
                <w:rFonts w:ascii="仿宋_GB2312" w:hAnsi="宋体" w:eastAsia="仿宋_GB2312" w:cs="宋体"/>
                <w:color w:val="000000"/>
                <w:kern w:val="0"/>
                <w:sz w:val="22"/>
                <w:szCs w:val="22"/>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E4829">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资金管理</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DEEA">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资金到位率</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A282">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1EE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FD9F">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项目资金足额拨付</w:t>
            </w:r>
          </w:p>
        </w:tc>
      </w:tr>
      <w:tr w14:paraId="5BA4EFFA">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03651949">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6ED59AB4">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55687268">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4857">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资金到位及时率</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9967">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9AC4">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6BDB">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项目资金及时拨付</w:t>
            </w:r>
          </w:p>
        </w:tc>
      </w:tr>
      <w:tr w14:paraId="4E5F7A84">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5B5D27A3">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6BBC5B8B">
            <w:pPr>
              <w:widowControl/>
              <w:adjustRightInd w:val="0"/>
              <w:snapToGrid w:val="0"/>
              <w:jc w:val="left"/>
              <w:rPr>
                <w:rFonts w:ascii="仿宋_GB2312" w:hAnsi="宋体" w:eastAsia="仿宋_GB2312" w:cs="宋体"/>
                <w:color w:val="000000"/>
                <w:kern w:val="0"/>
                <w:sz w:val="22"/>
                <w:szCs w:val="22"/>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CAFB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财务管理</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DC6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资金使用合规性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2929">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26AA">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74EA">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财务制度比较健全</w:t>
            </w:r>
          </w:p>
        </w:tc>
      </w:tr>
      <w:tr w14:paraId="12A8CF62">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77797887">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075D86C9">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758CB664">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014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会计核算规范性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736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B364">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AB07">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项目会计核算规范，符合会计原则</w:t>
            </w:r>
          </w:p>
        </w:tc>
      </w:tr>
      <w:tr w14:paraId="0178E50E">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7153B936">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0016392A">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6FFD72B5">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470A">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财务监控有效性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1E44">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CB4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D2D8">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资金监控严格执行</w:t>
            </w:r>
          </w:p>
        </w:tc>
      </w:tr>
      <w:tr w14:paraId="3CF968CE">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6F605D25">
            <w:pPr>
              <w:widowControl/>
              <w:adjustRightInd w:val="0"/>
              <w:snapToGrid w:val="0"/>
              <w:jc w:val="left"/>
              <w:rPr>
                <w:rFonts w:ascii="仿宋_GB2312" w:hAnsi="宋体" w:eastAsia="仿宋_GB2312" w:cs="宋体"/>
                <w:color w:val="000000"/>
                <w:kern w:val="0"/>
                <w:sz w:val="22"/>
                <w:szCs w:val="22"/>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246E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项目实施（15）</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ACB86">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组织机构</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C62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项目管理执行机构的健全性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2BD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2E5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B0F1">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项目管理执行机构组织健全</w:t>
            </w:r>
          </w:p>
        </w:tc>
      </w:tr>
      <w:tr w14:paraId="55D78A76">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6FCDC3EA">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76F52846">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5CB80E08">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8EB4">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项目管理执行机构人员分工明确性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AD9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8BEE">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1B16">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项目管理执行机构人员分工明确</w:t>
            </w:r>
          </w:p>
        </w:tc>
      </w:tr>
      <w:tr w14:paraId="21360545">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74298BCC">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5E83DF29">
            <w:pPr>
              <w:widowControl/>
              <w:adjustRightInd w:val="0"/>
              <w:snapToGrid w:val="0"/>
              <w:jc w:val="left"/>
              <w:rPr>
                <w:rFonts w:ascii="仿宋_GB2312" w:hAnsi="宋体" w:eastAsia="仿宋_GB2312" w:cs="宋体"/>
                <w:color w:val="000000"/>
                <w:kern w:val="0"/>
                <w:sz w:val="22"/>
                <w:szCs w:val="22"/>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4DE22">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制度建设</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6392">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项目管理制度的健全性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D66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F52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7255">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建立项目管理制度规范、完善</w:t>
            </w:r>
          </w:p>
        </w:tc>
      </w:tr>
      <w:tr w14:paraId="6CE36DC2">
        <w:tblPrEx>
          <w:tblCellMar>
            <w:top w:w="0" w:type="dxa"/>
            <w:left w:w="108" w:type="dxa"/>
            <w:bottom w:w="0" w:type="dxa"/>
            <w:right w:w="108" w:type="dxa"/>
          </w:tblCellMar>
        </w:tblPrEx>
        <w:trPr>
          <w:trHeight w:val="10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6083BB5D">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33FF4D41">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7A1FDDBF">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1E92">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制定实施方案或实施计划</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0BA6">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D55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76C7">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按项目方案要求制定有项目实施方案或实施计划</w:t>
            </w:r>
          </w:p>
        </w:tc>
      </w:tr>
      <w:tr w14:paraId="79BF5458">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69E150DA">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59E56492">
            <w:pPr>
              <w:widowControl/>
              <w:adjustRightInd w:val="0"/>
              <w:snapToGrid w:val="0"/>
              <w:jc w:val="left"/>
              <w:rPr>
                <w:rFonts w:ascii="仿宋_GB2312" w:hAnsi="宋体" w:eastAsia="仿宋_GB2312" w:cs="宋体"/>
                <w:color w:val="000000"/>
                <w:kern w:val="0"/>
                <w:sz w:val="22"/>
                <w:szCs w:val="22"/>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CF72E">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过程控制</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95C6">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项目实施方案执行的有效性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D5C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D84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6883">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项目实施严格按照实施方案要求执行</w:t>
            </w:r>
          </w:p>
        </w:tc>
      </w:tr>
      <w:tr w14:paraId="53AF5197">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5F42D076">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4BF38373">
            <w:pPr>
              <w:widowControl/>
              <w:adjustRightInd w:val="0"/>
              <w:snapToGrid w:val="0"/>
              <w:jc w:val="left"/>
              <w:rPr>
                <w:rFonts w:ascii="仿宋_GB2312" w:hAnsi="宋体" w:eastAsia="仿宋_GB2312" w:cs="宋体"/>
                <w:color w:val="000000"/>
                <w:kern w:val="0"/>
                <w:sz w:val="22"/>
                <w:szCs w:val="22"/>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14:paraId="15D3B8B6">
            <w:pPr>
              <w:widowControl/>
              <w:adjustRightInd w:val="0"/>
              <w:snapToGrid w:val="0"/>
              <w:jc w:val="left"/>
              <w:rPr>
                <w:rFonts w:ascii="仿宋_GB2312" w:hAnsi="宋体" w:eastAsia="仿宋_GB2312" w:cs="宋体"/>
                <w:color w:val="000000"/>
                <w:kern w:val="0"/>
                <w:sz w:val="22"/>
                <w:szCs w:val="22"/>
              </w:rPr>
            </w:pP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C5C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项目实施程序合理性</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B4C7">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3B36">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56C2">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项目实施程序规范、合理</w:t>
            </w:r>
          </w:p>
        </w:tc>
      </w:tr>
      <w:tr w14:paraId="1F7FB091">
        <w:tblPrEx>
          <w:tblCellMar>
            <w:top w:w="0" w:type="dxa"/>
            <w:left w:w="108" w:type="dxa"/>
            <w:bottom w:w="0" w:type="dxa"/>
            <w:right w:w="108" w:type="dxa"/>
          </w:tblCellMar>
        </w:tblPrEx>
        <w:trPr>
          <w:trHeight w:val="1020" w:hRule="atLeast"/>
          <w:jc w:val="center"/>
        </w:trPr>
        <w:tc>
          <w:tcPr>
            <w:tcW w:w="12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9A75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项目绩效（55）</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E893D">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项目产出（30）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8EBA">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数量指标</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47AD">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总体核验点位数量不超过4000个（含重复核查点位）</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94B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67C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37EB">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三轮核验点位总数达4392个</w:t>
            </w:r>
          </w:p>
        </w:tc>
      </w:tr>
      <w:tr w14:paraId="4FBCFAE9">
        <w:tblPrEx>
          <w:tblCellMar>
            <w:top w:w="0" w:type="dxa"/>
            <w:left w:w="108" w:type="dxa"/>
            <w:bottom w:w="0" w:type="dxa"/>
            <w:right w:w="108" w:type="dxa"/>
          </w:tblCellMar>
        </w:tblPrEx>
        <w:trPr>
          <w:trHeight w:val="100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598E02EF">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2EAF8DEC">
            <w:pPr>
              <w:widowControl/>
              <w:adjustRightInd w:val="0"/>
              <w:snapToGrid w:val="0"/>
              <w:jc w:val="left"/>
              <w:rPr>
                <w:rFonts w:ascii="仿宋_GB2312" w:hAnsi="宋体" w:eastAsia="仿宋_GB2312" w:cs="宋体"/>
                <w:color w:val="000000"/>
                <w:kern w:val="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22A2">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质量指标</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5968">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达到绩效质量目标</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53D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11B0">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9</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D345">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察访核验结果基本达到质量或目标要求，但专题核验有所延缓</w:t>
            </w:r>
          </w:p>
        </w:tc>
      </w:tr>
      <w:tr w14:paraId="395ACDD3">
        <w:tblPrEx>
          <w:tblCellMar>
            <w:top w:w="0" w:type="dxa"/>
            <w:left w:w="108" w:type="dxa"/>
            <w:bottom w:w="0" w:type="dxa"/>
            <w:right w:w="108" w:type="dxa"/>
          </w:tblCellMar>
        </w:tblPrEx>
        <w:trPr>
          <w:trHeight w:val="96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75B23402">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2AF70F5D">
            <w:pPr>
              <w:widowControl/>
              <w:adjustRightInd w:val="0"/>
              <w:snapToGrid w:val="0"/>
              <w:jc w:val="left"/>
              <w:rPr>
                <w:rFonts w:ascii="仿宋_GB2312" w:hAnsi="宋体" w:eastAsia="仿宋_GB2312" w:cs="宋体"/>
                <w:color w:val="000000"/>
                <w:kern w:val="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DE5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时效指标</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F899">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实施和反馈及时、有效</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879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297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05F0">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按照时间计划安排推进实施，问题反馈及时、证据链全面</w:t>
            </w:r>
          </w:p>
        </w:tc>
      </w:tr>
      <w:tr w14:paraId="51B438E3">
        <w:tblPrEx>
          <w:tblCellMar>
            <w:top w:w="0" w:type="dxa"/>
            <w:left w:w="108" w:type="dxa"/>
            <w:bottom w:w="0" w:type="dxa"/>
            <w:right w:w="108" w:type="dxa"/>
          </w:tblCellMar>
        </w:tblPrEx>
        <w:trPr>
          <w:trHeight w:val="6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5CB4A336">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11411DAC">
            <w:pPr>
              <w:widowControl/>
              <w:adjustRightInd w:val="0"/>
              <w:snapToGrid w:val="0"/>
              <w:jc w:val="left"/>
              <w:rPr>
                <w:rFonts w:ascii="仿宋_GB2312" w:hAnsi="宋体" w:eastAsia="仿宋_GB2312" w:cs="宋体"/>
                <w:color w:val="000000"/>
                <w:kern w:val="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9D6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产出成本</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D176">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成本控制程度</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5B0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5975">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555A">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项目成本控制在预算范围内</w:t>
            </w:r>
          </w:p>
        </w:tc>
      </w:tr>
      <w:tr w14:paraId="1B2DCA66">
        <w:tblPrEx>
          <w:tblCellMar>
            <w:top w:w="0" w:type="dxa"/>
            <w:left w:w="108" w:type="dxa"/>
            <w:bottom w:w="0" w:type="dxa"/>
            <w:right w:w="108" w:type="dxa"/>
          </w:tblCellMar>
        </w:tblPrEx>
        <w:trPr>
          <w:trHeight w:val="100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146DCA50">
            <w:pPr>
              <w:widowControl/>
              <w:adjustRightInd w:val="0"/>
              <w:snapToGrid w:val="0"/>
              <w:jc w:val="left"/>
              <w:rPr>
                <w:rFonts w:ascii="仿宋_GB2312" w:hAnsi="宋体" w:eastAsia="仿宋_GB2312" w:cs="宋体"/>
                <w:color w:val="000000"/>
                <w:kern w:val="0"/>
                <w:sz w:val="22"/>
                <w:szCs w:val="22"/>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F29E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项目效果（25）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8CA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经济效益</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0734">
            <w:pPr>
              <w:widowControl/>
              <w:adjustRightInd w:val="0"/>
              <w:snapToGrid w:val="0"/>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通过察访核验推进工作落实，提高资金使用效益</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97A7">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486D">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6ED0">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支撑材料略显不足。</w:t>
            </w:r>
          </w:p>
        </w:tc>
      </w:tr>
      <w:tr w14:paraId="43183435">
        <w:tblPrEx>
          <w:tblCellMar>
            <w:top w:w="0" w:type="dxa"/>
            <w:left w:w="108" w:type="dxa"/>
            <w:bottom w:w="0" w:type="dxa"/>
            <w:right w:w="108" w:type="dxa"/>
          </w:tblCellMar>
        </w:tblPrEx>
        <w:trPr>
          <w:trHeight w:val="21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1BBB2F4C">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2B550ABB">
            <w:pPr>
              <w:widowControl/>
              <w:adjustRightInd w:val="0"/>
              <w:snapToGrid w:val="0"/>
              <w:jc w:val="left"/>
              <w:rPr>
                <w:rFonts w:ascii="仿宋_GB2312" w:hAnsi="宋体" w:eastAsia="仿宋_GB2312" w:cs="宋体"/>
                <w:color w:val="000000"/>
                <w:kern w:val="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26D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社会效益</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9D94">
            <w:pPr>
              <w:widowControl/>
              <w:adjustRightInd w:val="0"/>
              <w:snapToGrid w:val="0"/>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通过开展三轮察访核验，极大的推动丰台区各单位重点任务落实，强化自身建设，推动政府效能提升和社会公众满意度的提高</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A2C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E18B">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C91E">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社会效益明显实现。</w:t>
            </w:r>
          </w:p>
        </w:tc>
      </w:tr>
      <w:tr w14:paraId="0513C05C">
        <w:tblPrEx>
          <w:tblCellMar>
            <w:top w:w="0" w:type="dxa"/>
            <w:left w:w="108" w:type="dxa"/>
            <w:bottom w:w="0" w:type="dxa"/>
            <w:right w:w="108" w:type="dxa"/>
          </w:tblCellMar>
        </w:tblPrEx>
        <w:trPr>
          <w:trHeight w:val="238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46AC9CFF">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484A1D5D">
            <w:pPr>
              <w:widowControl/>
              <w:adjustRightInd w:val="0"/>
              <w:snapToGrid w:val="0"/>
              <w:jc w:val="left"/>
              <w:rPr>
                <w:rFonts w:ascii="仿宋_GB2312" w:hAnsi="宋体" w:eastAsia="仿宋_GB2312" w:cs="宋体"/>
                <w:color w:val="000000"/>
                <w:kern w:val="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D97C">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可持续影响</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C700">
            <w:pPr>
              <w:widowControl/>
              <w:adjustRightInd w:val="0"/>
              <w:snapToGrid w:val="0"/>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全流程督查考核有助于推动形成全过程督查考核工作体系，完善和细化绩效考核工作内容，推动各部门工作落实和过程监管的可持续发展</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3A231">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7</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1883">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7</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1ABB">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项目预期可持续影响好</w:t>
            </w:r>
          </w:p>
        </w:tc>
      </w:tr>
      <w:tr w14:paraId="3778678B">
        <w:tblPrEx>
          <w:tblCellMar>
            <w:top w:w="0" w:type="dxa"/>
            <w:left w:w="108" w:type="dxa"/>
            <w:bottom w:w="0" w:type="dxa"/>
            <w:right w:w="108" w:type="dxa"/>
          </w:tblCellMar>
        </w:tblPrEx>
        <w:trPr>
          <w:trHeight w:val="740" w:hRule="atLeast"/>
          <w:jc w:val="center"/>
        </w:trPr>
        <w:tc>
          <w:tcPr>
            <w:tcW w:w="1202" w:type="dxa"/>
            <w:vMerge w:val="continue"/>
            <w:tcBorders>
              <w:top w:val="single" w:color="000000" w:sz="4" w:space="0"/>
              <w:left w:val="single" w:color="000000" w:sz="4" w:space="0"/>
              <w:bottom w:val="single" w:color="000000" w:sz="4" w:space="0"/>
              <w:right w:val="single" w:color="000000" w:sz="4" w:space="0"/>
            </w:tcBorders>
            <w:vAlign w:val="center"/>
          </w:tcPr>
          <w:p w14:paraId="50333543">
            <w:pPr>
              <w:widowControl/>
              <w:adjustRightInd w:val="0"/>
              <w:snapToGrid w:val="0"/>
              <w:jc w:val="left"/>
              <w:rPr>
                <w:rFonts w:ascii="仿宋_GB2312" w:hAnsi="宋体" w:eastAsia="仿宋_GB2312" w:cs="宋体"/>
                <w:color w:val="000000"/>
                <w:kern w:val="0"/>
                <w:sz w:val="22"/>
                <w:szCs w:val="22"/>
              </w:rPr>
            </w:pPr>
          </w:p>
        </w:tc>
        <w:tc>
          <w:tcPr>
            <w:tcW w:w="1125" w:type="dxa"/>
            <w:vMerge w:val="continue"/>
            <w:tcBorders>
              <w:top w:val="single" w:color="000000" w:sz="4" w:space="0"/>
              <w:left w:val="single" w:color="000000" w:sz="4" w:space="0"/>
              <w:bottom w:val="single" w:color="000000" w:sz="4" w:space="0"/>
              <w:right w:val="single" w:color="000000" w:sz="4" w:space="0"/>
            </w:tcBorders>
            <w:vAlign w:val="center"/>
          </w:tcPr>
          <w:p w14:paraId="18C1AA73">
            <w:pPr>
              <w:widowControl/>
              <w:adjustRightInd w:val="0"/>
              <w:snapToGrid w:val="0"/>
              <w:jc w:val="left"/>
              <w:rPr>
                <w:rFonts w:ascii="仿宋_GB2312" w:hAnsi="宋体" w:eastAsia="仿宋_GB2312" w:cs="宋体"/>
                <w:color w:val="000000"/>
                <w:kern w:val="0"/>
                <w:sz w:val="22"/>
                <w:szCs w:val="22"/>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672A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服务对象满意度</w:t>
            </w:r>
          </w:p>
        </w:tc>
        <w:tc>
          <w:tcPr>
            <w:tcW w:w="3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6AD4">
            <w:pPr>
              <w:widowControl/>
              <w:adjustRightInd w:val="0"/>
              <w:snapToGrid w:val="0"/>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服务对象满意度不低于90%</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B7DF">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7350">
            <w:pPr>
              <w:widowControl/>
              <w:adjustRightInd w:val="0"/>
              <w:snapToGrid w:val="0"/>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1E33">
            <w:pPr>
              <w:widowControl/>
              <w:adjustRightInd w:val="0"/>
              <w:snapToGrid w:val="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服务对象满意度统计不够精细。</w:t>
            </w:r>
          </w:p>
        </w:tc>
      </w:tr>
      <w:tr w14:paraId="0DDB4A8A">
        <w:tblPrEx>
          <w:tblCellMar>
            <w:top w:w="0" w:type="dxa"/>
            <w:left w:w="108" w:type="dxa"/>
            <w:bottom w:w="0" w:type="dxa"/>
            <w:right w:w="108" w:type="dxa"/>
          </w:tblCellMar>
        </w:tblPrEx>
        <w:trPr>
          <w:trHeight w:val="330" w:hRule="atLeast"/>
          <w:jc w:val="center"/>
        </w:trPr>
        <w:tc>
          <w:tcPr>
            <w:tcW w:w="777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B4048">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C290">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100</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3383">
            <w:pPr>
              <w:widowControl/>
              <w:adjustRightInd w:val="0"/>
              <w:snapToGrid w:val="0"/>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96</w:t>
            </w:r>
          </w:p>
        </w:tc>
        <w:tc>
          <w:tcPr>
            <w:tcW w:w="3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9130">
            <w:pPr>
              <w:widowControl/>
              <w:adjustRightInd w:val="0"/>
              <w:snapToGrid w:val="0"/>
              <w:jc w:val="left"/>
              <w:rPr>
                <w:rFonts w:ascii="仿宋_GB2312" w:hAnsi="宋体" w:eastAsia="仿宋_GB2312" w:cs="宋体"/>
                <w:b/>
                <w:bCs/>
                <w:color w:val="000000"/>
                <w:kern w:val="0"/>
                <w:sz w:val="22"/>
                <w:szCs w:val="22"/>
              </w:rPr>
            </w:pPr>
          </w:p>
        </w:tc>
      </w:tr>
    </w:tbl>
    <w:p w14:paraId="3ECC5C41">
      <w:pPr>
        <w:pStyle w:val="2"/>
        <w:ind w:left="0" w:leftChars="0" w:firstLine="0" w:firstLineChars="0"/>
        <w:rPr>
          <w:rFonts w:hint="eastAsia"/>
        </w:rPr>
      </w:pPr>
    </w:p>
    <w:p w14:paraId="0C86A01A">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经评议，该项目综合评价得分96分,绩效评价级别为“优秀”。</w:t>
      </w:r>
    </w:p>
    <w:p w14:paraId="7F22E1DF">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14:paraId="693E9F2F">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情况。为提升丰台区2021年度项目评价工作质量，政府办根据工作需要，设定了项目绩效目标表。该项目绩效目标设定明确、合理；与单位职能及年度工作计划相符；项目产出指标符合相关政策、办法要求。</w:t>
      </w:r>
    </w:p>
    <w:p w14:paraId="5282DEC6">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过程情况。区政府察访核验项目由政府办决策督查科具体实施。在具体的实施工作中在保障安全有效的基础上统一化、规范化。该项目组织机构健全、职责分工比较明确，保质保量完成了项目的组织实施，较好的完成了工作任务，实现了预期目标。</w:t>
      </w:r>
      <w:bookmarkStart w:id="0" w:name="_Toc14931"/>
      <w:bookmarkEnd w:id="0"/>
      <w:r>
        <w:rPr>
          <w:rFonts w:hint="eastAsia" w:ascii="仿宋_GB2312" w:hAnsi="仿宋_GB2312" w:eastAsia="仿宋_GB2312" w:cs="仿宋_GB2312"/>
          <w:sz w:val="28"/>
          <w:szCs w:val="28"/>
        </w:rPr>
        <w:t>该项目管理机制健全，且执行有效。</w:t>
      </w:r>
    </w:p>
    <w:p w14:paraId="342693A9">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3.项目产出情况。2021年绩效考核项目中各项工作按计划、方案或合同规定有序开展，项目整体情况良好，实现了预期的绩效目标。</w:t>
      </w:r>
    </w:p>
    <w:p w14:paraId="03D2BBE4">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4.项目效益情况。</w:t>
      </w:r>
      <w:r>
        <w:rPr>
          <w:rFonts w:hint="eastAsia" w:ascii="仿宋_GB2312" w:hAnsi="仿宋_GB2312" w:eastAsia="仿宋_GB2312" w:cs="仿宋_GB2312"/>
          <w:sz w:val="28"/>
          <w:szCs w:val="28"/>
          <w:lang w:eastAsia="zh-CN"/>
        </w:rPr>
        <w:t>①</w:t>
      </w:r>
      <w:r>
        <w:rPr>
          <w:rFonts w:hint="eastAsia" w:ascii="仿宋_GB2312" w:hAnsi="仿宋_GB2312" w:eastAsia="仿宋_GB2312" w:cs="仿宋_GB2312"/>
          <w:sz w:val="28"/>
          <w:szCs w:val="28"/>
        </w:rPr>
        <w:t>项目实施较好地达到了预期目标，实现了预期效果，完成了各项具体工作指标要求，2021年察访核验项目中各项工作按计划、方案或合同规定有序开展，项目整体情况良好，实现了预期的绩效目标。</w:t>
      </w:r>
      <w:r>
        <w:rPr>
          <w:rFonts w:hint="eastAsia" w:ascii="仿宋_GB2312" w:hAnsi="仿宋_GB2312" w:eastAsia="仿宋_GB2312" w:cs="仿宋_GB2312"/>
          <w:sz w:val="28"/>
          <w:szCs w:val="28"/>
          <w:lang w:eastAsia="zh-CN"/>
        </w:rPr>
        <w:t>②</w:t>
      </w:r>
      <w:r>
        <w:rPr>
          <w:rFonts w:hint="eastAsia" w:ascii="仿宋_GB2312" w:hAnsi="仿宋_GB2312" w:eastAsia="仿宋_GB2312" w:cs="仿宋_GB2312"/>
          <w:sz w:val="28"/>
          <w:szCs w:val="28"/>
        </w:rPr>
        <w:t>通过该项目的实施，有效推动了市区重要决策部署的落实，提升了政府行政效能，助推各项民生工作落到实处，增强了群众的获得感。</w:t>
      </w:r>
      <w:r>
        <w:rPr>
          <w:rFonts w:hint="eastAsia" w:ascii="仿宋_GB2312" w:hAnsi="仿宋_GB2312" w:eastAsia="仿宋_GB2312" w:cs="仿宋_GB2312"/>
          <w:sz w:val="28"/>
          <w:szCs w:val="28"/>
          <w:lang w:eastAsia="zh-CN"/>
        </w:rPr>
        <w:t>③</w:t>
      </w:r>
      <w:r>
        <w:rPr>
          <w:rFonts w:hint="eastAsia" w:ascii="仿宋_GB2312" w:hAnsi="仿宋_GB2312" w:eastAsia="仿宋_GB2312" w:cs="仿宋_GB2312"/>
          <w:sz w:val="28"/>
          <w:szCs w:val="28"/>
        </w:rPr>
        <w:t>“过程进度跟踪——年度全面察访核验——问题回头看”三轮察访核验，有助于推动形成全过程督查考核工作体系，推动各部门工作落实和过程监管的可持续发展。</w:t>
      </w:r>
    </w:p>
    <w:p w14:paraId="70E7FCDC">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（五）主要经验及做法、存在的问题及原因分析</w:t>
      </w:r>
    </w:p>
    <w:p w14:paraId="7BB9A7CD">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结合项目实施和开展情况，精确设计服务对象满意度评价指标，提升服务对象满意度。</w:t>
      </w:r>
    </w:p>
    <w:p w14:paraId="77ABFF2C">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（六）</w:t>
      </w:r>
      <w:r>
        <w:rPr>
          <w:rFonts w:hint="eastAsia" w:ascii="仿宋_GB2312" w:hAnsi="仿宋_GB2312" w:eastAsia="仿宋_GB2312" w:cs="仿宋_GB2312"/>
          <w:sz w:val="28"/>
          <w:szCs w:val="28"/>
        </w:rPr>
        <w:t>有关建议</w:t>
      </w:r>
    </w:p>
    <w:p w14:paraId="1F5FC322">
      <w:pPr>
        <w:keepNext w:val="0"/>
        <w:keepLines w:val="0"/>
        <w:pageBreakBefore w:val="0"/>
        <w:kinsoku/>
        <w:wordWrap/>
        <w:overflowPunct/>
        <w:topLinePunct w:val="0"/>
        <w:bidi w:val="0"/>
        <w:snapToGrid/>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无。</w:t>
      </w:r>
    </w:p>
    <w:p w14:paraId="6C32F120">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（七）其他需要说明的问题</w:t>
      </w:r>
    </w:p>
    <w:p w14:paraId="7D8954E0">
      <w:pPr>
        <w:keepNext w:val="0"/>
        <w:keepLines w:val="0"/>
        <w:pageBreakBefore w:val="0"/>
        <w:kinsoku/>
        <w:wordWrap/>
        <w:overflowPunct/>
        <w:topLinePunct w:val="0"/>
        <w:bidi w:val="0"/>
        <w:snapToGrid/>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无。</w:t>
      </w:r>
    </w:p>
    <w:p w14:paraId="52A4764B">
      <w:pPr>
        <w:keepNext w:val="0"/>
        <w:keepLines w:val="0"/>
        <w:pageBreakBefore w:val="0"/>
        <w:kinsoku/>
        <w:wordWrap/>
        <w:overflowPunct/>
        <w:topLinePunct w:val="0"/>
        <w:bidi w:val="0"/>
        <w:snapToGrid/>
        <w:spacing w:line="560" w:lineRule="exact"/>
        <w:ind w:firstLine="560" w:firstLineChars="200"/>
        <w:rPr>
          <w:rFonts w:hint="eastAsia" w:ascii="黑体" w:eastAsia="黑体"/>
          <w:sz w:val="15"/>
          <w:szCs w:val="15"/>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p>
    <w:tbl>
      <w:tblPr>
        <w:tblStyle w:val="9"/>
        <w:tblpPr w:leftFromText="180" w:rightFromText="180" w:vertAnchor="text" w:horzAnchor="page" w:tblpX="1356" w:tblpY="575"/>
        <w:tblOverlap w:val="never"/>
        <w:tblW w:w="14322" w:type="dxa"/>
        <w:tblInd w:w="0" w:type="dxa"/>
        <w:tblLayout w:type="fixed"/>
        <w:tblCellMar>
          <w:top w:w="0" w:type="dxa"/>
          <w:left w:w="108" w:type="dxa"/>
          <w:bottom w:w="0" w:type="dxa"/>
          <w:right w:w="108" w:type="dxa"/>
        </w:tblCellMar>
      </w:tblPr>
      <w:tblGrid>
        <w:gridCol w:w="1780"/>
        <w:gridCol w:w="870"/>
        <w:gridCol w:w="1350"/>
        <w:gridCol w:w="1215"/>
        <w:gridCol w:w="915"/>
        <w:gridCol w:w="69"/>
        <w:gridCol w:w="1746"/>
        <w:gridCol w:w="495"/>
        <w:gridCol w:w="666"/>
        <w:gridCol w:w="1614"/>
        <w:gridCol w:w="555"/>
        <w:gridCol w:w="782"/>
        <w:gridCol w:w="2265"/>
      </w:tblGrid>
      <w:tr w14:paraId="54B636C1">
        <w:tblPrEx>
          <w:tblCellMar>
            <w:top w:w="0" w:type="dxa"/>
            <w:left w:w="108" w:type="dxa"/>
            <w:bottom w:w="0" w:type="dxa"/>
            <w:right w:w="108" w:type="dxa"/>
          </w:tblCellMar>
        </w:tblPrEx>
        <w:trPr>
          <w:trHeight w:val="306" w:hRule="exact"/>
        </w:trPr>
        <w:tc>
          <w:tcPr>
            <w:tcW w:w="1780" w:type="dxa"/>
            <w:tcBorders>
              <w:top w:val="single" w:color="auto" w:sz="4" w:space="0"/>
              <w:left w:val="single" w:color="auto" w:sz="4" w:space="0"/>
              <w:bottom w:val="single" w:color="auto" w:sz="4" w:space="0"/>
              <w:right w:val="single" w:color="auto" w:sz="4" w:space="0"/>
            </w:tcBorders>
            <w:noWrap w:val="0"/>
            <w:vAlign w:val="center"/>
          </w:tcPr>
          <w:p w14:paraId="4127FA9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2542" w:type="dxa"/>
            <w:gridSpan w:val="12"/>
            <w:tcBorders>
              <w:top w:val="single" w:color="auto" w:sz="4" w:space="0"/>
              <w:left w:val="nil"/>
              <w:bottom w:val="single" w:color="auto" w:sz="4" w:space="0"/>
              <w:right w:val="single" w:color="auto" w:sz="4" w:space="0"/>
            </w:tcBorders>
            <w:noWrap w:val="0"/>
            <w:vAlign w:val="center"/>
          </w:tcPr>
          <w:p w14:paraId="0896AEBA">
            <w:pPr>
              <w:widowControl/>
              <w:spacing w:line="240" w:lineRule="exact"/>
              <w:jc w:val="center"/>
              <w:rPr>
                <w:rFonts w:hint="eastAsia" w:ascii="仿宋_GB2312" w:hAnsi="宋体" w:eastAsia="仿宋_GB2312" w:cs="宋体"/>
                <w:kern w:val="0"/>
                <w:sz w:val="15"/>
                <w:szCs w:val="15"/>
                <w:lang w:eastAsia="zh-CN"/>
              </w:rPr>
            </w:pPr>
            <w:r>
              <w:rPr>
                <w:rFonts w:hint="eastAsia" w:ascii="宋体" w:hAnsi="宋体" w:eastAsia="仿宋_GB2312" w:cs="宋体"/>
                <w:color w:val="000000"/>
                <w:kern w:val="0"/>
                <w:sz w:val="15"/>
                <w:szCs w:val="15"/>
                <w:lang w:val="en-US" w:eastAsia="zh-CN"/>
              </w:rPr>
              <w:t>1.</w:t>
            </w:r>
            <w:r>
              <w:rPr>
                <w:rFonts w:hint="eastAsia" w:ascii="宋体" w:hAnsi="宋体" w:eastAsia="仿宋_GB2312" w:cs="宋体"/>
                <w:color w:val="000000"/>
                <w:kern w:val="0"/>
                <w:sz w:val="15"/>
                <w:szCs w:val="15"/>
                <w:lang w:eastAsia="zh-CN"/>
              </w:rPr>
              <w:t>政府办工作经费</w:t>
            </w:r>
          </w:p>
        </w:tc>
      </w:tr>
      <w:tr w14:paraId="34543502">
        <w:tblPrEx>
          <w:tblCellMar>
            <w:top w:w="0" w:type="dxa"/>
            <w:left w:w="108" w:type="dxa"/>
            <w:bottom w:w="0" w:type="dxa"/>
            <w:right w:w="108" w:type="dxa"/>
          </w:tblCellMar>
        </w:tblPrEx>
        <w:trPr>
          <w:trHeight w:val="306" w:hRule="exact"/>
        </w:trPr>
        <w:tc>
          <w:tcPr>
            <w:tcW w:w="1780" w:type="dxa"/>
            <w:tcBorders>
              <w:top w:val="single" w:color="auto" w:sz="4" w:space="0"/>
              <w:left w:val="single" w:color="auto" w:sz="4" w:space="0"/>
              <w:bottom w:val="single" w:color="auto" w:sz="4" w:space="0"/>
              <w:right w:val="single" w:color="auto" w:sz="4" w:space="0"/>
            </w:tcBorders>
            <w:noWrap w:val="0"/>
            <w:vAlign w:val="center"/>
          </w:tcPr>
          <w:p w14:paraId="59AB5C1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165" w:type="dxa"/>
            <w:gridSpan w:val="6"/>
            <w:tcBorders>
              <w:top w:val="single" w:color="auto" w:sz="4" w:space="0"/>
              <w:left w:val="nil"/>
              <w:bottom w:val="single" w:color="auto" w:sz="4" w:space="0"/>
              <w:right w:val="single" w:color="auto" w:sz="4" w:space="0"/>
            </w:tcBorders>
            <w:noWrap w:val="0"/>
            <w:vAlign w:val="center"/>
          </w:tcPr>
          <w:p w14:paraId="65A5AD7A">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北京市丰台区政府办公室</w:t>
            </w:r>
          </w:p>
        </w:tc>
        <w:tc>
          <w:tcPr>
            <w:tcW w:w="1161" w:type="dxa"/>
            <w:gridSpan w:val="2"/>
            <w:tcBorders>
              <w:top w:val="nil"/>
              <w:left w:val="nil"/>
              <w:bottom w:val="single" w:color="auto" w:sz="4" w:space="0"/>
              <w:right w:val="single" w:color="auto" w:sz="4" w:space="0"/>
            </w:tcBorders>
            <w:noWrap w:val="0"/>
            <w:vAlign w:val="center"/>
          </w:tcPr>
          <w:p w14:paraId="136B81F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5216" w:type="dxa"/>
            <w:gridSpan w:val="4"/>
            <w:tcBorders>
              <w:top w:val="single" w:color="auto" w:sz="4" w:space="0"/>
              <w:left w:val="nil"/>
              <w:bottom w:val="single" w:color="auto" w:sz="4" w:space="0"/>
              <w:right w:val="single" w:color="auto" w:sz="4" w:space="0"/>
            </w:tcBorders>
            <w:noWrap w:val="0"/>
            <w:vAlign w:val="center"/>
          </w:tcPr>
          <w:p w14:paraId="74B54A7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北京市丰台区政府办公室</w:t>
            </w:r>
          </w:p>
        </w:tc>
      </w:tr>
      <w:tr w14:paraId="086CAD36">
        <w:tblPrEx>
          <w:tblCellMar>
            <w:top w:w="0" w:type="dxa"/>
            <w:left w:w="108" w:type="dxa"/>
            <w:bottom w:w="0" w:type="dxa"/>
            <w:right w:w="108" w:type="dxa"/>
          </w:tblCellMar>
        </w:tblPrEx>
        <w:trPr>
          <w:trHeight w:val="306" w:hRule="exact"/>
        </w:trPr>
        <w:tc>
          <w:tcPr>
            <w:tcW w:w="1780" w:type="dxa"/>
            <w:tcBorders>
              <w:top w:val="single" w:color="auto" w:sz="4" w:space="0"/>
              <w:left w:val="single" w:color="auto" w:sz="4" w:space="0"/>
              <w:bottom w:val="single" w:color="auto" w:sz="4" w:space="0"/>
              <w:right w:val="single" w:color="auto" w:sz="4" w:space="0"/>
            </w:tcBorders>
            <w:noWrap w:val="0"/>
            <w:vAlign w:val="center"/>
          </w:tcPr>
          <w:p w14:paraId="02AE1B3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165" w:type="dxa"/>
            <w:gridSpan w:val="6"/>
            <w:tcBorders>
              <w:top w:val="single" w:color="auto" w:sz="4" w:space="0"/>
              <w:left w:val="nil"/>
              <w:bottom w:val="single" w:color="auto" w:sz="4" w:space="0"/>
              <w:right w:val="single" w:color="auto" w:sz="4" w:space="0"/>
            </w:tcBorders>
            <w:noWrap w:val="0"/>
            <w:vAlign w:val="center"/>
          </w:tcPr>
          <w:p w14:paraId="2485D2F7">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刘雨琦</w:t>
            </w:r>
          </w:p>
        </w:tc>
        <w:tc>
          <w:tcPr>
            <w:tcW w:w="1161" w:type="dxa"/>
            <w:gridSpan w:val="2"/>
            <w:tcBorders>
              <w:top w:val="nil"/>
              <w:left w:val="nil"/>
              <w:bottom w:val="single" w:color="auto" w:sz="4" w:space="0"/>
              <w:right w:val="single" w:color="auto" w:sz="4" w:space="0"/>
            </w:tcBorders>
            <w:noWrap w:val="0"/>
            <w:vAlign w:val="center"/>
          </w:tcPr>
          <w:p w14:paraId="4DA819B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5216" w:type="dxa"/>
            <w:gridSpan w:val="4"/>
            <w:tcBorders>
              <w:top w:val="single" w:color="auto" w:sz="4" w:space="0"/>
              <w:left w:val="nil"/>
              <w:bottom w:val="single" w:color="auto" w:sz="4" w:space="0"/>
              <w:right w:val="single" w:color="auto" w:sz="4" w:space="0"/>
            </w:tcBorders>
            <w:noWrap w:val="0"/>
            <w:vAlign w:val="center"/>
          </w:tcPr>
          <w:p w14:paraId="5CDF6448">
            <w:pPr>
              <w:widowControl/>
              <w:spacing w:line="240" w:lineRule="exact"/>
              <w:jc w:val="center"/>
              <w:rPr>
                <w:rFonts w:hint="eastAsia" w:ascii="仿宋_GB2312" w:hAnsi="宋体" w:eastAsia="仿宋_GB2312" w:cs="宋体"/>
                <w:kern w:val="0"/>
                <w:sz w:val="15"/>
                <w:szCs w:val="15"/>
              </w:rPr>
            </w:pPr>
          </w:p>
        </w:tc>
      </w:tr>
      <w:tr w14:paraId="5F1091AD">
        <w:tblPrEx>
          <w:tblCellMar>
            <w:top w:w="0" w:type="dxa"/>
            <w:left w:w="108" w:type="dxa"/>
            <w:bottom w:w="0" w:type="dxa"/>
            <w:right w:w="108" w:type="dxa"/>
          </w:tblCellMar>
        </w:tblPrEx>
        <w:trPr>
          <w:trHeight w:val="567" w:hRule="exact"/>
        </w:trPr>
        <w:tc>
          <w:tcPr>
            <w:tcW w:w="1780" w:type="dxa"/>
            <w:vMerge w:val="restart"/>
            <w:tcBorders>
              <w:top w:val="single" w:color="auto" w:sz="4" w:space="0"/>
              <w:left w:val="single" w:color="auto" w:sz="4" w:space="0"/>
              <w:bottom w:val="single" w:color="auto" w:sz="4" w:space="0"/>
              <w:right w:val="single" w:color="auto" w:sz="4" w:space="0"/>
            </w:tcBorders>
            <w:noWrap w:val="0"/>
            <w:vAlign w:val="center"/>
          </w:tcPr>
          <w:p w14:paraId="58BCBCB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3435" w:type="dxa"/>
            <w:gridSpan w:val="3"/>
            <w:tcBorders>
              <w:top w:val="single" w:color="auto" w:sz="4" w:space="0"/>
              <w:left w:val="nil"/>
              <w:bottom w:val="single" w:color="auto" w:sz="4" w:space="0"/>
              <w:right w:val="single" w:color="auto" w:sz="4" w:space="0"/>
            </w:tcBorders>
            <w:noWrap w:val="0"/>
            <w:vAlign w:val="center"/>
          </w:tcPr>
          <w:p w14:paraId="19E6DCD6">
            <w:pPr>
              <w:widowControl/>
              <w:spacing w:line="240" w:lineRule="exact"/>
              <w:jc w:val="center"/>
              <w:rPr>
                <w:rFonts w:hint="eastAsia" w:ascii="仿宋_GB2312" w:hAnsi="宋体" w:eastAsia="仿宋_GB2312" w:cs="宋体"/>
                <w:kern w:val="0"/>
                <w:sz w:val="15"/>
                <w:szCs w:val="15"/>
              </w:rPr>
            </w:pPr>
          </w:p>
        </w:tc>
        <w:tc>
          <w:tcPr>
            <w:tcW w:w="984" w:type="dxa"/>
            <w:gridSpan w:val="2"/>
            <w:tcBorders>
              <w:top w:val="nil"/>
              <w:left w:val="nil"/>
              <w:bottom w:val="single" w:color="auto" w:sz="4" w:space="0"/>
              <w:right w:val="single" w:color="auto" w:sz="4" w:space="0"/>
            </w:tcBorders>
            <w:noWrap w:val="0"/>
            <w:vAlign w:val="center"/>
          </w:tcPr>
          <w:p w14:paraId="7D515FE3">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年初预</w:t>
            </w:r>
          </w:p>
          <w:p w14:paraId="62CAC12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746" w:type="dxa"/>
            <w:tcBorders>
              <w:top w:val="nil"/>
              <w:left w:val="nil"/>
              <w:bottom w:val="single" w:color="auto" w:sz="4" w:space="0"/>
              <w:right w:val="single" w:color="auto" w:sz="4" w:space="0"/>
            </w:tcBorders>
            <w:noWrap w:val="0"/>
            <w:vAlign w:val="center"/>
          </w:tcPr>
          <w:p w14:paraId="3067FB58">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全年预</w:t>
            </w:r>
          </w:p>
          <w:p w14:paraId="4040348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161" w:type="dxa"/>
            <w:gridSpan w:val="2"/>
            <w:tcBorders>
              <w:top w:val="nil"/>
              <w:left w:val="nil"/>
              <w:bottom w:val="single" w:color="auto" w:sz="4" w:space="0"/>
              <w:right w:val="single" w:color="auto" w:sz="4" w:space="0"/>
            </w:tcBorders>
            <w:noWrap w:val="0"/>
            <w:vAlign w:val="center"/>
          </w:tcPr>
          <w:p w14:paraId="1196622A">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w:t>
            </w:r>
          </w:p>
          <w:p w14:paraId="7F36405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执行数</w:t>
            </w:r>
          </w:p>
        </w:tc>
        <w:tc>
          <w:tcPr>
            <w:tcW w:w="2169" w:type="dxa"/>
            <w:gridSpan w:val="2"/>
            <w:tcBorders>
              <w:top w:val="nil"/>
              <w:left w:val="nil"/>
              <w:bottom w:val="single" w:color="auto" w:sz="4" w:space="0"/>
              <w:right w:val="single" w:color="auto" w:sz="4" w:space="0"/>
            </w:tcBorders>
            <w:noWrap w:val="0"/>
            <w:vAlign w:val="center"/>
          </w:tcPr>
          <w:p w14:paraId="244F86A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82" w:type="dxa"/>
            <w:tcBorders>
              <w:top w:val="single" w:color="auto" w:sz="4" w:space="0"/>
              <w:left w:val="nil"/>
              <w:bottom w:val="single" w:color="auto" w:sz="4" w:space="0"/>
              <w:right w:val="single" w:color="auto" w:sz="4" w:space="0"/>
            </w:tcBorders>
            <w:noWrap w:val="0"/>
            <w:vAlign w:val="center"/>
          </w:tcPr>
          <w:p w14:paraId="1CED8D0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265" w:type="dxa"/>
            <w:tcBorders>
              <w:top w:val="nil"/>
              <w:left w:val="nil"/>
              <w:bottom w:val="single" w:color="auto" w:sz="4" w:space="0"/>
              <w:right w:val="single" w:color="auto" w:sz="4" w:space="0"/>
            </w:tcBorders>
            <w:noWrap w:val="0"/>
            <w:vAlign w:val="center"/>
          </w:tcPr>
          <w:p w14:paraId="76EFBA9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14:paraId="53F9465D">
        <w:tblPrEx>
          <w:tblCellMar>
            <w:top w:w="0" w:type="dxa"/>
            <w:left w:w="108" w:type="dxa"/>
            <w:bottom w:w="0" w:type="dxa"/>
            <w:right w:w="108" w:type="dxa"/>
          </w:tblCellMar>
        </w:tblPrEx>
        <w:trPr>
          <w:trHeight w:val="306"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130586AF">
            <w:pPr>
              <w:widowControl/>
              <w:spacing w:line="240" w:lineRule="exact"/>
              <w:jc w:val="center"/>
              <w:rPr>
                <w:rFonts w:hint="eastAsia" w:ascii="仿宋_GB2312" w:hAnsi="宋体" w:eastAsia="仿宋_GB2312" w:cs="宋体"/>
                <w:kern w:val="0"/>
                <w:sz w:val="15"/>
                <w:szCs w:val="15"/>
              </w:rPr>
            </w:pPr>
          </w:p>
        </w:tc>
        <w:tc>
          <w:tcPr>
            <w:tcW w:w="3435" w:type="dxa"/>
            <w:gridSpan w:val="3"/>
            <w:tcBorders>
              <w:top w:val="single" w:color="auto" w:sz="4" w:space="0"/>
              <w:left w:val="nil"/>
              <w:bottom w:val="single" w:color="auto" w:sz="4" w:space="0"/>
              <w:right w:val="single" w:color="auto" w:sz="4" w:space="0"/>
            </w:tcBorders>
            <w:noWrap w:val="0"/>
            <w:vAlign w:val="center"/>
          </w:tcPr>
          <w:p w14:paraId="20B114CA">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984" w:type="dxa"/>
            <w:gridSpan w:val="2"/>
            <w:tcBorders>
              <w:top w:val="nil"/>
              <w:left w:val="nil"/>
              <w:bottom w:val="single" w:color="auto" w:sz="4" w:space="0"/>
              <w:right w:val="single" w:color="auto" w:sz="4" w:space="0"/>
            </w:tcBorders>
            <w:noWrap w:val="0"/>
            <w:vAlign w:val="center"/>
          </w:tcPr>
          <w:p w14:paraId="731BA912">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72万</w:t>
            </w:r>
          </w:p>
        </w:tc>
        <w:tc>
          <w:tcPr>
            <w:tcW w:w="1746" w:type="dxa"/>
            <w:tcBorders>
              <w:top w:val="nil"/>
              <w:left w:val="nil"/>
              <w:bottom w:val="single" w:color="auto" w:sz="4" w:space="0"/>
              <w:right w:val="single" w:color="auto" w:sz="4" w:space="0"/>
            </w:tcBorders>
            <w:noWrap w:val="0"/>
            <w:vAlign w:val="center"/>
          </w:tcPr>
          <w:p w14:paraId="2994C6BA">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72万</w:t>
            </w:r>
          </w:p>
        </w:tc>
        <w:tc>
          <w:tcPr>
            <w:tcW w:w="1161" w:type="dxa"/>
            <w:gridSpan w:val="2"/>
            <w:tcBorders>
              <w:top w:val="nil"/>
              <w:left w:val="nil"/>
              <w:bottom w:val="single" w:color="auto" w:sz="4" w:space="0"/>
              <w:right w:val="single" w:color="auto" w:sz="4" w:space="0"/>
            </w:tcBorders>
            <w:noWrap w:val="0"/>
            <w:vAlign w:val="center"/>
          </w:tcPr>
          <w:p w14:paraId="4A9254B8">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66.24万</w:t>
            </w:r>
          </w:p>
        </w:tc>
        <w:tc>
          <w:tcPr>
            <w:tcW w:w="2169" w:type="dxa"/>
            <w:gridSpan w:val="2"/>
            <w:tcBorders>
              <w:top w:val="nil"/>
              <w:left w:val="nil"/>
              <w:bottom w:val="single" w:color="auto" w:sz="4" w:space="0"/>
              <w:right w:val="single" w:color="auto" w:sz="4" w:space="0"/>
            </w:tcBorders>
            <w:noWrap w:val="0"/>
            <w:vAlign w:val="center"/>
          </w:tcPr>
          <w:p w14:paraId="44E9AA2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82" w:type="dxa"/>
            <w:tcBorders>
              <w:top w:val="single" w:color="auto" w:sz="4" w:space="0"/>
              <w:left w:val="nil"/>
              <w:bottom w:val="single" w:color="auto" w:sz="4" w:space="0"/>
              <w:right w:val="single" w:color="auto" w:sz="4" w:space="0"/>
            </w:tcBorders>
            <w:noWrap w:val="0"/>
            <w:vAlign w:val="center"/>
          </w:tcPr>
          <w:p w14:paraId="096CA321">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92%</w:t>
            </w:r>
          </w:p>
        </w:tc>
        <w:tc>
          <w:tcPr>
            <w:tcW w:w="2265" w:type="dxa"/>
            <w:tcBorders>
              <w:top w:val="nil"/>
              <w:left w:val="nil"/>
              <w:bottom w:val="single" w:color="auto" w:sz="4" w:space="0"/>
              <w:right w:val="single" w:color="auto" w:sz="4" w:space="0"/>
            </w:tcBorders>
            <w:noWrap w:val="0"/>
            <w:vAlign w:val="center"/>
          </w:tcPr>
          <w:p w14:paraId="58303A90">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9</w:t>
            </w:r>
          </w:p>
        </w:tc>
      </w:tr>
      <w:tr w14:paraId="67362520">
        <w:tblPrEx>
          <w:tblCellMar>
            <w:top w:w="0" w:type="dxa"/>
            <w:left w:w="108" w:type="dxa"/>
            <w:bottom w:w="0" w:type="dxa"/>
            <w:right w:w="108" w:type="dxa"/>
          </w:tblCellMar>
        </w:tblPrEx>
        <w:trPr>
          <w:trHeight w:val="327"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255F519E">
            <w:pPr>
              <w:widowControl/>
              <w:spacing w:line="240" w:lineRule="exact"/>
              <w:jc w:val="center"/>
              <w:rPr>
                <w:rFonts w:hint="eastAsia" w:ascii="仿宋_GB2312" w:hAnsi="宋体" w:eastAsia="仿宋_GB2312" w:cs="宋体"/>
                <w:kern w:val="0"/>
                <w:sz w:val="15"/>
                <w:szCs w:val="15"/>
              </w:rPr>
            </w:pPr>
          </w:p>
        </w:tc>
        <w:tc>
          <w:tcPr>
            <w:tcW w:w="3435" w:type="dxa"/>
            <w:gridSpan w:val="3"/>
            <w:tcBorders>
              <w:top w:val="single" w:color="auto" w:sz="4" w:space="0"/>
              <w:left w:val="nil"/>
              <w:bottom w:val="single" w:color="auto" w:sz="4" w:space="0"/>
              <w:right w:val="single" w:color="auto" w:sz="4" w:space="0"/>
            </w:tcBorders>
            <w:noWrap w:val="0"/>
            <w:vAlign w:val="center"/>
          </w:tcPr>
          <w:p w14:paraId="564FA36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984" w:type="dxa"/>
            <w:gridSpan w:val="2"/>
            <w:tcBorders>
              <w:top w:val="nil"/>
              <w:left w:val="nil"/>
              <w:bottom w:val="single" w:color="auto" w:sz="4" w:space="0"/>
              <w:right w:val="single" w:color="auto" w:sz="4" w:space="0"/>
            </w:tcBorders>
            <w:noWrap w:val="0"/>
            <w:vAlign w:val="center"/>
          </w:tcPr>
          <w:p w14:paraId="59F0E51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72万</w:t>
            </w:r>
          </w:p>
        </w:tc>
        <w:tc>
          <w:tcPr>
            <w:tcW w:w="1746" w:type="dxa"/>
            <w:tcBorders>
              <w:top w:val="nil"/>
              <w:left w:val="nil"/>
              <w:bottom w:val="single" w:color="auto" w:sz="4" w:space="0"/>
              <w:right w:val="single" w:color="auto" w:sz="4" w:space="0"/>
            </w:tcBorders>
            <w:noWrap w:val="0"/>
            <w:vAlign w:val="center"/>
          </w:tcPr>
          <w:p w14:paraId="37E28CE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72万</w:t>
            </w:r>
          </w:p>
        </w:tc>
        <w:tc>
          <w:tcPr>
            <w:tcW w:w="1161" w:type="dxa"/>
            <w:gridSpan w:val="2"/>
            <w:tcBorders>
              <w:top w:val="nil"/>
              <w:left w:val="nil"/>
              <w:bottom w:val="single" w:color="auto" w:sz="4" w:space="0"/>
              <w:right w:val="single" w:color="auto" w:sz="4" w:space="0"/>
            </w:tcBorders>
            <w:noWrap w:val="0"/>
            <w:vAlign w:val="center"/>
          </w:tcPr>
          <w:p w14:paraId="0A90D9ED">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rPr>
              <w:t>66</w:t>
            </w:r>
            <w:r>
              <w:rPr>
                <w:rFonts w:hint="eastAsia" w:ascii="仿宋_GB2312" w:hAnsi="宋体" w:eastAsia="仿宋_GB2312" w:cs="宋体"/>
                <w:kern w:val="0"/>
                <w:sz w:val="15"/>
                <w:szCs w:val="15"/>
                <w:lang w:val="en-US" w:eastAsia="zh-CN"/>
              </w:rPr>
              <w:t>.24万</w:t>
            </w:r>
          </w:p>
        </w:tc>
        <w:tc>
          <w:tcPr>
            <w:tcW w:w="2169" w:type="dxa"/>
            <w:gridSpan w:val="2"/>
            <w:tcBorders>
              <w:top w:val="nil"/>
              <w:left w:val="nil"/>
              <w:bottom w:val="single" w:color="auto" w:sz="4" w:space="0"/>
              <w:right w:val="single" w:color="auto" w:sz="4" w:space="0"/>
            </w:tcBorders>
            <w:noWrap w:val="0"/>
            <w:vAlign w:val="center"/>
          </w:tcPr>
          <w:p w14:paraId="79535A8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82" w:type="dxa"/>
            <w:tcBorders>
              <w:top w:val="single" w:color="auto" w:sz="4" w:space="0"/>
              <w:left w:val="nil"/>
              <w:bottom w:val="single" w:color="auto" w:sz="4" w:space="0"/>
              <w:right w:val="single" w:color="auto" w:sz="4" w:space="0"/>
            </w:tcBorders>
            <w:noWrap w:val="0"/>
            <w:vAlign w:val="center"/>
          </w:tcPr>
          <w:p w14:paraId="1AD6B8FD">
            <w:pPr>
              <w:widowControl/>
              <w:spacing w:line="240" w:lineRule="exact"/>
              <w:jc w:val="center"/>
              <w:rPr>
                <w:rFonts w:hint="eastAsia" w:ascii="仿宋_GB2312" w:hAnsi="宋体" w:eastAsia="仿宋_GB2312" w:cs="宋体"/>
                <w:kern w:val="0"/>
                <w:sz w:val="15"/>
                <w:szCs w:val="15"/>
              </w:rPr>
            </w:pPr>
          </w:p>
        </w:tc>
        <w:tc>
          <w:tcPr>
            <w:tcW w:w="2265" w:type="dxa"/>
            <w:tcBorders>
              <w:top w:val="nil"/>
              <w:left w:val="nil"/>
              <w:bottom w:val="single" w:color="auto" w:sz="4" w:space="0"/>
              <w:right w:val="single" w:color="auto" w:sz="4" w:space="0"/>
            </w:tcBorders>
            <w:noWrap w:val="0"/>
            <w:vAlign w:val="center"/>
          </w:tcPr>
          <w:p w14:paraId="21508BA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6B80C042">
        <w:tblPrEx>
          <w:tblCellMar>
            <w:top w:w="0" w:type="dxa"/>
            <w:left w:w="108" w:type="dxa"/>
            <w:bottom w:w="0" w:type="dxa"/>
            <w:right w:w="108" w:type="dxa"/>
          </w:tblCellMar>
        </w:tblPrEx>
        <w:trPr>
          <w:trHeight w:val="259"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1D9E74FC">
            <w:pPr>
              <w:widowControl/>
              <w:spacing w:line="240" w:lineRule="exact"/>
              <w:jc w:val="center"/>
              <w:rPr>
                <w:rFonts w:hint="eastAsia" w:ascii="仿宋_GB2312" w:hAnsi="宋体" w:eastAsia="仿宋_GB2312" w:cs="宋体"/>
                <w:kern w:val="0"/>
                <w:sz w:val="15"/>
                <w:szCs w:val="15"/>
              </w:rPr>
            </w:pPr>
          </w:p>
        </w:tc>
        <w:tc>
          <w:tcPr>
            <w:tcW w:w="3435" w:type="dxa"/>
            <w:gridSpan w:val="3"/>
            <w:tcBorders>
              <w:top w:val="single" w:color="auto" w:sz="4" w:space="0"/>
              <w:left w:val="nil"/>
              <w:bottom w:val="single" w:color="auto" w:sz="4" w:space="0"/>
              <w:right w:val="single" w:color="auto" w:sz="4" w:space="0"/>
            </w:tcBorders>
            <w:noWrap w:val="0"/>
            <w:vAlign w:val="center"/>
          </w:tcPr>
          <w:p w14:paraId="5A5E4AF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984" w:type="dxa"/>
            <w:gridSpan w:val="2"/>
            <w:tcBorders>
              <w:top w:val="nil"/>
              <w:left w:val="nil"/>
              <w:bottom w:val="single" w:color="auto" w:sz="4" w:space="0"/>
              <w:right w:val="single" w:color="auto" w:sz="4" w:space="0"/>
            </w:tcBorders>
            <w:noWrap w:val="0"/>
            <w:vAlign w:val="center"/>
          </w:tcPr>
          <w:p w14:paraId="287CDF9F">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746" w:type="dxa"/>
            <w:tcBorders>
              <w:top w:val="nil"/>
              <w:left w:val="nil"/>
              <w:bottom w:val="single" w:color="auto" w:sz="4" w:space="0"/>
              <w:right w:val="single" w:color="auto" w:sz="4" w:space="0"/>
            </w:tcBorders>
            <w:noWrap w:val="0"/>
            <w:vAlign w:val="center"/>
          </w:tcPr>
          <w:p w14:paraId="4A28CCE3">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61" w:type="dxa"/>
            <w:gridSpan w:val="2"/>
            <w:tcBorders>
              <w:top w:val="nil"/>
              <w:left w:val="nil"/>
              <w:bottom w:val="single" w:color="auto" w:sz="4" w:space="0"/>
              <w:right w:val="single" w:color="auto" w:sz="4" w:space="0"/>
            </w:tcBorders>
            <w:noWrap w:val="0"/>
            <w:vAlign w:val="center"/>
          </w:tcPr>
          <w:p w14:paraId="44022ED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0</w:t>
            </w:r>
          </w:p>
        </w:tc>
        <w:tc>
          <w:tcPr>
            <w:tcW w:w="2169" w:type="dxa"/>
            <w:gridSpan w:val="2"/>
            <w:tcBorders>
              <w:top w:val="nil"/>
              <w:left w:val="nil"/>
              <w:bottom w:val="single" w:color="auto" w:sz="4" w:space="0"/>
              <w:right w:val="single" w:color="auto" w:sz="4" w:space="0"/>
            </w:tcBorders>
            <w:noWrap w:val="0"/>
            <w:vAlign w:val="center"/>
          </w:tcPr>
          <w:p w14:paraId="088FA8B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82" w:type="dxa"/>
            <w:tcBorders>
              <w:top w:val="single" w:color="auto" w:sz="4" w:space="0"/>
              <w:left w:val="nil"/>
              <w:bottom w:val="single" w:color="auto" w:sz="4" w:space="0"/>
              <w:right w:val="single" w:color="auto" w:sz="4" w:space="0"/>
            </w:tcBorders>
            <w:noWrap w:val="0"/>
            <w:vAlign w:val="center"/>
          </w:tcPr>
          <w:p w14:paraId="5496A602">
            <w:pPr>
              <w:widowControl/>
              <w:spacing w:line="240" w:lineRule="exact"/>
              <w:jc w:val="center"/>
              <w:rPr>
                <w:rFonts w:hint="eastAsia" w:ascii="仿宋_GB2312" w:hAnsi="宋体" w:eastAsia="仿宋_GB2312" w:cs="宋体"/>
                <w:kern w:val="0"/>
                <w:sz w:val="15"/>
                <w:szCs w:val="15"/>
              </w:rPr>
            </w:pPr>
          </w:p>
        </w:tc>
        <w:tc>
          <w:tcPr>
            <w:tcW w:w="2265" w:type="dxa"/>
            <w:tcBorders>
              <w:top w:val="nil"/>
              <w:left w:val="nil"/>
              <w:bottom w:val="single" w:color="auto" w:sz="4" w:space="0"/>
              <w:right w:val="single" w:color="auto" w:sz="4" w:space="0"/>
            </w:tcBorders>
            <w:noWrap w:val="0"/>
            <w:vAlign w:val="center"/>
          </w:tcPr>
          <w:p w14:paraId="40CB81F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66E9E306">
        <w:tblPrEx>
          <w:tblCellMar>
            <w:top w:w="0" w:type="dxa"/>
            <w:left w:w="108" w:type="dxa"/>
            <w:bottom w:w="0" w:type="dxa"/>
            <w:right w:w="108" w:type="dxa"/>
          </w:tblCellMar>
        </w:tblPrEx>
        <w:trPr>
          <w:trHeight w:val="260"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54814BCD">
            <w:pPr>
              <w:widowControl/>
              <w:spacing w:line="240" w:lineRule="exact"/>
              <w:jc w:val="center"/>
              <w:rPr>
                <w:rFonts w:hint="eastAsia" w:ascii="仿宋_GB2312" w:hAnsi="宋体" w:eastAsia="仿宋_GB2312" w:cs="宋体"/>
                <w:kern w:val="0"/>
                <w:sz w:val="15"/>
                <w:szCs w:val="15"/>
              </w:rPr>
            </w:pPr>
          </w:p>
        </w:tc>
        <w:tc>
          <w:tcPr>
            <w:tcW w:w="3435" w:type="dxa"/>
            <w:gridSpan w:val="3"/>
            <w:tcBorders>
              <w:top w:val="single" w:color="auto" w:sz="4" w:space="0"/>
              <w:left w:val="nil"/>
              <w:bottom w:val="single" w:color="auto" w:sz="4" w:space="0"/>
              <w:right w:val="single" w:color="auto" w:sz="4" w:space="0"/>
            </w:tcBorders>
            <w:noWrap w:val="0"/>
            <w:vAlign w:val="center"/>
          </w:tcPr>
          <w:p w14:paraId="3409FCF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w:t>
            </w:r>
            <w:r>
              <w:rPr>
                <w:rFonts w:hint="eastAsia" w:ascii="仿宋_GB2312" w:hAnsi="宋体" w:eastAsia="仿宋_GB2312" w:cs="宋体"/>
                <w:kern w:val="0"/>
                <w:sz w:val="15"/>
                <w:szCs w:val="15"/>
                <w:lang w:val="en-US" w:eastAsia="zh-CN"/>
              </w:rPr>
              <w:t xml:space="preserve"> </w:t>
            </w:r>
            <w:r>
              <w:rPr>
                <w:rFonts w:hint="eastAsia" w:ascii="仿宋_GB2312" w:hAnsi="宋体" w:eastAsia="仿宋_GB2312" w:cs="宋体"/>
                <w:kern w:val="0"/>
                <w:sz w:val="15"/>
                <w:szCs w:val="15"/>
              </w:rPr>
              <w:t xml:space="preserve"> 其他资金</w:t>
            </w:r>
          </w:p>
        </w:tc>
        <w:tc>
          <w:tcPr>
            <w:tcW w:w="984" w:type="dxa"/>
            <w:gridSpan w:val="2"/>
            <w:tcBorders>
              <w:top w:val="nil"/>
              <w:left w:val="nil"/>
              <w:bottom w:val="single" w:color="auto" w:sz="4" w:space="0"/>
              <w:right w:val="single" w:color="auto" w:sz="4" w:space="0"/>
            </w:tcBorders>
            <w:noWrap w:val="0"/>
            <w:vAlign w:val="center"/>
          </w:tcPr>
          <w:p w14:paraId="769C94D9">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746" w:type="dxa"/>
            <w:tcBorders>
              <w:top w:val="nil"/>
              <w:left w:val="nil"/>
              <w:bottom w:val="single" w:color="auto" w:sz="4" w:space="0"/>
              <w:right w:val="single" w:color="auto" w:sz="4" w:space="0"/>
            </w:tcBorders>
            <w:noWrap w:val="0"/>
            <w:vAlign w:val="center"/>
          </w:tcPr>
          <w:p w14:paraId="6E2AEBD5">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61" w:type="dxa"/>
            <w:gridSpan w:val="2"/>
            <w:tcBorders>
              <w:top w:val="nil"/>
              <w:left w:val="nil"/>
              <w:bottom w:val="single" w:color="auto" w:sz="4" w:space="0"/>
              <w:right w:val="single" w:color="auto" w:sz="4" w:space="0"/>
            </w:tcBorders>
            <w:noWrap w:val="0"/>
            <w:vAlign w:val="center"/>
          </w:tcPr>
          <w:p w14:paraId="547EC0D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0</w:t>
            </w:r>
          </w:p>
        </w:tc>
        <w:tc>
          <w:tcPr>
            <w:tcW w:w="2169" w:type="dxa"/>
            <w:gridSpan w:val="2"/>
            <w:tcBorders>
              <w:top w:val="nil"/>
              <w:left w:val="nil"/>
              <w:bottom w:val="single" w:color="auto" w:sz="4" w:space="0"/>
              <w:right w:val="single" w:color="auto" w:sz="4" w:space="0"/>
            </w:tcBorders>
            <w:noWrap w:val="0"/>
            <w:vAlign w:val="center"/>
          </w:tcPr>
          <w:p w14:paraId="3392751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82" w:type="dxa"/>
            <w:tcBorders>
              <w:top w:val="single" w:color="auto" w:sz="4" w:space="0"/>
              <w:left w:val="nil"/>
              <w:bottom w:val="single" w:color="auto" w:sz="4" w:space="0"/>
              <w:right w:val="single" w:color="auto" w:sz="4" w:space="0"/>
            </w:tcBorders>
            <w:noWrap w:val="0"/>
            <w:vAlign w:val="center"/>
          </w:tcPr>
          <w:p w14:paraId="787FB8EE">
            <w:pPr>
              <w:widowControl/>
              <w:spacing w:line="240" w:lineRule="exact"/>
              <w:jc w:val="center"/>
              <w:rPr>
                <w:rFonts w:hint="eastAsia" w:ascii="仿宋_GB2312" w:hAnsi="宋体" w:eastAsia="仿宋_GB2312" w:cs="宋体"/>
                <w:kern w:val="0"/>
                <w:sz w:val="15"/>
                <w:szCs w:val="15"/>
              </w:rPr>
            </w:pPr>
          </w:p>
        </w:tc>
        <w:tc>
          <w:tcPr>
            <w:tcW w:w="2265" w:type="dxa"/>
            <w:tcBorders>
              <w:top w:val="nil"/>
              <w:left w:val="nil"/>
              <w:bottom w:val="single" w:color="auto" w:sz="4" w:space="0"/>
              <w:right w:val="single" w:color="auto" w:sz="4" w:space="0"/>
            </w:tcBorders>
            <w:noWrap w:val="0"/>
            <w:vAlign w:val="center"/>
          </w:tcPr>
          <w:p w14:paraId="48BA3BB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3608047C">
        <w:tblPrEx>
          <w:tblCellMar>
            <w:top w:w="0" w:type="dxa"/>
            <w:left w:w="108" w:type="dxa"/>
            <w:bottom w:w="0" w:type="dxa"/>
            <w:right w:w="108" w:type="dxa"/>
          </w:tblCellMar>
        </w:tblPrEx>
        <w:trPr>
          <w:trHeight w:val="250" w:hRule="exact"/>
        </w:trPr>
        <w:tc>
          <w:tcPr>
            <w:tcW w:w="1780" w:type="dxa"/>
            <w:vMerge w:val="restart"/>
            <w:tcBorders>
              <w:top w:val="nil"/>
              <w:left w:val="single" w:color="auto" w:sz="4" w:space="0"/>
              <w:bottom w:val="single" w:color="auto" w:sz="4" w:space="0"/>
              <w:right w:val="single" w:color="auto" w:sz="4" w:space="0"/>
            </w:tcBorders>
            <w:noWrap w:val="0"/>
            <w:vAlign w:val="center"/>
          </w:tcPr>
          <w:p w14:paraId="742D3AD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165" w:type="dxa"/>
            <w:gridSpan w:val="6"/>
            <w:tcBorders>
              <w:top w:val="single" w:color="auto" w:sz="4" w:space="0"/>
              <w:left w:val="nil"/>
              <w:bottom w:val="single" w:color="auto" w:sz="4" w:space="0"/>
              <w:right w:val="single" w:color="auto" w:sz="4" w:space="0"/>
            </w:tcBorders>
            <w:noWrap w:val="0"/>
            <w:vAlign w:val="center"/>
          </w:tcPr>
          <w:p w14:paraId="26CA1C1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6377" w:type="dxa"/>
            <w:gridSpan w:val="6"/>
            <w:tcBorders>
              <w:top w:val="single" w:color="auto" w:sz="4" w:space="0"/>
              <w:left w:val="nil"/>
              <w:bottom w:val="single" w:color="auto" w:sz="4" w:space="0"/>
              <w:right w:val="single" w:color="auto" w:sz="4" w:space="0"/>
            </w:tcBorders>
            <w:noWrap w:val="0"/>
            <w:vAlign w:val="center"/>
          </w:tcPr>
          <w:p w14:paraId="5231857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14:paraId="57E99AD8">
        <w:tblPrEx>
          <w:tblCellMar>
            <w:top w:w="0" w:type="dxa"/>
            <w:left w:w="108" w:type="dxa"/>
            <w:bottom w:w="0" w:type="dxa"/>
            <w:right w:w="108" w:type="dxa"/>
          </w:tblCellMar>
        </w:tblPrEx>
        <w:trPr>
          <w:trHeight w:val="578" w:hRule="exact"/>
        </w:trPr>
        <w:tc>
          <w:tcPr>
            <w:tcW w:w="1780" w:type="dxa"/>
            <w:vMerge w:val="continue"/>
            <w:tcBorders>
              <w:top w:val="nil"/>
              <w:left w:val="single" w:color="auto" w:sz="4" w:space="0"/>
              <w:bottom w:val="single" w:color="auto" w:sz="4" w:space="0"/>
              <w:right w:val="single" w:color="auto" w:sz="4" w:space="0"/>
            </w:tcBorders>
            <w:noWrap w:val="0"/>
            <w:vAlign w:val="center"/>
          </w:tcPr>
          <w:p w14:paraId="5CF6AAD1">
            <w:pPr>
              <w:widowControl/>
              <w:spacing w:line="240" w:lineRule="exact"/>
              <w:jc w:val="center"/>
              <w:rPr>
                <w:rFonts w:hint="eastAsia" w:ascii="仿宋_GB2312" w:hAnsi="宋体" w:eastAsia="仿宋_GB2312" w:cs="宋体"/>
                <w:kern w:val="0"/>
                <w:sz w:val="15"/>
                <w:szCs w:val="15"/>
              </w:rPr>
            </w:pPr>
          </w:p>
        </w:tc>
        <w:tc>
          <w:tcPr>
            <w:tcW w:w="6165" w:type="dxa"/>
            <w:gridSpan w:val="6"/>
            <w:tcBorders>
              <w:top w:val="single" w:color="auto" w:sz="4" w:space="0"/>
              <w:left w:val="nil"/>
              <w:bottom w:val="single" w:color="auto" w:sz="4" w:space="0"/>
              <w:right w:val="single" w:color="auto" w:sz="4" w:space="0"/>
            </w:tcBorders>
            <w:noWrap w:val="0"/>
            <w:vAlign w:val="center"/>
          </w:tcPr>
          <w:p w14:paraId="651C45F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政府办因工作需要支出的经费，包括但不限于值班、调研产生的经费、法律顾问费、其他商品和服务支出、速记费支出、保障大型活动需要的支出等。使政府办工作能够平稳有序运行。</w:t>
            </w:r>
          </w:p>
        </w:tc>
        <w:tc>
          <w:tcPr>
            <w:tcW w:w="6377" w:type="dxa"/>
            <w:gridSpan w:val="6"/>
            <w:tcBorders>
              <w:top w:val="single" w:color="auto" w:sz="4" w:space="0"/>
              <w:left w:val="nil"/>
              <w:bottom w:val="single" w:color="auto" w:sz="4" w:space="0"/>
              <w:right w:val="single" w:color="auto" w:sz="4" w:space="0"/>
            </w:tcBorders>
            <w:noWrap w:val="0"/>
            <w:vAlign w:val="center"/>
          </w:tcPr>
          <w:p w14:paraId="56F5A49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政府办因工作需要支出的经费，包括但不限于值班、调研产生的经费、法律顾问费、其他商品和服务支出、速记费支出、保障大型活动需要的支出等。使政府办工作能够平稳有序运行。</w:t>
            </w:r>
          </w:p>
        </w:tc>
      </w:tr>
      <w:tr w14:paraId="45132CA4">
        <w:tblPrEx>
          <w:tblCellMar>
            <w:top w:w="0" w:type="dxa"/>
            <w:left w:w="108" w:type="dxa"/>
            <w:bottom w:w="0" w:type="dxa"/>
            <w:right w:w="108" w:type="dxa"/>
          </w:tblCellMar>
        </w:tblPrEx>
        <w:trPr>
          <w:trHeight w:val="247" w:hRule="exact"/>
        </w:trPr>
        <w:tc>
          <w:tcPr>
            <w:tcW w:w="1780" w:type="dxa"/>
            <w:vMerge w:val="restart"/>
            <w:tcBorders>
              <w:top w:val="single" w:color="auto" w:sz="4" w:space="0"/>
              <w:left w:val="single" w:color="auto" w:sz="4" w:space="0"/>
              <w:bottom w:val="single" w:color="auto" w:sz="4" w:space="0"/>
              <w:right w:val="single" w:color="auto" w:sz="4" w:space="0"/>
            </w:tcBorders>
            <w:noWrap w:val="0"/>
            <w:vAlign w:val="center"/>
          </w:tcPr>
          <w:p w14:paraId="5D4BD7F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870" w:type="dxa"/>
            <w:tcBorders>
              <w:top w:val="single" w:color="auto" w:sz="4" w:space="0"/>
              <w:left w:val="nil"/>
              <w:bottom w:val="single" w:color="auto" w:sz="4" w:space="0"/>
              <w:right w:val="single" w:color="auto" w:sz="4" w:space="0"/>
            </w:tcBorders>
            <w:noWrap w:val="0"/>
            <w:vAlign w:val="center"/>
          </w:tcPr>
          <w:p w14:paraId="0DC5081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350" w:type="dxa"/>
            <w:tcBorders>
              <w:top w:val="single" w:color="auto" w:sz="4" w:space="0"/>
              <w:left w:val="nil"/>
              <w:bottom w:val="single" w:color="auto" w:sz="4" w:space="0"/>
              <w:right w:val="single" w:color="auto" w:sz="4" w:space="0"/>
            </w:tcBorders>
            <w:noWrap w:val="0"/>
            <w:vAlign w:val="center"/>
          </w:tcPr>
          <w:p w14:paraId="71831F8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130" w:type="dxa"/>
            <w:gridSpan w:val="2"/>
            <w:tcBorders>
              <w:top w:val="single" w:color="auto" w:sz="4" w:space="0"/>
              <w:left w:val="nil"/>
              <w:bottom w:val="single" w:color="auto" w:sz="4" w:space="0"/>
              <w:right w:val="single" w:color="auto" w:sz="4" w:space="0"/>
            </w:tcBorders>
            <w:noWrap w:val="0"/>
            <w:vAlign w:val="center"/>
          </w:tcPr>
          <w:p w14:paraId="08BE922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310" w:type="dxa"/>
            <w:gridSpan w:val="3"/>
            <w:tcBorders>
              <w:top w:val="single" w:color="auto" w:sz="4" w:space="0"/>
              <w:left w:val="nil"/>
              <w:bottom w:val="single" w:color="auto" w:sz="4" w:space="0"/>
              <w:right w:val="single" w:color="auto" w:sz="4" w:space="0"/>
            </w:tcBorders>
            <w:noWrap w:val="0"/>
            <w:vAlign w:val="center"/>
          </w:tcPr>
          <w:p w14:paraId="5EFBEE5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2280" w:type="dxa"/>
            <w:gridSpan w:val="2"/>
            <w:tcBorders>
              <w:top w:val="single" w:color="auto" w:sz="4" w:space="0"/>
              <w:left w:val="nil"/>
              <w:bottom w:val="single" w:color="auto" w:sz="4" w:space="0"/>
              <w:right w:val="single" w:color="auto" w:sz="4" w:space="0"/>
            </w:tcBorders>
            <w:noWrap w:val="0"/>
            <w:vAlign w:val="center"/>
          </w:tcPr>
          <w:p w14:paraId="4815700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55" w:type="dxa"/>
            <w:tcBorders>
              <w:top w:val="single" w:color="auto" w:sz="4" w:space="0"/>
              <w:left w:val="nil"/>
              <w:bottom w:val="single" w:color="auto" w:sz="4" w:space="0"/>
              <w:right w:val="single" w:color="auto" w:sz="4" w:space="0"/>
            </w:tcBorders>
            <w:noWrap w:val="0"/>
            <w:vAlign w:val="center"/>
          </w:tcPr>
          <w:p w14:paraId="4D57396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82" w:type="dxa"/>
            <w:tcBorders>
              <w:top w:val="single" w:color="auto" w:sz="4" w:space="0"/>
              <w:left w:val="nil"/>
              <w:bottom w:val="single" w:color="auto" w:sz="4" w:space="0"/>
              <w:right w:val="single" w:color="auto" w:sz="4" w:space="0"/>
            </w:tcBorders>
            <w:noWrap w:val="0"/>
            <w:vAlign w:val="center"/>
          </w:tcPr>
          <w:p w14:paraId="3226509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265" w:type="dxa"/>
            <w:tcBorders>
              <w:top w:val="single" w:color="auto" w:sz="4" w:space="0"/>
              <w:left w:val="nil"/>
              <w:bottom w:val="single" w:color="auto" w:sz="4" w:space="0"/>
              <w:right w:val="single" w:color="auto" w:sz="4" w:space="0"/>
            </w:tcBorders>
            <w:noWrap w:val="0"/>
            <w:vAlign w:val="center"/>
          </w:tcPr>
          <w:p w14:paraId="30F61FC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12FF46EB">
        <w:tblPrEx>
          <w:tblCellMar>
            <w:top w:w="0" w:type="dxa"/>
            <w:left w:w="108" w:type="dxa"/>
            <w:bottom w:w="0" w:type="dxa"/>
            <w:right w:w="108" w:type="dxa"/>
          </w:tblCellMar>
        </w:tblPrEx>
        <w:trPr>
          <w:trHeight w:val="346"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7C1A98AF">
            <w:pPr>
              <w:widowControl/>
              <w:spacing w:line="240" w:lineRule="exact"/>
              <w:jc w:val="center"/>
              <w:rPr>
                <w:rFonts w:hint="eastAsia" w:ascii="仿宋_GB2312" w:hAnsi="宋体" w:eastAsia="仿宋_GB2312" w:cs="宋体"/>
                <w:kern w:val="0"/>
                <w:sz w:val="15"/>
                <w:szCs w:val="15"/>
              </w:rPr>
            </w:pPr>
          </w:p>
        </w:tc>
        <w:tc>
          <w:tcPr>
            <w:tcW w:w="870" w:type="dxa"/>
            <w:vMerge w:val="restart"/>
            <w:tcBorders>
              <w:top w:val="single" w:color="auto" w:sz="4" w:space="0"/>
              <w:left w:val="single" w:color="auto" w:sz="4" w:space="0"/>
              <w:bottom w:val="single" w:color="auto" w:sz="4" w:space="0"/>
              <w:right w:val="single" w:color="auto" w:sz="4" w:space="0"/>
            </w:tcBorders>
            <w:noWrap w:val="0"/>
            <w:vAlign w:val="center"/>
          </w:tcPr>
          <w:p w14:paraId="335874B3">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产出指标</w:t>
            </w:r>
          </w:p>
        </w:tc>
        <w:tc>
          <w:tcPr>
            <w:tcW w:w="1350" w:type="dxa"/>
            <w:vMerge w:val="restart"/>
            <w:tcBorders>
              <w:top w:val="single" w:color="auto" w:sz="4" w:space="0"/>
              <w:left w:val="single" w:color="auto" w:sz="4" w:space="0"/>
              <w:right w:val="single" w:color="auto" w:sz="4" w:space="0"/>
            </w:tcBorders>
            <w:noWrap w:val="0"/>
            <w:vAlign w:val="center"/>
          </w:tcPr>
          <w:p w14:paraId="623F8BD2">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数量指标</w:t>
            </w:r>
          </w:p>
        </w:tc>
        <w:tc>
          <w:tcPr>
            <w:tcW w:w="2130" w:type="dxa"/>
            <w:gridSpan w:val="2"/>
            <w:tcBorders>
              <w:top w:val="single" w:color="auto" w:sz="4" w:space="0"/>
              <w:left w:val="nil"/>
              <w:bottom w:val="single" w:color="auto" w:sz="4" w:space="0"/>
              <w:right w:val="single" w:color="auto" w:sz="4" w:space="0"/>
            </w:tcBorders>
            <w:noWrap w:val="0"/>
            <w:vAlign w:val="center"/>
          </w:tcPr>
          <w:p w14:paraId="5DEF84AB">
            <w:pPr>
              <w:widowControl/>
              <w:spacing w:line="240" w:lineRule="exact"/>
              <w:jc w:val="left"/>
              <w:rPr>
                <w:rFonts w:hint="eastAsia" w:ascii="仿宋_GB2312" w:hAnsi="仿宋_GB2312" w:eastAsia="仿宋_GB2312" w:cs="仿宋_GB2312"/>
                <w:color w:val="000000"/>
                <w:kern w:val="0"/>
                <w:sz w:val="15"/>
                <w:szCs w:val="15"/>
                <w:lang w:eastAsia="zh-CN"/>
              </w:rPr>
            </w:pPr>
            <w:r>
              <w:rPr>
                <w:rFonts w:hint="eastAsia" w:ascii="仿宋_GB2312" w:hAnsi="仿宋_GB2312" w:eastAsia="仿宋_GB2312" w:cs="仿宋_GB2312"/>
                <w:color w:val="000000"/>
                <w:kern w:val="0"/>
                <w:sz w:val="15"/>
                <w:szCs w:val="15"/>
                <w:lang w:eastAsia="zh-CN"/>
              </w:rPr>
              <w:t>法律顾问费</w:t>
            </w:r>
          </w:p>
        </w:tc>
        <w:tc>
          <w:tcPr>
            <w:tcW w:w="2310" w:type="dxa"/>
            <w:gridSpan w:val="3"/>
            <w:tcBorders>
              <w:top w:val="single" w:color="auto" w:sz="4" w:space="0"/>
              <w:left w:val="nil"/>
              <w:bottom w:val="single" w:color="auto" w:sz="4" w:space="0"/>
              <w:right w:val="single" w:color="auto" w:sz="4" w:space="0"/>
            </w:tcBorders>
            <w:noWrap w:val="0"/>
            <w:vAlign w:val="center"/>
          </w:tcPr>
          <w:p w14:paraId="1898A41A">
            <w:pPr>
              <w:widowControl/>
              <w:spacing w:line="240" w:lineRule="exact"/>
              <w:jc w:val="left"/>
              <w:rPr>
                <w:rFonts w:hint="default" w:ascii="仿宋_GB2312" w:hAnsi="仿宋_GB2312" w:eastAsia="仿宋_GB2312" w:cs="仿宋_GB2312"/>
                <w:color w:val="000000"/>
                <w:kern w:val="0"/>
                <w:sz w:val="15"/>
                <w:szCs w:val="15"/>
                <w:lang w:val="en-US" w:eastAsia="zh-CN" w:bidi="ar-SA"/>
              </w:rPr>
            </w:pPr>
            <w:r>
              <w:rPr>
                <w:rFonts w:hint="eastAsia" w:ascii="仿宋_GB2312" w:hAnsi="仿宋_GB2312" w:eastAsia="仿宋_GB2312" w:cs="仿宋_GB2312"/>
                <w:color w:val="000000"/>
                <w:kern w:val="0"/>
                <w:sz w:val="15"/>
                <w:szCs w:val="15"/>
                <w:lang w:val="en-US" w:eastAsia="zh-CN" w:bidi="ar-SA"/>
              </w:rPr>
              <w:t>所有合同审核及时（2日内完成）</w:t>
            </w:r>
          </w:p>
        </w:tc>
        <w:tc>
          <w:tcPr>
            <w:tcW w:w="2280" w:type="dxa"/>
            <w:gridSpan w:val="2"/>
            <w:tcBorders>
              <w:top w:val="single" w:color="auto" w:sz="4" w:space="0"/>
              <w:left w:val="nil"/>
              <w:bottom w:val="single" w:color="auto" w:sz="4" w:space="0"/>
              <w:right w:val="single" w:color="auto" w:sz="4" w:space="0"/>
            </w:tcBorders>
            <w:noWrap w:val="0"/>
            <w:vAlign w:val="center"/>
          </w:tcPr>
          <w:p w14:paraId="7D3DF845">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lang w:val="en-US" w:eastAsia="zh-CN" w:bidi="ar-SA"/>
              </w:rPr>
              <w:t>所有合同审核及时（2日内完成）</w:t>
            </w:r>
          </w:p>
        </w:tc>
        <w:tc>
          <w:tcPr>
            <w:tcW w:w="555" w:type="dxa"/>
            <w:tcBorders>
              <w:top w:val="single" w:color="auto" w:sz="4" w:space="0"/>
              <w:left w:val="nil"/>
              <w:bottom w:val="single" w:color="auto" w:sz="4" w:space="0"/>
              <w:right w:val="single" w:color="auto" w:sz="4" w:space="0"/>
            </w:tcBorders>
            <w:noWrap w:val="0"/>
            <w:vAlign w:val="center"/>
          </w:tcPr>
          <w:p w14:paraId="2EA0F6A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782" w:type="dxa"/>
            <w:tcBorders>
              <w:top w:val="single" w:color="auto" w:sz="4" w:space="0"/>
              <w:left w:val="nil"/>
              <w:bottom w:val="single" w:color="auto" w:sz="4" w:space="0"/>
              <w:right w:val="single" w:color="auto" w:sz="4" w:space="0"/>
            </w:tcBorders>
            <w:noWrap w:val="0"/>
            <w:vAlign w:val="center"/>
          </w:tcPr>
          <w:p w14:paraId="02BACC0E">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14</w:t>
            </w:r>
          </w:p>
        </w:tc>
        <w:tc>
          <w:tcPr>
            <w:tcW w:w="2265" w:type="dxa"/>
            <w:tcBorders>
              <w:top w:val="single" w:color="auto" w:sz="4" w:space="0"/>
              <w:left w:val="nil"/>
              <w:bottom w:val="single" w:color="auto" w:sz="4" w:space="0"/>
              <w:right w:val="single" w:color="auto" w:sz="4" w:space="0"/>
            </w:tcBorders>
            <w:noWrap w:val="0"/>
            <w:vAlign w:val="center"/>
          </w:tcPr>
          <w:p w14:paraId="3DD4CD84">
            <w:pPr>
              <w:widowControl/>
              <w:spacing w:line="240" w:lineRule="exact"/>
              <w:jc w:val="center"/>
              <w:rPr>
                <w:rFonts w:hint="default" w:ascii="仿宋_GB2312" w:hAnsi="宋体" w:eastAsia="仿宋_GB2312" w:cs="宋体"/>
                <w:kern w:val="0"/>
                <w:sz w:val="15"/>
                <w:szCs w:val="15"/>
                <w:lang w:val="en-US" w:eastAsia="zh-CN"/>
              </w:rPr>
            </w:pPr>
          </w:p>
        </w:tc>
      </w:tr>
      <w:tr w14:paraId="02BD55B4">
        <w:tblPrEx>
          <w:tblCellMar>
            <w:top w:w="0" w:type="dxa"/>
            <w:left w:w="108" w:type="dxa"/>
            <w:bottom w:w="0" w:type="dxa"/>
            <w:right w:w="108" w:type="dxa"/>
          </w:tblCellMar>
        </w:tblPrEx>
        <w:trPr>
          <w:trHeight w:val="297"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43E2A6B4">
            <w:pPr>
              <w:widowControl/>
              <w:spacing w:line="240" w:lineRule="exact"/>
              <w:jc w:val="center"/>
              <w:rPr>
                <w:rFonts w:hint="eastAsia" w:ascii="仿宋_GB2312" w:hAnsi="宋体" w:eastAsia="仿宋_GB2312" w:cs="宋体"/>
                <w:kern w:val="0"/>
                <w:sz w:val="15"/>
                <w:szCs w:val="15"/>
              </w:rPr>
            </w:pPr>
          </w:p>
        </w:tc>
        <w:tc>
          <w:tcPr>
            <w:tcW w:w="870" w:type="dxa"/>
            <w:vMerge w:val="continue"/>
            <w:tcBorders>
              <w:left w:val="single" w:color="auto" w:sz="4" w:space="0"/>
              <w:right w:val="single" w:color="auto" w:sz="4" w:space="0"/>
            </w:tcBorders>
            <w:noWrap w:val="0"/>
            <w:vAlign w:val="center"/>
          </w:tcPr>
          <w:p w14:paraId="3C73054A">
            <w:pPr>
              <w:widowControl/>
              <w:spacing w:line="240" w:lineRule="exact"/>
              <w:jc w:val="left"/>
              <w:rPr>
                <w:rFonts w:hint="eastAsia" w:ascii="仿宋_GB2312" w:hAnsi="仿宋_GB2312" w:eastAsia="仿宋_GB2312" w:cs="仿宋_GB2312"/>
                <w:color w:val="000000"/>
                <w:kern w:val="0"/>
                <w:sz w:val="15"/>
                <w:szCs w:val="15"/>
              </w:rPr>
            </w:pPr>
          </w:p>
        </w:tc>
        <w:tc>
          <w:tcPr>
            <w:tcW w:w="1350" w:type="dxa"/>
            <w:vMerge w:val="continue"/>
            <w:tcBorders>
              <w:left w:val="single" w:color="auto" w:sz="4" w:space="0"/>
              <w:right w:val="single" w:color="auto" w:sz="4" w:space="0"/>
            </w:tcBorders>
            <w:noWrap w:val="0"/>
            <w:vAlign w:val="center"/>
          </w:tcPr>
          <w:p w14:paraId="3BFBB315">
            <w:pPr>
              <w:widowControl/>
              <w:spacing w:line="240" w:lineRule="exact"/>
              <w:jc w:val="left"/>
              <w:rPr>
                <w:rFonts w:hint="eastAsia" w:ascii="仿宋_GB2312" w:hAnsi="仿宋_GB2312" w:eastAsia="仿宋_GB2312" w:cs="仿宋_GB2312"/>
                <w:color w:val="000000"/>
                <w:kern w:val="0"/>
                <w:sz w:val="15"/>
                <w:szCs w:val="15"/>
              </w:rPr>
            </w:pPr>
          </w:p>
        </w:tc>
        <w:tc>
          <w:tcPr>
            <w:tcW w:w="2130" w:type="dxa"/>
            <w:gridSpan w:val="2"/>
            <w:tcBorders>
              <w:top w:val="single" w:color="auto" w:sz="4" w:space="0"/>
              <w:left w:val="nil"/>
              <w:bottom w:val="single" w:color="auto" w:sz="4" w:space="0"/>
              <w:right w:val="single" w:color="auto" w:sz="4" w:space="0"/>
            </w:tcBorders>
            <w:noWrap w:val="0"/>
            <w:vAlign w:val="center"/>
          </w:tcPr>
          <w:p w14:paraId="4624B0CB">
            <w:pPr>
              <w:widowControl/>
              <w:spacing w:line="240" w:lineRule="exact"/>
              <w:jc w:val="left"/>
              <w:rPr>
                <w:rFonts w:hint="eastAsia" w:ascii="仿宋_GB2312" w:hAnsi="仿宋_GB2312" w:eastAsia="仿宋_GB2312" w:cs="仿宋_GB2312"/>
                <w:color w:val="000000"/>
                <w:kern w:val="0"/>
                <w:sz w:val="15"/>
                <w:szCs w:val="15"/>
                <w:lang w:val="en-US" w:eastAsia="zh-CN" w:bidi="ar-SA"/>
              </w:rPr>
            </w:pPr>
            <w:r>
              <w:rPr>
                <w:rFonts w:hint="eastAsia" w:ascii="仿宋_GB2312" w:hAnsi="仿宋_GB2312" w:eastAsia="仿宋_GB2312" w:cs="仿宋_GB2312"/>
                <w:color w:val="000000"/>
                <w:kern w:val="0"/>
                <w:sz w:val="15"/>
                <w:szCs w:val="15"/>
                <w:lang w:eastAsia="zh-CN"/>
              </w:rPr>
              <w:t>订购硒鼓耗材</w:t>
            </w:r>
          </w:p>
        </w:tc>
        <w:tc>
          <w:tcPr>
            <w:tcW w:w="2310" w:type="dxa"/>
            <w:gridSpan w:val="3"/>
            <w:tcBorders>
              <w:top w:val="single" w:color="auto" w:sz="4" w:space="0"/>
              <w:left w:val="nil"/>
              <w:bottom w:val="single" w:color="auto" w:sz="4" w:space="0"/>
              <w:right w:val="single" w:color="auto" w:sz="4" w:space="0"/>
            </w:tcBorders>
            <w:noWrap w:val="0"/>
            <w:vAlign w:val="center"/>
          </w:tcPr>
          <w:p w14:paraId="600CB840">
            <w:pPr>
              <w:widowControl/>
              <w:spacing w:line="240" w:lineRule="exact"/>
              <w:jc w:val="left"/>
              <w:rPr>
                <w:rFonts w:hint="eastAsia" w:ascii="仿宋_GB2312" w:hAnsi="仿宋_GB2312" w:eastAsia="仿宋_GB2312" w:cs="仿宋_GB2312"/>
                <w:color w:val="000000"/>
                <w:kern w:val="0"/>
                <w:sz w:val="15"/>
                <w:szCs w:val="15"/>
                <w:lang w:val="en-US" w:eastAsia="zh-CN" w:bidi="ar-SA"/>
              </w:rPr>
            </w:pPr>
            <w:r>
              <w:rPr>
                <w:rFonts w:hint="eastAsia" w:ascii="仿宋_GB2312" w:hAnsi="仿宋_GB2312" w:eastAsia="仿宋_GB2312" w:cs="仿宋_GB2312"/>
                <w:color w:val="000000"/>
                <w:kern w:val="0"/>
                <w:sz w:val="15"/>
                <w:szCs w:val="15"/>
                <w:lang w:eastAsia="zh-CN"/>
              </w:rPr>
              <w:t>送货及时（</w:t>
            </w:r>
            <w:r>
              <w:rPr>
                <w:rFonts w:hint="eastAsia" w:ascii="仿宋_GB2312" w:hAnsi="仿宋_GB2312" w:eastAsia="仿宋_GB2312" w:cs="仿宋_GB2312"/>
                <w:color w:val="000000"/>
                <w:kern w:val="0"/>
                <w:sz w:val="15"/>
                <w:szCs w:val="15"/>
                <w:lang w:val="en-US" w:eastAsia="zh-CN"/>
              </w:rPr>
              <w:t>2日内送达</w:t>
            </w:r>
            <w:r>
              <w:rPr>
                <w:rFonts w:hint="eastAsia" w:ascii="仿宋_GB2312" w:hAnsi="仿宋_GB2312" w:eastAsia="仿宋_GB2312" w:cs="仿宋_GB2312"/>
                <w:color w:val="000000"/>
                <w:kern w:val="0"/>
                <w:sz w:val="15"/>
                <w:szCs w:val="15"/>
                <w:lang w:eastAsia="zh-CN"/>
              </w:rPr>
              <w:t>）</w:t>
            </w:r>
          </w:p>
        </w:tc>
        <w:tc>
          <w:tcPr>
            <w:tcW w:w="2280" w:type="dxa"/>
            <w:gridSpan w:val="2"/>
            <w:tcBorders>
              <w:top w:val="single" w:color="auto" w:sz="4" w:space="0"/>
              <w:left w:val="nil"/>
              <w:bottom w:val="single" w:color="auto" w:sz="4" w:space="0"/>
              <w:right w:val="single" w:color="auto" w:sz="4" w:space="0"/>
            </w:tcBorders>
            <w:noWrap w:val="0"/>
            <w:vAlign w:val="center"/>
          </w:tcPr>
          <w:p w14:paraId="5879CAB7">
            <w:pPr>
              <w:widowControl/>
              <w:spacing w:line="240" w:lineRule="exact"/>
              <w:jc w:val="center"/>
              <w:rPr>
                <w:rFonts w:hint="eastAsia" w:ascii="仿宋_GB2312" w:hAnsi="仿宋_GB2312" w:eastAsia="仿宋_GB2312" w:cs="仿宋_GB2312"/>
                <w:color w:val="000000"/>
                <w:kern w:val="0"/>
                <w:sz w:val="15"/>
                <w:szCs w:val="15"/>
                <w:lang w:val="en-US" w:eastAsia="zh-CN" w:bidi="ar-SA"/>
              </w:rPr>
            </w:pPr>
            <w:r>
              <w:rPr>
                <w:rFonts w:hint="eastAsia" w:ascii="仿宋_GB2312" w:hAnsi="仿宋_GB2312" w:eastAsia="仿宋_GB2312" w:cs="仿宋_GB2312"/>
                <w:color w:val="000000"/>
                <w:kern w:val="0"/>
                <w:sz w:val="15"/>
                <w:szCs w:val="15"/>
                <w:lang w:eastAsia="zh-CN"/>
              </w:rPr>
              <w:t>送货及时（</w:t>
            </w:r>
            <w:r>
              <w:rPr>
                <w:rFonts w:hint="eastAsia" w:ascii="仿宋_GB2312" w:hAnsi="仿宋_GB2312" w:eastAsia="仿宋_GB2312" w:cs="仿宋_GB2312"/>
                <w:color w:val="000000"/>
                <w:kern w:val="0"/>
                <w:sz w:val="15"/>
                <w:szCs w:val="15"/>
                <w:lang w:val="en-US" w:eastAsia="zh-CN"/>
              </w:rPr>
              <w:t>2日内送达</w:t>
            </w:r>
            <w:r>
              <w:rPr>
                <w:rFonts w:hint="eastAsia" w:ascii="仿宋_GB2312" w:hAnsi="仿宋_GB2312" w:eastAsia="仿宋_GB2312" w:cs="仿宋_GB2312"/>
                <w:color w:val="000000"/>
                <w:kern w:val="0"/>
                <w:sz w:val="15"/>
                <w:szCs w:val="15"/>
                <w:lang w:eastAsia="zh-CN"/>
              </w:rPr>
              <w:t>）</w:t>
            </w:r>
          </w:p>
        </w:tc>
        <w:tc>
          <w:tcPr>
            <w:tcW w:w="555" w:type="dxa"/>
            <w:tcBorders>
              <w:top w:val="single" w:color="auto" w:sz="4" w:space="0"/>
              <w:left w:val="nil"/>
              <w:bottom w:val="single" w:color="auto" w:sz="4" w:space="0"/>
              <w:right w:val="single" w:color="auto" w:sz="4" w:space="0"/>
            </w:tcBorders>
            <w:noWrap w:val="0"/>
            <w:vAlign w:val="center"/>
          </w:tcPr>
          <w:p w14:paraId="1B75EFBB">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782" w:type="dxa"/>
            <w:tcBorders>
              <w:top w:val="single" w:color="auto" w:sz="4" w:space="0"/>
              <w:left w:val="nil"/>
              <w:bottom w:val="single" w:color="auto" w:sz="4" w:space="0"/>
              <w:right w:val="single" w:color="auto" w:sz="4" w:space="0"/>
            </w:tcBorders>
            <w:noWrap w:val="0"/>
            <w:vAlign w:val="center"/>
          </w:tcPr>
          <w:p w14:paraId="043988DF">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w:t>
            </w:r>
          </w:p>
        </w:tc>
        <w:tc>
          <w:tcPr>
            <w:tcW w:w="2265" w:type="dxa"/>
            <w:tcBorders>
              <w:top w:val="single" w:color="auto" w:sz="4" w:space="0"/>
              <w:left w:val="nil"/>
              <w:bottom w:val="single" w:color="auto" w:sz="4" w:space="0"/>
              <w:right w:val="single" w:color="auto" w:sz="4" w:space="0"/>
            </w:tcBorders>
            <w:noWrap w:val="0"/>
            <w:vAlign w:val="center"/>
          </w:tcPr>
          <w:p w14:paraId="7A6C3C4D">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疫情原因</w:t>
            </w:r>
          </w:p>
        </w:tc>
      </w:tr>
      <w:tr w14:paraId="7B3BAFAA">
        <w:tblPrEx>
          <w:tblCellMar>
            <w:top w:w="0" w:type="dxa"/>
            <w:left w:w="108" w:type="dxa"/>
            <w:bottom w:w="0" w:type="dxa"/>
            <w:right w:w="108" w:type="dxa"/>
          </w:tblCellMar>
        </w:tblPrEx>
        <w:trPr>
          <w:trHeight w:val="701"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6C08F1EC">
            <w:pPr>
              <w:widowControl/>
              <w:spacing w:line="240" w:lineRule="exact"/>
              <w:jc w:val="center"/>
              <w:rPr>
                <w:rFonts w:hint="eastAsia" w:ascii="仿宋_GB2312" w:hAnsi="宋体" w:eastAsia="仿宋_GB2312" w:cs="宋体"/>
                <w:kern w:val="0"/>
                <w:sz w:val="15"/>
                <w:szCs w:val="15"/>
              </w:rPr>
            </w:pPr>
          </w:p>
        </w:tc>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14:paraId="1584154A">
            <w:pPr>
              <w:widowControl/>
              <w:spacing w:line="240" w:lineRule="exact"/>
              <w:jc w:val="left"/>
              <w:rPr>
                <w:rFonts w:hint="eastAsia" w:ascii="仿宋_GB2312" w:hAnsi="仿宋_GB2312" w:eastAsia="仿宋_GB2312" w:cs="仿宋_GB2312"/>
                <w:color w:val="000000"/>
                <w:kern w:val="0"/>
                <w:sz w:val="15"/>
                <w:szCs w:val="15"/>
              </w:rPr>
            </w:pPr>
          </w:p>
        </w:tc>
        <w:tc>
          <w:tcPr>
            <w:tcW w:w="1350" w:type="dxa"/>
            <w:tcBorders>
              <w:top w:val="single" w:color="auto" w:sz="4" w:space="0"/>
              <w:left w:val="single" w:color="auto" w:sz="4" w:space="0"/>
              <w:right w:val="single" w:color="auto" w:sz="4" w:space="0"/>
            </w:tcBorders>
            <w:noWrap w:val="0"/>
            <w:vAlign w:val="center"/>
          </w:tcPr>
          <w:p w14:paraId="10FB0803">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质量指标</w:t>
            </w:r>
          </w:p>
        </w:tc>
        <w:tc>
          <w:tcPr>
            <w:tcW w:w="2130" w:type="dxa"/>
            <w:gridSpan w:val="2"/>
            <w:tcBorders>
              <w:top w:val="single" w:color="auto" w:sz="4" w:space="0"/>
              <w:left w:val="nil"/>
              <w:bottom w:val="single" w:color="auto" w:sz="4" w:space="0"/>
              <w:right w:val="single" w:color="auto" w:sz="4" w:space="0"/>
            </w:tcBorders>
            <w:noWrap w:val="0"/>
            <w:vAlign w:val="center"/>
          </w:tcPr>
          <w:p w14:paraId="40CFDF65">
            <w:pPr>
              <w:widowControl/>
              <w:spacing w:line="240" w:lineRule="exact"/>
              <w:jc w:val="left"/>
              <w:rPr>
                <w:rFonts w:hint="default"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lang w:val="en-US" w:eastAsia="zh-CN"/>
              </w:rPr>
              <w:t>硒鼓耗材送货无差错；印刷质量高；速记整理速度快、质量高</w:t>
            </w:r>
          </w:p>
        </w:tc>
        <w:tc>
          <w:tcPr>
            <w:tcW w:w="2310" w:type="dxa"/>
            <w:gridSpan w:val="3"/>
            <w:tcBorders>
              <w:top w:val="single" w:color="auto" w:sz="4" w:space="0"/>
              <w:left w:val="nil"/>
              <w:bottom w:val="single" w:color="auto" w:sz="4" w:space="0"/>
              <w:right w:val="single" w:color="auto" w:sz="4" w:space="0"/>
            </w:tcBorders>
            <w:noWrap w:val="0"/>
            <w:vAlign w:val="center"/>
          </w:tcPr>
          <w:p w14:paraId="128860C3">
            <w:pPr>
              <w:widowControl/>
              <w:spacing w:line="240" w:lineRule="exact"/>
              <w:jc w:val="left"/>
              <w:rPr>
                <w:rFonts w:hint="eastAsia"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lang w:val="en-US" w:eastAsia="zh-CN"/>
              </w:rPr>
              <w:t>硒鼓耗材送货无差错；印刷质量高；速记整理速度快、质量高</w:t>
            </w:r>
          </w:p>
        </w:tc>
        <w:tc>
          <w:tcPr>
            <w:tcW w:w="2280" w:type="dxa"/>
            <w:gridSpan w:val="2"/>
            <w:tcBorders>
              <w:top w:val="single" w:color="auto" w:sz="4" w:space="0"/>
              <w:left w:val="nil"/>
              <w:bottom w:val="single" w:color="auto" w:sz="4" w:space="0"/>
              <w:right w:val="single" w:color="auto" w:sz="4" w:space="0"/>
            </w:tcBorders>
            <w:noWrap w:val="0"/>
            <w:vAlign w:val="center"/>
          </w:tcPr>
          <w:p w14:paraId="0113C12A">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lang w:val="en-US" w:eastAsia="zh-CN"/>
              </w:rPr>
              <w:t>硒鼓耗材送货无差错；印刷质量高；速记整理速度快、质量高</w:t>
            </w:r>
          </w:p>
        </w:tc>
        <w:tc>
          <w:tcPr>
            <w:tcW w:w="555" w:type="dxa"/>
            <w:tcBorders>
              <w:top w:val="single" w:color="auto" w:sz="4" w:space="0"/>
              <w:left w:val="nil"/>
              <w:bottom w:val="single" w:color="auto" w:sz="4" w:space="0"/>
              <w:right w:val="single" w:color="auto" w:sz="4" w:space="0"/>
            </w:tcBorders>
            <w:noWrap w:val="0"/>
            <w:vAlign w:val="center"/>
          </w:tcPr>
          <w:p w14:paraId="20567399">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782" w:type="dxa"/>
            <w:tcBorders>
              <w:top w:val="single" w:color="auto" w:sz="4" w:space="0"/>
              <w:left w:val="nil"/>
              <w:bottom w:val="single" w:color="auto" w:sz="4" w:space="0"/>
              <w:right w:val="single" w:color="auto" w:sz="4" w:space="0"/>
            </w:tcBorders>
            <w:noWrap w:val="0"/>
            <w:vAlign w:val="center"/>
          </w:tcPr>
          <w:p w14:paraId="3F8BD6E6">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15</w:t>
            </w:r>
          </w:p>
        </w:tc>
        <w:tc>
          <w:tcPr>
            <w:tcW w:w="2265" w:type="dxa"/>
            <w:tcBorders>
              <w:top w:val="single" w:color="auto" w:sz="4" w:space="0"/>
              <w:left w:val="nil"/>
              <w:bottom w:val="single" w:color="auto" w:sz="4" w:space="0"/>
              <w:right w:val="single" w:color="auto" w:sz="4" w:space="0"/>
            </w:tcBorders>
            <w:noWrap w:val="0"/>
            <w:vAlign w:val="center"/>
          </w:tcPr>
          <w:p w14:paraId="321E0B82">
            <w:pPr>
              <w:widowControl/>
              <w:spacing w:line="240" w:lineRule="exact"/>
              <w:jc w:val="center"/>
              <w:rPr>
                <w:rFonts w:hint="default" w:ascii="仿宋_GB2312" w:hAnsi="宋体" w:eastAsia="仿宋_GB2312" w:cs="宋体"/>
                <w:kern w:val="0"/>
                <w:sz w:val="15"/>
                <w:szCs w:val="15"/>
                <w:lang w:val="en-US" w:eastAsia="zh-CN"/>
              </w:rPr>
            </w:pPr>
          </w:p>
        </w:tc>
      </w:tr>
      <w:tr w14:paraId="36AFC1B9">
        <w:tblPrEx>
          <w:tblCellMar>
            <w:top w:w="0" w:type="dxa"/>
            <w:left w:w="108" w:type="dxa"/>
            <w:bottom w:w="0" w:type="dxa"/>
            <w:right w:w="108" w:type="dxa"/>
          </w:tblCellMar>
        </w:tblPrEx>
        <w:trPr>
          <w:trHeight w:val="313"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57777EE6">
            <w:pPr>
              <w:widowControl/>
              <w:spacing w:line="240" w:lineRule="exact"/>
              <w:jc w:val="center"/>
              <w:rPr>
                <w:rFonts w:hint="eastAsia" w:ascii="仿宋_GB2312" w:hAnsi="宋体" w:eastAsia="仿宋_GB2312" w:cs="宋体"/>
                <w:kern w:val="0"/>
                <w:sz w:val="15"/>
                <w:szCs w:val="15"/>
              </w:rPr>
            </w:pPr>
          </w:p>
        </w:tc>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14:paraId="6F53F9D3">
            <w:pPr>
              <w:widowControl/>
              <w:spacing w:line="240" w:lineRule="exact"/>
              <w:jc w:val="left"/>
              <w:rPr>
                <w:rFonts w:hint="eastAsia" w:ascii="仿宋_GB2312" w:hAnsi="仿宋_GB2312" w:eastAsia="仿宋_GB2312" w:cs="仿宋_GB2312"/>
                <w:color w:val="000000"/>
                <w:kern w:val="0"/>
                <w:sz w:val="15"/>
                <w:szCs w:val="15"/>
              </w:rPr>
            </w:pPr>
          </w:p>
        </w:tc>
        <w:tc>
          <w:tcPr>
            <w:tcW w:w="1350" w:type="dxa"/>
            <w:tcBorders>
              <w:top w:val="single" w:color="auto" w:sz="4" w:space="0"/>
              <w:left w:val="single" w:color="auto" w:sz="4" w:space="0"/>
              <w:right w:val="single" w:color="auto" w:sz="4" w:space="0"/>
            </w:tcBorders>
            <w:noWrap w:val="0"/>
            <w:vAlign w:val="center"/>
          </w:tcPr>
          <w:p w14:paraId="0352C90A">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时效指标</w:t>
            </w:r>
          </w:p>
        </w:tc>
        <w:tc>
          <w:tcPr>
            <w:tcW w:w="2130" w:type="dxa"/>
            <w:gridSpan w:val="2"/>
            <w:tcBorders>
              <w:top w:val="single" w:color="auto" w:sz="4" w:space="0"/>
              <w:left w:val="nil"/>
              <w:bottom w:val="single" w:color="auto" w:sz="4" w:space="0"/>
              <w:right w:val="single" w:color="auto" w:sz="4" w:space="0"/>
            </w:tcBorders>
            <w:noWrap w:val="0"/>
            <w:vAlign w:val="center"/>
          </w:tcPr>
          <w:p w14:paraId="0B4B0740">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所有工作12月底前完成</w:t>
            </w:r>
          </w:p>
        </w:tc>
        <w:tc>
          <w:tcPr>
            <w:tcW w:w="2310" w:type="dxa"/>
            <w:gridSpan w:val="3"/>
            <w:tcBorders>
              <w:top w:val="single" w:color="auto" w:sz="4" w:space="0"/>
              <w:left w:val="nil"/>
              <w:bottom w:val="single" w:color="auto" w:sz="4" w:space="0"/>
              <w:right w:val="single" w:color="auto" w:sz="4" w:space="0"/>
            </w:tcBorders>
            <w:noWrap w:val="0"/>
            <w:vAlign w:val="center"/>
          </w:tcPr>
          <w:p w14:paraId="697CD335">
            <w:pPr>
              <w:widowControl/>
              <w:spacing w:line="240" w:lineRule="exact"/>
              <w:jc w:val="left"/>
              <w:rPr>
                <w:rFonts w:hint="eastAsia"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rPr>
              <w:t>所有工作12月底前完成</w:t>
            </w:r>
          </w:p>
        </w:tc>
        <w:tc>
          <w:tcPr>
            <w:tcW w:w="2280" w:type="dxa"/>
            <w:gridSpan w:val="2"/>
            <w:tcBorders>
              <w:top w:val="single" w:color="auto" w:sz="4" w:space="0"/>
              <w:left w:val="nil"/>
              <w:bottom w:val="single" w:color="auto" w:sz="4" w:space="0"/>
              <w:right w:val="single" w:color="auto" w:sz="4" w:space="0"/>
            </w:tcBorders>
            <w:noWrap w:val="0"/>
            <w:vAlign w:val="center"/>
          </w:tcPr>
          <w:p w14:paraId="71CF4ADB">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rPr>
              <w:t>12月底前完成</w:t>
            </w:r>
          </w:p>
        </w:tc>
        <w:tc>
          <w:tcPr>
            <w:tcW w:w="555" w:type="dxa"/>
            <w:tcBorders>
              <w:top w:val="single" w:color="auto" w:sz="4" w:space="0"/>
              <w:left w:val="nil"/>
              <w:bottom w:val="single" w:color="auto" w:sz="4" w:space="0"/>
              <w:right w:val="single" w:color="auto" w:sz="4" w:space="0"/>
            </w:tcBorders>
            <w:noWrap w:val="0"/>
            <w:vAlign w:val="center"/>
          </w:tcPr>
          <w:p w14:paraId="17E156E3">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5</w:t>
            </w:r>
          </w:p>
        </w:tc>
        <w:tc>
          <w:tcPr>
            <w:tcW w:w="782" w:type="dxa"/>
            <w:tcBorders>
              <w:top w:val="single" w:color="auto" w:sz="4" w:space="0"/>
              <w:left w:val="nil"/>
              <w:bottom w:val="single" w:color="auto" w:sz="4" w:space="0"/>
              <w:right w:val="single" w:color="auto" w:sz="4" w:space="0"/>
            </w:tcBorders>
            <w:noWrap w:val="0"/>
            <w:vAlign w:val="center"/>
          </w:tcPr>
          <w:p w14:paraId="7A002DF8">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4</w:t>
            </w:r>
          </w:p>
        </w:tc>
        <w:tc>
          <w:tcPr>
            <w:tcW w:w="2265" w:type="dxa"/>
            <w:tcBorders>
              <w:top w:val="single" w:color="auto" w:sz="4" w:space="0"/>
              <w:left w:val="nil"/>
              <w:bottom w:val="single" w:color="auto" w:sz="4" w:space="0"/>
              <w:right w:val="single" w:color="auto" w:sz="4" w:space="0"/>
            </w:tcBorders>
            <w:noWrap w:val="0"/>
            <w:vAlign w:val="center"/>
          </w:tcPr>
          <w:p w14:paraId="56032F92">
            <w:pPr>
              <w:widowControl/>
              <w:spacing w:line="240" w:lineRule="exact"/>
              <w:jc w:val="center"/>
              <w:rPr>
                <w:rFonts w:hint="eastAsia" w:ascii="仿宋_GB2312" w:hAnsi="宋体" w:eastAsia="仿宋_GB2312" w:cs="宋体"/>
                <w:kern w:val="0"/>
                <w:sz w:val="15"/>
                <w:szCs w:val="15"/>
                <w:lang w:val="en-US" w:eastAsia="zh-CN"/>
              </w:rPr>
            </w:pPr>
          </w:p>
        </w:tc>
      </w:tr>
      <w:tr w14:paraId="511F3320">
        <w:tblPrEx>
          <w:tblCellMar>
            <w:top w:w="0" w:type="dxa"/>
            <w:left w:w="108" w:type="dxa"/>
            <w:bottom w:w="0" w:type="dxa"/>
            <w:right w:w="108" w:type="dxa"/>
          </w:tblCellMar>
        </w:tblPrEx>
        <w:trPr>
          <w:trHeight w:val="229"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218CBC1E">
            <w:pPr>
              <w:widowControl/>
              <w:spacing w:line="240" w:lineRule="exact"/>
              <w:jc w:val="center"/>
              <w:rPr>
                <w:rFonts w:hint="eastAsia" w:ascii="仿宋_GB2312" w:hAnsi="宋体" w:eastAsia="仿宋_GB2312" w:cs="宋体"/>
                <w:kern w:val="0"/>
                <w:sz w:val="15"/>
                <w:szCs w:val="15"/>
              </w:rPr>
            </w:pPr>
          </w:p>
        </w:tc>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14:paraId="7EFD94D2">
            <w:pPr>
              <w:widowControl/>
              <w:spacing w:line="240" w:lineRule="exact"/>
              <w:jc w:val="left"/>
              <w:rPr>
                <w:rFonts w:hint="eastAsia" w:ascii="仿宋_GB2312" w:hAnsi="仿宋_GB2312" w:eastAsia="仿宋_GB2312" w:cs="仿宋_GB2312"/>
                <w:color w:val="000000"/>
                <w:kern w:val="0"/>
                <w:sz w:val="15"/>
                <w:szCs w:val="15"/>
              </w:rPr>
            </w:pPr>
          </w:p>
        </w:tc>
        <w:tc>
          <w:tcPr>
            <w:tcW w:w="1350" w:type="dxa"/>
            <w:tcBorders>
              <w:top w:val="single" w:color="auto" w:sz="4" w:space="0"/>
              <w:left w:val="single" w:color="auto" w:sz="4" w:space="0"/>
              <w:right w:val="single" w:color="auto" w:sz="4" w:space="0"/>
            </w:tcBorders>
            <w:noWrap w:val="0"/>
            <w:vAlign w:val="center"/>
          </w:tcPr>
          <w:p w14:paraId="49DF2F7D">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成本指标</w:t>
            </w:r>
          </w:p>
        </w:tc>
        <w:tc>
          <w:tcPr>
            <w:tcW w:w="2130" w:type="dxa"/>
            <w:gridSpan w:val="2"/>
            <w:tcBorders>
              <w:top w:val="single" w:color="auto" w:sz="4" w:space="0"/>
              <w:left w:val="nil"/>
              <w:bottom w:val="single" w:color="auto" w:sz="4" w:space="0"/>
              <w:right w:val="single" w:color="auto" w:sz="4" w:space="0"/>
            </w:tcBorders>
            <w:noWrap w:val="0"/>
            <w:vAlign w:val="center"/>
          </w:tcPr>
          <w:p w14:paraId="308B8EBB">
            <w:pPr>
              <w:widowControl/>
              <w:spacing w:line="240" w:lineRule="exact"/>
              <w:jc w:val="left"/>
              <w:rPr>
                <w:rFonts w:hint="eastAsia" w:ascii="仿宋_GB2312" w:hAnsi="仿宋_GB2312" w:eastAsia="仿宋_GB2312" w:cs="仿宋_GB2312"/>
                <w:sz w:val="15"/>
                <w:szCs w:val="15"/>
                <w:lang w:val="en-US" w:eastAsia="zh-CN"/>
              </w:rPr>
            </w:pPr>
            <w:r>
              <w:rPr>
                <w:rFonts w:hint="eastAsia" w:ascii="仿宋_GB2312" w:hAnsi="仿宋_GB2312" w:eastAsia="仿宋_GB2312" w:cs="仿宋_GB2312"/>
                <w:sz w:val="15"/>
                <w:szCs w:val="15"/>
                <w:lang w:val="en-US" w:eastAsia="zh-CN"/>
              </w:rPr>
              <w:t>72万</w:t>
            </w:r>
          </w:p>
        </w:tc>
        <w:tc>
          <w:tcPr>
            <w:tcW w:w="2310" w:type="dxa"/>
            <w:gridSpan w:val="3"/>
            <w:tcBorders>
              <w:top w:val="single" w:color="auto" w:sz="4" w:space="0"/>
              <w:left w:val="nil"/>
              <w:bottom w:val="single" w:color="auto" w:sz="4" w:space="0"/>
              <w:right w:val="single" w:color="auto" w:sz="4" w:space="0"/>
            </w:tcBorders>
            <w:noWrap w:val="0"/>
            <w:vAlign w:val="center"/>
          </w:tcPr>
          <w:p w14:paraId="1F04E059">
            <w:pPr>
              <w:widowControl/>
              <w:spacing w:line="240" w:lineRule="exact"/>
              <w:jc w:val="left"/>
              <w:rPr>
                <w:rFonts w:hint="default" w:ascii="仿宋_GB2312" w:hAnsi="仿宋_GB2312" w:eastAsia="仿宋_GB2312" w:cs="仿宋_GB2312"/>
                <w:sz w:val="15"/>
                <w:szCs w:val="15"/>
                <w:lang w:val="en-US" w:eastAsia="zh-CN"/>
              </w:rPr>
            </w:pPr>
            <w:r>
              <w:rPr>
                <w:rFonts w:hint="eastAsia" w:ascii="仿宋_GB2312" w:hAnsi="仿宋_GB2312" w:eastAsia="仿宋_GB2312" w:cs="仿宋_GB2312"/>
                <w:sz w:val="15"/>
                <w:szCs w:val="15"/>
                <w:lang w:val="en-US" w:eastAsia="zh-CN"/>
              </w:rPr>
              <w:t>66.24万</w:t>
            </w:r>
          </w:p>
        </w:tc>
        <w:tc>
          <w:tcPr>
            <w:tcW w:w="2280" w:type="dxa"/>
            <w:gridSpan w:val="2"/>
            <w:tcBorders>
              <w:top w:val="single" w:color="auto" w:sz="4" w:space="0"/>
              <w:left w:val="nil"/>
              <w:bottom w:val="single" w:color="auto" w:sz="4" w:space="0"/>
              <w:right w:val="single" w:color="auto" w:sz="4" w:space="0"/>
            </w:tcBorders>
            <w:noWrap w:val="0"/>
            <w:vAlign w:val="center"/>
          </w:tcPr>
          <w:p w14:paraId="585A8ADC">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仿宋_GB2312" w:eastAsia="仿宋_GB2312" w:cs="仿宋_GB2312"/>
                <w:sz w:val="15"/>
                <w:szCs w:val="15"/>
                <w:lang w:val="en-US" w:eastAsia="zh-CN"/>
              </w:rPr>
              <w:t>66.24万</w:t>
            </w:r>
          </w:p>
        </w:tc>
        <w:tc>
          <w:tcPr>
            <w:tcW w:w="555" w:type="dxa"/>
            <w:tcBorders>
              <w:top w:val="single" w:color="auto" w:sz="4" w:space="0"/>
              <w:left w:val="nil"/>
              <w:bottom w:val="single" w:color="auto" w:sz="4" w:space="0"/>
              <w:right w:val="single" w:color="auto" w:sz="4" w:space="0"/>
            </w:tcBorders>
            <w:noWrap w:val="0"/>
            <w:vAlign w:val="center"/>
          </w:tcPr>
          <w:p w14:paraId="3EB37915">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782" w:type="dxa"/>
            <w:tcBorders>
              <w:top w:val="single" w:color="auto" w:sz="4" w:space="0"/>
              <w:left w:val="nil"/>
              <w:bottom w:val="single" w:color="auto" w:sz="4" w:space="0"/>
              <w:right w:val="single" w:color="auto" w:sz="4" w:space="0"/>
            </w:tcBorders>
            <w:noWrap w:val="0"/>
            <w:vAlign w:val="center"/>
          </w:tcPr>
          <w:p w14:paraId="07BB7228">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9</w:t>
            </w:r>
          </w:p>
        </w:tc>
        <w:tc>
          <w:tcPr>
            <w:tcW w:w="2265" w:type="dxa"/>
            <w:tcBorders>
              <w:top w:val="single" w:color="auto" w:sz="4" w:space="0"/>
              <w:left w:val="nil"/>
              <w:bottom w:val="single" w:color="auto" w:sz="4" w:space="0"/>
              <w:right w:val="single" w:color="auto" w:sz="4" w:space="0"/>
            </w:tcBorders>
            <w:noWrap w:val="0"/>
            <w:vAlign w:val="center"/>
          </w:tcPr>
          <w:p w14:paraId="67CB8C8E">
            <w:pPr>
              <w:widowControl/>
              <w:spacing w:line="240" w:lineRule="exact"/>
              <w:jc w:val="both"/>
              <w:rPr>
                <w:rFonts w:hint="eastAsia" w:ascii="仿宋_GB2312" w:hAnsi="宋体" w:eastAsia="仿宋_GB2312" w:cs="宋体"/>
                <w:kern w:val="0"/>
                <w:sz w:val="15"/>
                <w:szCs w:val="15"/>
                <w:lang w:eastAsia="zh-CN"/>
              </w:rPr>
            </w:pPr>
          </w:p>
        </w:tc>
      </w:tr>
      <w:tr w14:paraId="3E91A95A">
        <w:tblPrEx>
          <w:tblCellMar>
            <w:top w:w="0" w:type="dxa"/>
            <w:left w:w="108" w:type="dxa"/>
            <w:bottom w:w="0" w:type="dxa"/>
            <w:right w:w="108" w:type="dxa"/>
          </w:tblCellMar>
        </w:tblPrEx>
        <w:trPr>
          <w:trHeight w:val="323"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4D95290C">
            <w:pPr>
              <w:widowControl/>
              <w:spacing w:line="240" w:lineRule="exact"/>
              <w:jc w:val="center"/>
              <w:rPr>
                <w:rFonts w:hint="eastAsia" w:ascii="仿宋_GB2312" w:hAnsi="宋体" w:eastAsia="仿宋_GB2312" w:cs="宋体"/>
                <w:kern w:val="0"/>
                <w:sz w:val="15"/>
                <w:szCs w:val="15"/>
              </w:rPr>
            </w:pPr>
          </w:p>
        </w:tc>
        <w:tc>
          <w:tcPr>
            <w:tcW w:w="870" w:type="dxa"/>
            <w:vMerge w:val="restart"/>
            <w:tcBorders>
              <w:top w:val="single" w:color="auto" w:sz="4" w:space="0"/>
              <w:left w:val="single" w:color="auto" w:sz="4" w:space="0"/>
              <w:bottom w:val="single" w:color="auto" w:sz="4" w:space="0"/>
              <w:right w:val="single" w:color="auto" w:sz="4" w:space="0"/>
            </w:tcBorders>
            <w:noWrap w:val="0"/>
            <w:vAlign w:val="center"/>
          </w:tcPr>
          <w:p w14:paraId="297C97DC">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效益指标</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394E214A">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经济效益指标</w:t>
            </w:r>
          </w:p>
        </w:tc>
        <w:tc>
          <w:tcPr>
            <w:tcW w:w="2130" w:type="dxa"/>
            <w:gridSpan w:val="2"/>
            <w:tcBorders>
              <w:top w:val="single" w:color="auto" w:sz="4" w:space="0"/>
              <w:left w:val="nil"/>
              <w:bottom w:val="single" w:color="auto" w:sz="4" w:space="0"/>
              <w:right w:val="single" w:color="auto" w:sz="4" w:space="0"/>
            </w:tcBorders>
            <w:noWrap w:val="0"/>
            <w:vAlign w:val="center"/>
          </w:tcPr>
          <w:p w14:paraId="7B0F0F90">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lang w:val="en-US" w:eastAsia="zh-CN"/>
              </w:rPr>
              <w:t>不涉及此项内容</w:t>
            </w:r>
          </w:p>
        </w:tc>
        <w:tc>
          <w:tcPr>
            <w:tcW w:w="2310" w:type="dxa"/>
            <w:gridSpan w:val="3"/>
            <w:tcBorders>
              <w:top w:val="single" w:color="auto" w:sz="4" w:space="0"/>
              <w:left w:val="nil"/>
              <w:bottom w:val="single" w:color="auto" w:sz="4" w:space="0"/>
              <w:right w:val="single" w:color="auto" w:sz="4" w:space="0"/>
            </w:tcBorders>
            <w:noWrap w:val="0"/>
            <w:vAlign w:val="center"/>
          </w:tcPr>
          <w:p w14:paraId="091C7FF8">
            <w:pPr>
              <w:widowControl/>
              <w:spacing w:line="240" w:lineRule="exact"/>
              <w:jc w:val="left"/>
              <w:rPr>
                <w:rFonts w:hint="eastAsia" w:ascii="仿宋_GB2312" w:hAnsi="仿宋_GB2312" w:eastAsia="仿宋_GB2312" w:cs="仿宋_GB2312"/>
                <w:sz w:val="15"/>
                <w:szCs w:val="15"/>
                <w:lang w:val="en-US" w:eastAsia="zh-CN"/>
              </w:rPr>
            </w:pPr>
            <w:r>
              <w:rPr>
                <w:rFonts w:hint="eastAsia" w:ascii="仿宋_GB2312" w:hAnsi="仿宋_GB2312" w:eastAsia="仿宋_GB2312" w:cs="仿宋_GB2312"/>
                <w:color w:val="000000"/>
                <w:kern w:val="0"/>
                <w:sz w:val="15"/>
                <w:szCs w:val="15"/>
                <w:lang w:val="en-US" w:eastAsia="zh-CN"/>
              </w:rPr>
              <w:t>不涉及此项内容</w:t>
            </w:r>
          </w:p>
        </w:tc>
        <w:tc>
          <w:tcPr>
            <w:tcW w:w="2280" w:type="dxa"/>
            <w:gridSpan w:val="2"/>
            <w:tcBorders>
              <w:top w:val="single" w:color="auto" w:sz="4" w:space="0"/>
              <w:left w:val="nil"/>
              <w:bottom w:val="single" w:color="auto" w:sz="4" w:space="0"/>
              <w:right w:val="single" w:color="auto" w:sz="4" w:space="0"/>
            </w:tcBorders>
            <w:noWrap w:val="0"/>
            <w:vAlign w:val="center"/>
          </w:tcPr>
          <w:p w14:paraId="4062FFAA">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lang w:val="en-US" w:eastAsia="zh-CN"/>
              </w:rPr>
              <w:t>不涉及此项内容</w:t>
            </w:r>
          </w:p>
        </w:tc>
        <w:tc>
          <w:tcPr>
            <w:tcW w:w="555" w:type="dxa"/>
            <w:tcBorders>
              <w:top w:val="single" w:color="auto" w:sz="4" w:space="0"/>
              <w:left w:val="nil"/>
              <w:bottom w:val="single" w:color="auto" w:sz="4" w:space="0"/>
              <w:right w:val="single" w:color="auto" w:sz="4" w:space="0"/>
            </w:tcBorders>
            <w:noWrap w:val="0"/>
            <w:vAlign w:val="center"/>
          </w:tcPr>
          <w:p w14:paraId="0880E5AD">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782" w:type="dxa"/>
            <w:tcBorders>
              <w:top w:val="single" w:color="auto" w:sz="4" w:space="0"/>
              <w:left w:val="nil"/>
              <w:bottom w:val="single" w:color="auto" w:sz="4" w:space="0"/>
              <w:right w:val="single" w:color="auto" w:sz="4" w:space="0"/>
            </w:tcBorders>
            <w:noWrap w:val="0"/>
            <w:vAlign w:val="center"/>
          </w:tcPr>
          <w:p w14:paraId="07BE0C9F">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265" w:type="dxa"/>
            <w:tcBorders>
              <w:top w:val="single" w:color="auto" w:sz="4" w:space="0"/>
              <w:left w:val="nil"/>
              <w:bottom w:val="single" w:color="auto" w:sz="4" w:space="0"/>
              <w:right w:val="single" w:color="auto" w:sz="4" w:space="0"/>
            </w:tcBorders>
            <w:noWrap w:val="0"/>
            <w:vAlign w:val="center"/>
          </w:tcPr>
          <w:p w14:paraId="32B57F1A">
            <w:pPr>
              <w:widowControl/>
              <w:spacing w:line="240" w:lineRule="exact"/>
              <w:jc w:val="center"/>
              <w:rPr>
                <w:rFonts w:hint="eastAsia" w:ascii="仿宋_GB2312" w:hAnsi="宋体" w:eastAsia="仿宋_GB2312" w:cs="宋体"/>
                <w:kern w:val="0"/>
                <w:sz w:val="15"/>
                <w:szCs w:val="15"/>
              </w:rPr>
            </w:pPr>
          </w:p>
        </w:tc>
      </w:tr>
      <w:tr w14:paraId="78DA0350">
        <w:tblPrEx>
          <w:tblCellMar>
            <w:top w:w="0" w:type="dxa"/>
            <w:left w:w="108" w:type="dxa"/>
            <w:bottom w:w="0" w:type="dxa"/>
            <w:right w:w="108" w:type="dxa"/>
          </w:tblCellMar>
        </w:tblPrEx>
        <w:trPr>
          <w:trHeight w:val="492"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7733AD03">
            <w:pPr>
              <w:widowControl/>
              <w:spacing w:line="240" w:lineRule="exact"/>
              <w:jc w:val="center"/>
              <w:rPr>
                <w:rFonts w:hint="eastAsia" w:ascii="仿宋_GB2312" w:hAnsi="宋体" w:eastAsia="仿宋_GB2312" w:cs="宋体"/>
                <w:kern w:val="0"/>
                <w:sz w:val="15"/>
                <w:szCs w:val="15"/>
              </w:rPr>
            </w:pPr>
          </w:p>
        </w:tc>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14:paraId="2EF57C93">
            <w:pPr>
              <w:widowControl/>
              <w:spacing w:line="240" w:lineRule="exact"/>
              <w:jc w:val="left"/>
              <w:rPr>
                <w:rFonts w:hint="eastAsia" w:ascii="仿宋_GB2312" w:hAnsi="仿宋_GB2312" w:eastAsia="仿宋_GB2312" w:cs="仿宋_GB2312"/>
                <w:color w:val="000000"/>
                <w:kern w:val="0"/>
                <w:sz w:val="15"/>
                <w:szCs w:val="15"/>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735C627">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社会效益指标</w:t>
            </w:r>
          </w:p>
        </w:tc>
        <w:tc>
          <w:tcPr>
            <w:tcW w:w="2130" w:type="dxa"/>
            <w:gridSpan w:val="2"/>
            <w:tcBorders>
              <w:top w:val="single" w:color="auto" w:sz="4" w:space="0"/>
              <w:left w:val="nil"/>
              <w:bottom w:val="single" w:color="auto" w:sz="4" w:space="0"/>
              <w:right w:val="single" w:color="auto" w:sz="4" w:space="0"/>
            </w:tcBorders>
            <w:noWrap w:val="0"/>
            <w:vAlign w:val="center"/>
          </w:tcPr>
          <w:p w14:paraId="0CA4DD0E">
            <w:pPr>
              <w:widowControl/>
              <w:spacing w:line="240" w:lineRule="exact"/>
              <w:jc w:val="left"/>
              <w:rPr>
                <w:rFonts w:hint="eastAsia"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rPr>
              <w:t>保障政府办工作平稳有序进行</w:t>
            </w:r>
          </w:p>
        </w:tc>
        <w:tc>
          <w:tcPr>
            <w:tcW w:w="2310" w:type="dxa"/>
            <w:gridSpan w:val="3"/>
            <w:tcBorders>
              <w:top w:val="single" w:color="auto" w:sz="4" w:space="0"/>
              <w:left w:val="nil"/>
              <w:bottom w:val="single" w:color="auto" w:sz="4" w:space="0"/>
              <w:right w:val="single" w:color="auto" w:sz="4" w:space="0"/>
            </w:tcBorders>
            <w:noWrap w:val="0"/>
            <w:vAlign w:val="center"/>
          </w:tcPr>
          <w:p w14:paraId="611CCE24">
            <w:pPr>
              <w:widowControl/>
              <w:spacing w:line="240" w:lineRule="exact"/>
              <w:jc w:val="left"/>
              <w:rPr>
                <w:rFonts w:hint="eastAsia"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rPr>
              <w:t>保障政府办工作平稳有序进行</w:t>
            </w:r>
          </w:p>
        </w:tc>
        <w:tc>
          <w:tcPr>
            <w:tcW w:w="2280" w:type="dxa"/>
            <w:gridSpan w:val="2"/>
            <w:tcBorders>
              <w:top w:val="single" w:color="auto" w:sz="4" w:space="0"/>
              <w:left w:val="nil"/>
              <w:bottom w:val="single" w:color="auto" w:sz="4" w:space="0"/>
              <w:right w:val="single" w:color="auto" w:sz="4" w:space="0"/>
            </w:tcBorders>
            <w:noWrap w:val="0"/>
            <w:vAlign w:val="center"/>
          </w:tcPr>
          <w:p w14:paraId="69574173">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rPr>
              <w:t>保障政府办工作平稳有序进行</w:t>
            </w:r>
          </w:p>
        </w:tc>
        <w:tc>
          <w:tcPr>
            <w:tcW w:w="555" w:type="dxa"/>
            <w:tcBorders>
              <w:top w:val="single" w:color="auto" w:sz="4" w:space="0"/>
              <w:left w:val="nil"/>
              <w:bottom w:val="single" w:color="auto" w:sz="4" w:space="0"/>
              <w:right w:val="single" w:color="auto" w:sz="4" w:space="0"/>
            </w:tcBorders>
            <w:noWrap w:val="0"/>
            <w:vAlign w:val="center"/>
          </w:tcPr>
          <w:p w14:paraId="1B8B81D6">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782" w:type="dxa"/>
            <w:tcBorders>
              <w:top w:val="single" w:color="auto" w:sz="4" w:space="0"/>
              <w:left w:val="nil"/>
              <w:bottom w:val="single" w:color="auto" w:sz="4" w:space="0"/>
              <w:right w:val="single" w:color="auto" w:sz="4" w:space="0"/>
            </w:tcBorders>
            <w:noWrap w:val="0"/>
            <w:vAlign w:val="center"/>
          </w:tcPr>
          <w:p w14:paraId="7BB36228">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265" w:type="dxa"/>
            <w:tcBorders>
              <w:top w:val="single" w:color="auto" w:sz="4" w:space="0"/>
              <w:left w:val="nil"/>
              <w:bottom w:val="single" w:color="auto" w:sz="4" w:space="0"/>
              <w:right w:val="single" w:color="auto" w:sz="4" w:space="0"/>
            </w:tcBorders>
            <w:noWrap w:val="0"/>
            <w:vAlign w:val="center"/>
          </w:tcPr>
          <w:p w14:paraId="49DB99BF">
            <w:pPr>
              <w:widowControl/>
              <w:spacing w:line="240" w:lineRule="exact"/>
              <w:jc w:val="center"/>
              <w:rPr>
                <w:rFonts w:hint="eastAsia" w:ascii="仿宋_GB2312" w:hAnsi="宋体" w:eastAsia="仿宋_GB2312" w:cs="宋体"/>
                <w:kern w:val="0"/>
                <w:sz w:val="15"/>
                <w:szCs w:val="15"/>
              </w:rPr>
            </w:pPr>
          </w:p>
        </w:tc>
      </w:tr>
      <w:tr w14:paraId="481290A1">
        <w:tblPrEx>
          <w:tblCellMar>
            <w:top w:w="0" w:type="dxa"/>
            <w:left w:w="108" w:type="dxa"/>
            <w:bottom w:w="0" w:type="dxa"/>
            <w:right w:w="108" w:type="dxa"/>
          </w:tblCellMar>
        </w:tblPrEx>
        <w:trPr>
          <w:trHeight w:val="314"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421A325A">
            <w:pPr>
              <w:widowControl/>
              <w:spacing w:line="240" w:lineRule="exact"/>
              <w:jc w:val="center"/>
              <w:rPr>
                <w:rFonts w:hint="eastAsia" w:ascii="仿宋_GB2312" w:hAnsi="宋体" w:eastAsia="仿宋_GB2312" w:cs="宋体"/>
                <w:kern w:val="0"/>
                <w:sz w:val="15"/>
                <w:szCs w:val="15"/>
              </w:rPr>
            </w:pPr>
          </w:p>
        </w:tc>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14:paraId="2A159120">
            <w:pPr>
              <w:widowControl/>
              <w:spacing w:line="240" w:lineRule="exact"/>
              <w:jc w:val="left"/>
              <w:rPr>
                <w:rFonts w:hint="eastAsia" w:ascii="仿宋_GB2312" w:hAnsi="仿宋_GB2312" w:eastAsia="仿宋_GB2312" w:cs="仿宋_GB2312"/>
                <w:color w:val="000000"/>
                <w:kern w:val="0"/>
                <w:sz w:val="15"/>
                <w:szCs w:val="15"/>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67B7C19">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生态</w:t>
            </w:r>
            <w:r>
              <w:rPr>
                <w:rFonts w:hint="eastAsia" w:ascii="仿宋_GB2312" w:hAnsi="仿宋_GB2312" w:eastAsia="仿宋_GB2312" w:cs="仿宋_GB2312"/>
                <w:color w:val="000000"/>
                <w:kern w:val="0"/>
                <w:sz w:val="15"/>
                <w:szCs w:val="15"/>
                <w:lang w:eastAsia="zh-CN"/>
              </w:rPr>
              <w:t>效益</w:t>
            </w:r>
            <w:r>
              <w:rPr>
                <w:rFonts w:hint="eastAsia" w:ascii="仿宋_GB2312" w:hAnsi="仿宋_GB2312" w:eastAsia="仿宋_GB2312" w:cs="仿宋_GB2312"/>
                <w:color w:val="000000"/>
                <w:kern w:val="0"/>
                <w:sz w:val="15"/>
                <w:szCs w:val="15"/>
              </w:rPr>
              <w:t>指标</w:t>
            </w:r>
          </w:p>
        </w:tc>
        <w:tc>
          <w:tcPr>
            <w:tcW w:w="2130" w:type="dxa"/>
            <w:gridSpan w:val="2"/>
            <w:tcBorders>
              <w:top w:val="single" w:color="auto" w:sz="4" w:space="0"/>
              <w:left w:val="nil"/>
              <w:bottom w:val="single" w:color="auto" w:sz="4" w:space="0"/>
              <w:right w:val="single" w:color="auto" w:sz="4" w:space="0"/>
            </w:tcBorders>
            <w:noWrap w:val="0"/>
            <w:vAlign w:val="center"/>
          </w:tcPr>
          <w:p w14:paraId="1963C632">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lang w:val="en-US" w:eastAsia="zh-CN"/>
              </w:rPr>
              <w:t>不涉及此项内容</w:t>
            </w:r>
          </w:p>
        </w:tc>
        <w:tc>
          <w:tcPr>
            <w:tcW w:w="2310" w:type="dxa"/>
            <w:gridSpan w:val="3"/>
            <w:tcBorders>
              <w:top w:val="single" w:color="auto" w:sz="4" w:space="0"/>
              <w:left w:val="nil"/>
              <w:bottom w:val="single" w:color="auto" w:sz="4" w:space="0"/>
              <w:right w:val="single" w:color="auto" w:sz="4" w:space="0"/>
            </w:tcBorders>
            <w:noWrap w:val="0"/>
            <w:vAlign w:val="center"/>
          </w:tcPr>
          <w:p w14:paraId="19B2BFF5">
            <w:pPr>
              <w:widowControl/>
              <w:spacing w:line="240" w:lineRule="exact"/>
              <w:jc w:val="left"/>
              <w:rPr>
                <w:rFonts w:hint="eastAsia" w:ascii="仿宋_GB2312" w:hAnsi="仿宋_GB2312" w:eastAsia="仿宋_GB2312" w:cs="仿宋_GB2312"/>
                <w:sz w:val="15"/>
                <w:szCs w:val="15"/>
                <w:lang w:val="en-US" w:eastAsia="zh-CN"/>
              </w:rPr>
            </w:pPr>
            <w:r>
              <w:rPr>
                <w:rFonts w:hint="eastAsia" w:ascii="仿宋_GB2312" w:hAnsi="仿宋_GB2312" w:eastAsia="仿宋_GB2312" w:cs="仿宋_GB2312"/>
                <w:color w:val="000000"/>
                <w:kern w:val="0"/>
                <w:sz w:val="15"/>
                <w:szCs w:val="15"/>
                <w:lang w:val="en-US" w:eastAsia="zh-CN"/>
              </w:rPr>
              <w:t>不涉及此项内容</w:t>
            </w:r>
          </w:p>
        </w:tc>
        <w:tc>
          <w:tcPr>
            <w:tcW w:w="2280" w:type="dxa"/>
            <w:gridSpan w:val="2"/>
            <w:tcBorders>
              <w:top w:val="single" w:color="auto" w:sz="4" w:space="0"/>
              <w:left w:val="nil"/>
              <w:bottom w:val="single" w:color="auto" w:sz="4" w:space="0"/>
              <w:right w:val="single" w:color="auto" w:sz="4" w:space="0"/>
            </w:tcBorders>
            <w:noWrap w:val="0"/>
            <w:vAlign w:val="center"/>
          </w:tcPr>
          <w:p w14:paraId="3FF1BF20">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lang w:val="en-US" w:eastAsia="zh-CN"/>
              </w:rPr>
              <w:t>不涉及此项内容</w:t>
            </w:r>
          </w:p>
        </w:tc>
        <w:tc>
          <w:tcPr>
            <w:tcW w:w="555" w:type="dxa"/>
            <w:tcBorders>
              <w:top w:val="single" w:color="auto" w:sz="4" w:space="0"/>
              <w:left w:val="nil"/>
              <w:bottom w:val="single" w:color="auto" w:sz="4" w:space="0"/>
              <w:right w:val="single" w:color="auto" w:sz="4" w:space="0"/>
            </w:tcBorders>
            <w:noWrap w:val="0"/>
            <w:vAlign w:val="center"/>
          </w:tcPr>
          <w:p w14:paraId="64CCBE0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782" w:type="dxa"/>
            <w:tcBorders>
              <w:top w:val="single" w:color="auto" w:sz="4" w:space="0"/>
              <w:left w:val="nil"/>
              <w:bottom w:val="single" w:color="auto" w:sz="4" w:space="0"/>
              <w:right w:val="single" w:color="auto" w:sz="4" w:space="0"/>
            </w:tcBorders>
            <w:noWrap w:val="0"/>
            <w:vAlign w:val="center"/>
          </w:tcPr>
          <w:p w14:paraId="2749F5DB">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2265" w:type="dxa"/>
            <w:tcBorders>
              <w:top w:val="single" w:color="auto" w:sz="4" w:space="0"/>
              <w:left w:val="nil"/>
              <w:bottom w:val="single" w:color="auto" w:sz="4" w:space="0"/>
              <w:right w:val="single" w:color="auto" w:sz="4" w:space="0"/>
            </w:tcBorders>
            <w:noWrap w:val="0"/>
            <w:vAlign w:val="center"/>
          </w:tcPr>
          <w:p w14:paraId="0228943C">
            <w:pPr>
              <w:widowControl/>
              <w:spacing w:line="240" w:lineRule="exact"/>
              <w:jc w:val="center"/>
              <w:rPr>
                <w:rFonts w:hint="eastAsia" w:ascii="仿宋_GB2312" w:hAnsi="宋体" w:eastAsia="仿宋_GB2312" w:cs="宋体"/>
                <w:kern w:val="0"/>
                <w:sz w:val="15"/>
                <w:szCs w:val="15"/>
              </w:rPr>
            </w:pPr>
          </w:p>
        </w:tc>
      </w:tr>
      <w:tr w14:paraId="55EA6660">
        <w:tblPrEx>
          <w:tblCellMar>
            <w:top w:w="0" w:type="dxa"/>
            <w:left w:w="108" w:type="dxa"/>
            <w:bottom w:w="0" w:type="dxa"/>
            <w:right w:w="108" w:type="dxa"/>
          </w:tblCellMar>
        </w:tblPrEx>
        <w:trPr>
          <w:trHeight w:val="245"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777A6778">
            <w:pPr>
              <w:widowControl/>
              <w:spacing w:line="240" w:lineRule="exact"/>
              <w:jc w:val="center"/>
              <w:rPr>
                <w:rFonts w:hint="eastAsia" w:ascii="仿宋_GB2312" w:hAnsi="宋体" w:eastAsia="仿宋_GB2312" w:cs="宋体"/>
                <w:kern w:val="0"/>
                <w:sz w:val="15"/>
                <w:szCs w:val="15"/>
              </w:rPr>
            </w:pPr>
          </w:p>
        </w:tc>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14:paraId="3B9C2CE2">
            <w:pPr>
              <w:widowControl/>
              <w:spacing w:line="240" w:lineRule="exact"/>
              <w:jc w:val="left"/>
              <w:rPr>
                <w:rFonts w:hint="eastAsia" w:ascii="仿宋_GB2312" w:hAnsi="仿宋_GB2312" w:eastAsia="仿宋_GB2312" w:cs="仿宋_GB2312"/>
                <w:color w:val="000000"/>
                <w:kern w:val="0"/>
                <w:sz w:val="15"/>
                <w:szCs w:val="15"/>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FDB2816">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可持续影响指标</w:t>
            </w:r>
          </w:p>
        </w:tc>
        <w:tc>
          <w:tcPr>
            <w:tcW w:w="2130" w:type="dxa"/>
            <w:gridSpan w:val="2"/>
            <w:tcBorders>
              <w:top w:val="single" w:color="auto" w:sz="4" w:space="0"/>
              <w:left w:val="nil"/>
              <w:bottom w:val="single" w:color="auto" w:sz="4" w:space="0"/>
              <w:right w:val="single" w:color="auto" w:sz="4" w:space="0"/>
            </w:tcBorders>
            <w:noWrap w:val="0"/>
            <w:vAlign w:val="center"/>
          </w:tcPr>
          <w:p w14:paraId="5B409A7B">
            <w:pPr>
              <w:widowControl/>
              <w:spacing w:line="240" w:lineRule="exact"/>
              <w:jc w:val="left"/>
              <w:rPr>
                <w:rFonts w:hint="default"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lang w:val="en-US" w:eastAsia="zh-CN"/>
              </w:rPr>
              <w:t>2020.1.1-2020.12.31</w:t>
            </w:r>
          </w:p>
        </w:tc>
        <w:tc>
          <w:tcPr>
            <w:tcW w:w="2310" w:type="dxa"/>
            <w:gridSpan w:val="3"/>
            <w:tcBorders>
              <w:top w:val="single" w:color="auto" w:sz="4" w:space="0"/>
              <w:left w:val="nil"/>
              <w:bottom w:val="single" w:color="auto" w:sz="4" w:space="0"/>
              <w:right w:val="single" w:color="auto" w:sz="4" w:space="0"/>
            </w:tcBorders>
            <w:noWrap w:val="0"/>
            <w:vAlign w:val="center"/>
          </w:tcPr>
          <w:p w14:paraId="7B4C7C9A">
            <w:pPr>
              <w:widowControl/>
              <w:spacing w:line="240" w:lineRule="exact"/>
              <w:jc w:val="left"/>
              <w:rPr>
                <w:rFonts w:hint="eastAsia"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lang w:val="en-US" w:eastAsia="zh-CN"/>
              </w:rPr>
              <w:t>2020.1.1-2020.12.31</w:t>
            </w:r>
          </w:p>
        </w:tc>
        <w:tc>
          <w:tcPr>
            <w:tcW w:w="2280" w:type="dxa"/>
            <w:gridSpan w:val="2"/>
            <w:tcBorders>
              <w:top w:val="single" w:color="auto" w:sz="4" w:space="0"/>
              <w:left w:val="nil"/>
              <w:bottom w:val="single" w:color="auto" w:sz="4" w:space="0"/>
              <w:right w:val="single" w:color="auto" w:sz="4" w:space="0"/>
            </w:tcBorders>
            <w:noWrap w:val="0"/>
            <w:vAlign w:val="center"/>
          </w:tcPr>
          <w:p w14:paraId="3712F72F">
            <w:pPr>
              <w:widowControl/>
              <w:spacing w:line="240" w:lineRule="exact"/>
              <w:jc w:val="left"/>
              <w:rPr>
                <w:rFonts w:hint="eastAsia" w:ascii="仿宋_GB2312" w:hAnsi="仿宋_GB2312" w:eastAsia="仿宋_GB2312" w:cs="仿宋_GB2312"/>
                <w:color w:val="000000"/>
                <w:kern w:val="0"/>
                <w:sz w:val="15"/>
                <w:szCs w:val="15"/>
                <w:lang w:val="en-US" w:eastAsia="zh-CN" w:bidi="ar-SA"/>
              </w:rPr>
            </w:pPr>
            <w:r>
              <w:rPr>
                <w:rFonts w:hint="eastAsia" w:ascii="仿宋_GB2312" w:hAnsi="仿宋_GB2312" w:eastAsia="仿宋_GB2312" w:cs="仿宋_GB2312"/>
                <w:color w:val="000000"/>
                <w:kern w:val="0"/>
                <w:sz w:val="15"/>
                <w:szCs w:val="15"/>
                <w:lang w:val="en-US" w:eastAsia="zh-CN"/>
              </w:rPr>
              <w:t>2020.1.1-2020.12.31</w:t>
            </w:r>
          </w:p>
        </w:tc>
        <w:tc>
          <w:tcPr>
            <w:tcW w:w="555" w:type="dxa"/>
            <w:tcBorders>
              <w:top w:val="single" w:color="auto" w:sz="4" w:space="0"/>
              <w:left w:val="nil"/>
              <w:bottom w:val="single" w:color="auto" w:sz="4" w:space="0"/>
              <w:right w:val="single" w:color="auto" w:sz="4" w:space="0"/>
            </w:tcBorders>
            <w:noWrap w:val="0"/>
            <w:vAlign w:val="center"/>
          </w:tcPr>
          <w:p w14:paraId="23C46EDF">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782" w:type="dxa"/>
            <w:tcBorders>
              <w:top w:val="single" w:color="auto" w:sz="4" w:space="0"/>
              <w:left w:val="nil"/>
              <w:bottom w:val="single" w:color="auto" w:sz="4" w:space="0"/>
              <w:right w:val="single" w:color="auto" w:sz="4" w:space="0"/>
            </w:tcBorders>
            <w:noWrap w:val="0"/>
            <w:vAlign w:val="center"/>
          </w:tcPr>
          <w:p w14:paraId="52F67208">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265" w:type="dxa"/>
            <w:tcBorders>
              <w:top w:val="single" w:color="auto" w:sz="4" w:space="0"/>
              <w:left w:val="nil"/>
              <w:bottom w:val="single" w:color="auto" w:sz="4" w:space="0"/>
              <w:right w:val="single" w:color="auto" w:sz="4" w:space="0"/>
            </w:tcBorders>
            <w:noWrap w:val="0"/>
            <w:vAlign w:val="center"/>
          </w:tcPr>
          <w:p w14:paraId="481603F4">
            <w:pPr>
              <w:widowControl/>
              <w:spacing w:line="240" w:lineRule="exact"/>
              <w:jc w:val="center"/>
              <w:rPr>
                <w:rFonts w:hint="eastAsia" w:ascii="仿宋_GB2312" w:hAnsi="宋体" w:eastAsia="仿宋_GB2312" w:cs="宋体"/>
                <w:kern w:val="0"/>
                <w:sz w:val="15"/>
                <w:szCs w:val="15"/>
              </w:rPr>
            </w:pPr>
          </w:p>
        </w:tc>
      </w:tr>
      <w:tr w14:paraId="0423E54C">
        <w:tblPrEx>
          <w:tblCellMar>
            <w:top w:w="0" w:type="dxa"/>
            <w:left w:w="108" w:type="dxa"/>
            <w:bottom w:w="0" w:type="dxa"/>
            <w:right w:w="108" w:type="dxa"/>
          </w:tblCellMar>
        </w:tblPrEx>
        <w:trPr>
          <w:trHeight w:val="738" w:hRule="exact"/>
        </w:trPr>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7C955CC7">
            <w:pPr>
              <w:widowControl/>
              <w:spacing w:line="240" w:lineRule="exact"/>
              <w:jc w:val="center"/>
              <w:rPr>
                <w:rFonts w:hint="eastAsia" w:ascii="仿宋_GB2312" w:hAnsi="宋体" w:eastAsia="仿宋_GB2312" w:cs="宋体"/>
                <w:kern w:val="0"/>
                <w:sz w:val="15"/>
                <w:szCs w:val="15"/>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169BC0E">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满意度</w:t>
            </w:r>
          </w:p>
          <w:p w14:paraId="4154FB27">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指标</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2385D9E8">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服务对象满意度标</w:t>
            </w:r>
          </w:p>
        </w:tc>
        <w:tc>
          <w:tcPr>
            <w:tcW w:w="2130" w:type="dxa"/>
            <w:gridSpan w:val="2"/>
            <w:tcBorders>
              <w:top w:val="single" w:color="auto" w:sz="4" w:space="0"/>
              <w:left w:val="nil"/>
              <w:bottom w:val="single" w:color="auto" w:sz="4" w:space="0"/>
              <w:right w:val="single" w:color="auto" w:sz="4" w:space="0"/>
            </w:tcBorders>
            <w:noWrap w:val="0"/>
            <w:vAlign w:val="center"/>
          </w:tcPr>
          <w:p w14:paraId="1A361016">
            <w:pPr>
              <w:widowControl/>
              <w:spacing w:line="240" w:lineRule="exact"/>
              <w:jc w:val="left"/>
              <w:rPr>
                <w:rFonts w:hint="eastAsia"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lang w:val="en-US" w:eastAsia="zh-CN"/>
              </w:rPr>
              <w:t>政府办同事好评度</w:t>
            </w:r>
          </w:p>
        </w:tc>
        <w:tc>
          <w:tcPr>
            <w:tcW w:w="2310" w:type="dxa"/>
            <w:gridSpan w:val="3"/>
            <w:tcBorders>
              <w:top w:val="single" w:color="auto" w:sz="4" w:space="0"/>
              <w:left w:val="nil"/>
              <w:bottom w:val="single" w:color="auto" w:sz="4" w:space="0"/>
              <w:right w:val="single" w:color="auto" w:sz="4" w:space="0"/>
            </w:tcBorders>
            <w:noWrap w:val="0"/>
            <w:vAlign w:val="center"/>
          </w:tcPr>
          <w:p w14:paraId="687BDDCD">
            <w:pPr>
              <w:widowControl/>
              <w:spacing w:line="240" w:lineRule="exact"/>
              <w:jc w:val="left"/>
              <w:rPr>
                <w:rFonts w:hint="default" w:ascii="仿宋_GB2312" w:hAnsi="仿宋_GB2312" w:eastAsia="仿宋_GB2312" w:cs="仿宋_GB2312"/>
                <w:color w:val="000000"/>
                <w:kern w:val="0"/>
                <w:sz w:val="15"/>
                <w:szCs w:val="15"/>
                <w:lang w:val="en-US" w:eastAsia="zh-CN"/>
              </w:rPr>
            </w:pPr>
            <w:r>
              <w:rPr>
                <w:rFonts w:hint="eastAsia" w:ascii="仿宋_GB2312" w:hAnsi="仿宋_GB2312" w:eastAsia="仿宋_GB2312" w:cs="仿宋_GB2312"/>
                <w:color w:val="000000"/>
                <w:kern w:val="0"/>
                <w:sz w:val="15"/>
                <w:szCs w:val="15"/>
                <w:lang w:val="en-US" w:eastAsia="zh-CN"/>
              </w:rPr>
              <w:t>整体满意率达到90%</w:t>
            </w:r>
          </w:p>
        </w:tc>
        <w:tc>
          <w:tcPr>
            <w:tcW w:w="2280" w:type="dxa"/>
            <w:gridSpan w:val="2"/>
            <w:tcBorders>
              <w:top w:val="single" w:color="auto" w:sz="4" w:space="0"/>
              <w:left w:val="nil"/>
              <w:bottom w:val="single" w:color="auto" w:sz="4" w:space="0"/>
              <w:right w:val="single" w:color="auto" w:sz="4" w:space="0"/>
            </w:tcBorders>
            <w:noWrap w:val="0"/>
            <w:vAlign w:val="center"/>
          </w:tcPr>
          <w:p w14:paraId="2E253086">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lang w:val="en-US" w:eastAsia="zh-CN"/>
              </w:rPr>
              <w:t>整体满意率达到90%</w:t>
            </w:r>
          </w:p>
        </w:tc>
        <w:tc>
          <w:tcPr>
            <w:tcW w:w="555" w:type="dxa"/>
            <w:tcBorders>
              <w:top w:val="single" w:color="auto" w:sz="4" w:space="0"/>
              <w:left w:val="nil"/>
              <w:bottom w:val="single" w:color="auto" w:sz="4" w:space="0"/>
              <w:right w:val="single" w:color="auto" w:sz="4" w:space="0"/>
            </w:tcBorders>
            <w:noWrap w:val="0"/>
            <w:vAlign w:val="center"/>
          </w:tcPr>
          <w:p w14:paraId="571D7B72">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782" w:type="dxa"/>
            <w:tcBorders>
              <w:top w:val="single" w:color="auto" w:sz="4" w:space="0"/>
              <w:left w:val="nil"/>
              <w:bottom w:val="single" w:color="auto" w:sz="4" w:space="0"/>
              <w:right w:val="single" w:color="auto" w:sz="4" w:space="0"/>
            </w:tcBorders>
            <w:noWrap w:val="0"/>
            <w:vAlign w:val="center"/>
          </w:tcPr>
          <w:p w14:paraId="307FFFC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2265" w:type="dxa"/>
            <w:tcBorders>
              <w:top w:val="single" w:color="auto" w:sz="4" w:space="0"/>
              <w:left w:val="nil"/>
              <w:bottom w:val="single" w:color="auto" w:sz="4" w:space="0"/>
              <w:right w:val="single" w:color="auto" w:sz="4" w:space="0"/>
            </w:tcBorders>
            <w:noWrap w:val="0"/>
            <w:vAlign w:val="center"/>
          </w:tcPr>
          <w:p w14:paraId="4A36CE8A">
            <w:pPr>
              <w:widowControl/>
              <w:spacing w:line="240" w:lineRule="exact"/>
              <w:jc w:val="center"/>
              <w:rPr>
                <w:rFonts w:hint="eastAsia" w:ascii="仿宋_GB2312" w:hAnsi="宋体" w:eastAsia="仿宋_GB2312" w:cs="宋体"/>
                <w:kern w:val="0"/>
                <w:sz w:val="15"/>
                <w:szCs w:val="15"/>
              </w:rPr>
            </w:pPr>
          </w:p>
        </w:tc>
      </w:tr>
      <w:tr w14:paraId="3586B1B2">
        <w:tblPrEx>
          <w:tblCellMar>
            <w:top w:w="0" w:type="dxa"/>
            <w:left w:w="108" w:type="dxa"/>
            <w:bottom w:w="0" w:type="dxa"/>
            <w:right w:w="108" w:type="dxa"/>
          </w:tblCellMar>
        </w:tblPrEx>
        <w:trPr>
          <w:trHeight w:val="477" w:hRule="exact"/>
        </w:trPr>
        <w:tc>
          <w:tcPr>
            <w:tcW w:w="10720" w:type="dxa"/>
            <w:gridSpan w:val="10"/>
            <w:tcBorders>
              <w:top w:val="single" w:color="auto" w:sz="4" w:space="0"/>
              <w:left w:val="single" w:color="auto" w:sz="4" w:space="0"/>
              <w:bottom w:val="single" w:color="auto" w:sz="4" w:space="0"/>
              <w:right w:val="single" w:color="auto" w:sz="4" w:space="0"/>
            </w:tcBorders>
            <w:noWrap w:val="0"/>
            <w:vAlign w:val="center"/>
          </w:tcPr>
          <w:p w14:paraId="65984463">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55" w:type="dxa"/>
            <w:tcBorders>
              <w:top w:val="single" w:color="auto" w:sz="4" w:space="0"/>
              <w:left w:val="nil"/>
              <w:bottom w:val="single" w:color="auto" w:sz="4" w:space="0"/>
              <w:right w:val="single" w:color="auto" w:sz="4" w:space="0"/>
            </w:tcBorders>
            <w:noWrap w:val="0"/>
            <w:vAlign w:val="center"/>
          </w:tcPr>
          <w:p w14:paraId="3FB7D524">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782" w:type="dxa"/>
            <w:tcBorders>
              <w:top w:val="single" w:color="auto" w:sz="4" w:space="0"/>
              <w:left w:val="nil"/>
              <w:bottom w:val="single" w:color="auto" w:sz="4" w:space="0"/>
              <w:right w:val="single" w:color="auto" w:sz="4" w:space="0"/>
            </w:tcBorders>
            <w:noWrap w:val="0"/>
            <w:vAlign w:val="center"/>
          </w:tcPr>
          <w:p w14:paraId="7E9CB6DD">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93</w:t>
            </w:r>
          </w:p>
        </w:tc>
        <w:tc>
          <w:tcPr>
            <w:tcW w:w="2265" w:type="dxa"/>
            <w:tcBorders>
              <w:top w:val="single" w:color="auto" w:sz="4" w:space="0"/>
              <w:left w:val="nil"/>
              <w:bottom w:val="single" w:color="auto" w:sz="4" w:space="0"/>
              <w:right w:val="single" w:color="auto" w:sz="4" w:space="0"/>
            </w:tcBorders>
            <w:noWrap w:val="0"/>
            <w:vAlign w:val="center"/>
          </w:tcPr>
          <w:p w14:paraId="582D57C4">
            <w:pPr>
              <w:widowControl/>
              <w:spacing w:line="240" w:lineRule="exact"/>
              <w:jc w:val="center"/>
              <w:rPr>
                <w:rFonts w:hint="eastAsia" w:ascii="仿宋_GB2312" w:hAnsi="宋体" w:eastAsia="仿宋_GB2312" w:cs="宋体"/>
                <w:kern w:val="0"/>
                <w:sz w:val="15"/>
                <w:szCs w:val="15"/>
              </w:rPr>
            </w:pPr>
          </w:p>
        </w:tc>
      </w:tr>
    </w:tbl>
    <w:p w14:paraId="7AF441C2">
      <w:pPr>
        <w:pStyle w:val="2"/>
        <w:keepNext w:val="0"/>
        <w:keepLines w:val="0"/>
        <w:pageBreakBefore w:val="0"/>
        <w:kinsoku/>
        <w:wordWrap/>
        <w:overflowPunct/>
        <w:topLinePunct w:val="0"/>
        <w:bidi w:val="0"/>
        <w:snapToGrid/>
        <w:spacing w:line="560" w:lineRule="exact"/>
        <w:ind w:firstLine="420"/>
        <w:rPr>
          <w:sz w:val="15"/>
          <w:szCs w:val="15"/>
        </w:rPr>
      </w:pPr>
    </w:p>
    <w:tbl>
      <w:tblPr>
        <w:tblStyle w:val="9"/>
        <w:tblW w:w="14357" w:type="dxa"/>
        <w:jc w:val="center"/>
        <w:tblLayout w:type="fixed"/>
        <w:tblCellMar>
          <w:top w:w="0" w:type="dxa"/>
          <w:left w:w="108" w:type="dxa"/>
          <w:bottom w:w="0" w:type="dxa"/>
          <w:right w:w="108" w:type="dxa"/>
        </w:tblCellMar>
      </w:tblPr>
      <w:tblGrid>
        <w:gridCol w:w="1742"/>
        <w:gridCol w:w="1275"/>
        <w:gridCol w:w="1740"/>
        <w:gridCol w:w="1414"/>
        <w:gridCol w:w="786"/>
        <w:gridCol w:w="1638"/>
        <w:gridCol w:w="1467"/>
        <w:gridCol w:w="285"/>
        <w:gridCol w:w="540"/>
        <w:gridCol w:w="492"/>
        <w:gridCol w:w="233"/>
        <w:gridCol w:w="2745"/>
      </w:tblGrid>
      <w:tr w14:paraId="1E258811">
        <w:tblPrEx>
          <w:tblCellMar>
            <w:top w:w="0" w:type="dxa"/>
            <w:left w:w="108" w:type="dxa"/>
            <w:bottom w:w="0" w:type="dxa"/>
            <w:right w:w="108" w:type="dxa"/>
          </w:tblCellMar>
        </w:tblPrEx>
        <w:trPr>
          <w:trHeight w:val="306" w:hRule="exact"/>
          <w:jc w:val="center"/>
        </w:trPr>
        <w:tc>
          <w:tcPr>
            <w:tcW w:w="3017" w:type="dxa"/>
            <w:gridSpan w:val="2"/>
            <w:tcBorders>
              <w:top w:val="single" w:color="auto" w:sz="4" w:space="0"/>
              <w:left w:val="single" w:color="auto" w:sz="4" w:space="0"/>
              <w:bottom w:val="single" w:color="auto" w:sz="4" w:space="0"/>
              <w:right w:val="single" w:color="auto" w:sz="4" w:space="0"/>
            </w:tcBorders>
            <w:noWrap w:val="0"/>
            <w:vAlign w:val="center"/>
          </w:tcPr>
          <w:p w14:paraId="6CB7A46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340" w:type="dxa"/>
            <w:gridSpan w:val="10"/>
            <w:tcBorders>
              <w:top w:val="single" w:color="auto" w:sz="4" w:space="0"/>
              <w:left w:val="nil"/>
              <w:bottom w:val="single" w:color="auto" w:sz="4" w:space="0"/>
              <w:right w:val="single" w:color="auto" w:sz="4" w:space="0"/>
            </w:tcBorders>
            <w:noWrap w:val="0"/>
            <w:vAlign w:val="center"/>
          </w:tcPr>
          <w:p w14:paraId="08654A57">
            <w:pPr>
              <w:widowControl/>
              <w:spacing w:line="240" w:lineRule="exact"/>
              <w:jc w:val="center"/>
              <w:rPr>
                <w:rFonts w:hint="eastAsia" w:ascii="仿宋_GB2312" w:hAnsi="宋体" w:eastAsia="仿宋_GB2312" w:cs="宋体"/>
                <w:kern w:val="0"/>
                <w:sz w:val="15"/>
                <w:szCs w:val="15"/>
              </w:rPr>
            </w:pPr>
            <w:r>
              <w:rPr>
                <w:rFonts w:hint="eastAsia" w:ascii="宋体" w:hAnsi="宋体" w:eastAsia="仿宋_GB2312" w:cs="宋体"/>
                <w:color w:val="000000"/>
                <w:kern w:val="0"/>
                <w:sz w:val="15"/>
                <w:szCs w:val="15"/>
                <w:lang w:val="en-US" w:eastAsia="zh-CN"/>
              </w:rPr>
              <w:t>2.</w:t>
            </w:r>
            <w:r>
              <w:rPr>
                <w:rFonts w:hint="eastAsia" w:ascii="宋体" w:hAnsi="宋体" w:eastAsia="仿宋_GB2312" w:cs="宋体"/>
                <w:color w:val="000000"/>
                <w:kern w:val="0"/>
                <w:sz w:val="15"/>
                <w:szCs w:val="15"/>
              </w:rPr>
              <w:t>基层党组织党建活动经费</w:t>
            </w:r>
          </w:p>
        </w:tc>
      </w:tr>
      <w:tr w14:paraId="770A1FC3">
        <w:tblPrEx>
          <w:tblCellMar>
            <w:top w:w="0" w:type="dxa"/>
            <w:left w:w="108" w:type="dxa"/>
            <w:bottom w:w="0" w:type="dxa"/>
            <w:right w:w="108" w:type="dxa"/>
          </w:tblCellMar>
        </w:tblPrEx>
        <w:trPr>
          <w:trHeight w:val="306" w:hRule="exact"/>
          <w:jc w:val="center"/>
        </w:trPr>
        <w:tc>
          <w:tcPr>
            <w:tcW w:w="3017" w:type="dxa"/>
            <w:gridSpan w:val="2"/>
            <w:tcBorders>
              <w:top w:val="single" w:color="auto" w:sz="4" w:space="0"/>
              <w:left w:val="single" w:color="auto" w:sz="4" w:space="0"/>
              <w:bottom w:val="single" w:color="auto" w:sz="4" w:space="0"/>
              <w:right w:val="single" w:color="auto" w:sz="4" w:space="0"/>
            </w:tcBorders>
            <w:noWrap w:val="0"/>
            <w:vAlign w:val="center"/>
          </w:tcPr>
          <w:p w14:paraId="1837D7F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5578" w:type="dxa"/>
            <w:gridSpan w:val="4"/>
            <w:tcBorders>
              <w:top w:val="single" w:color="auto" w:sz="4" w:space="0"/>
              <w:left w:val="nil"/>
              <w:bottom w:val="single" w:color="auto" w:sz="4" w:space="0"/>
              <w:right w:val="single" w:color="auto" w:sz="4" w:space="0"/>
            </w:tcBorders>
            <w:noWrap w:val="0"/>
            <w:vAlign w:val="center"/>
          </w:tcPr>
          <w:p w14:paraId="0078273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北京市丰台区政府办公室</w:t>
            </w:r>
          </w:p>
        </w:tc>
        <w:tc>
          <w:tcPr>
            <w:tcW w:w="1467" w:type="dxa"/>
            <w:tcBorders>
              <w:top w:val="nil"/>
              <w:left w:val="nil"/>
              <w:bottom w:val="single" w:color="auto" w:sz="4" w:space="0"/>
              <w:right w:val="single" w:color="auto" w:sz="4" w:space="0"/>
            </w:tcBorders>
            <w:noWrap w:val="0"/>
            <w:vAlign w:val="center"/>
          </w:tcPr>
          <w:p w14:paraId="5055D59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4295" w:type="dxa"/>
            <w:gridSpan w:val="5"/>
            <w:tcBorders>
              <w:top w:val="single" w:color="auto" w:sz="4" w:space="0"/>
              <w:left w:val="nil"/>
              <w:bottom w:val="single" w:color="auto" w:sz="4" w:space="0"/>
              <w:right w:val="single" w:color="auto" w:sz="4" w:space="0"/>
            </w:tcBorders>
            <w:noWrap w:val="0"/>
            <w:vAlign w:val="center"/>
          </w:tcPr>
          <w:p w14:paraId="308128A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北京市丰台区政府办公室</w:t>
            </w:r>
          </w:p>
        </w:tc>
      </w:tr>
      <w:tr w14:paraId="6173F90C">
        <w:tblPrEx>
          <w:tblCellMar>
            <w:top w:w="0" w:type="dxa"/>
            <w:left w:w="108" w:type="dxa"/>
            <w:bottom w:w="0" w:type="dxa"/>
            <w:right w:w="108" w:type="dxa"/>
          </w:tblCellMar>
        </w:tblPrEx>
        <w:trPr>
          <w:trHeight w:val="306" w:hRule="exact"/>
          <w:jc w:val="center"/>
        </w:trPr>
        <w:tc>
          <w:tcPr>
            <w:tcW w:w="3017" w:type="dxa"/>
            <w:gridSpan w:val="2"/>
            <w:tcBorders>
              <w:top w:val="single" w:color="auto" w:sz="4" w:space="0"/>
              <w:left w:val="single" w:color="auto" w:sz="4" w:space="0"/>
              <w:bottom w:val="single" w:color="auto" w:sz="4" w:space="0"/>
              <w:right w:val="single" w:color="auto" w:sz="4" w:space="0"/>
            </w:tcBorders>
            <w:noWrap w:val="0"/>
            <w:vAlign w:val="center"/>
          </w:tcPr>
          <w:p w14:paraId="31925A2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5578" w:type="dxa"/>
            <w:gridSpan w:val="4"/>
            <w:tcBorders>
              <w:top w:val="single" w:color="auto" w:sz="4" w:space="0"/>
              <w:left w:val="nil"/>
              <w:bottom w:val="single" w:color="auto" w:sz="4" w:space="0"/>
              <w:right w:val="single" w:color="auto" w:sz="4" w:space="0"/>
            </w:tcBorders>
            <w:noWrap w:val="0"/>
            <w:vAlign w:val="center"/>
          </w:tcPr>
          <w:p w14:paraId="273BE6D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刘雨琦</w:t>
            </w:r>
          </w:p>
        </w:tc>
        <w:tc>
          <w:tcPr>
            <w:tcW w:w="1467" w:type="dxa"/>
            <w:tcBorders>
              <w:top w:val="nil"/>
              <w:left w:val="nil"/>
              <w:bottom w:val="single" w:color="auto" w:sz="4" w:space="0"/>
              <w:right w:val="single" w:color="auto" w:sz="4" w:space="0"/>
            </w:tcBorders>
            <w:noWrap w:val="0"/>
            <w:vAlign w:val="center"/>
          </w:tcPr>
          <w:p w14:paraId="4E04929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4295" w:type="dxa"/>
            <w:gridSpan w:val="5"/>
            <w:tcBorders>
              <w:top w:val="single" w:color="auto" w:sz="4" w:space="0"/>
              <w:left w:val="nil"/>
              <w:bottom w:val="single" w:color="auto" w:sz="4" w:space="0"/>
              <w:right w:val="single" w:color="auto" w:sz="4" w:space="0"/>
            </w:tcBorders>
            <w:noWrap w:val="0"/>
            <w:vAlign w:val="center"/>
          </w:tcPr>
          <w:p w14:paraId="13E9FDA4">
            <w:pPr>
              <w:widowControl/>
              <w:spacing w:line="240" w:lineRule="exact"/>
              <w:jc w:val="center"/>
              <w:rPr>
                <w:rFonts w:hint="eastAsia" w:ascii="仿宋_GB2312" w:hAnsi="宋体" w:eastAsia="仿宋_GB2312" w:cs="宋体"/>
                <w:kern w:val="0"/>
                <w:sz w:val="15"/>
                <w:szCs w:val="15"/>
              </w:rPr>
            </w:pPr>
          </w:p>
        </w:tc>
      </w:tr>
      <w:tr w14:paraId="2C1EBAEC">
        <w:tblPrEx>
          <w:tblCellMar>
            <w:top w:w="0" w:type="dxa"/>
            <w:left w:w="108" w:type="dxa"/>
            <w:bottom w:w="0" w:type="dxa"/>
            <w:right w:w="108" w:type="dxa"/>
          </w:tblCellMar>
        </w:tblPrEx>
        <w:trPr>
          <w:trHeight w:val="567" w:hRule="exact"/>
          <w:jc w:val="center"/>
        </w:trPr>
        <w:tc>
          <w:tcPr>
            <w:tcW w:w="301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A499824">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项目资金</w:t>
            </w:r>
          </w:p>
          <w:p w14:paraId="10CD6A3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（万元）</w:t>
            </w:r>
          </w:p>
        </w:tc>
        <w:tc>
          <w:tcPr>
            <w:tcW w:w="3154" w:type="dxa"/>
            <w:gridSpan w:val="2"/>
            <w:tcBorders>
              <w:top w:val="single" w:color="auto" w:sz="4" w:space="0"/>
              <w:left w:val="nil"/>
              <w:bottom w:val="single" w:color="auto" w:sz="4" w:space="0"/>
              <w:right w:val="single" w:color="auto" w:sz="4" w:space="0"/>
            </w:tcBorders>
            <w:noWrap w:val="0"/>
            <w:vAlign w:val="center"/>
          </w:tcPr>
          <w:p w14:paraId="4FC9099A">
            <w:pPr>
              <w:widowControl/>
              <w:spacing w:line="240" w:lineRule="exact"/>
              <w:jc w:val="center"/>
              <w:rPr>
                <w:rFonts w:hint="eastAsia" w:ascii="仿宋_GB2312" w:hAnsi="宋体" w:eastAsia="仿宋_GB2312" w:cs="宋体"/>
                <w:kern w:val="0"/>
                <w:sz w:val="15"/>
                <w:szCs w:val="15"/>
              </w:rPr>
            </w:pPr>
          </w:p>
        </w:tc>
        <w:tc>
          <w:tcPr>
            <w:tcW w:w="786" w:type="dxa"/>
            <w:tcBorders>
              <w:top w:val="nil"/>
              <w:left w:val="nil"/>
              <w:bottom w:val="single" w:color="auto" w:sz="4" w:space="0"/>
              <w:right w:val="single" w:color="auto" w:sz="4" w:space="0"/>
            </w:tcBorders>
            <w:noWrap w:val="0"/>
            <w:vAlign w:val="center"/>
          </w:tcPr>
          <w:p w14:paraId="0C1E764B">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年初预</w:t>
            </w:r>
          </w:p>
          <w:p w14:paraId="12668CC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638" w:type="dxa"/>
            <w:tcBorders>
              <w:top w:val="nil"/>
              <w:left w:val="nil"/>
              <w:bottom w:val="single" w:color="auto" w:sz="4" w:space="0"/>
              <w:right w:val="single" w:color="auto" w:sz="4" w:space="0"/>
            </w:tcBorders>
            <w:noWrap w:val="0"/>
            <w:vAlign w:val="center"/>
          </w:tcPr>
          <w:p w14:paraId="34CC1936">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全年预</w:t>
            </w:r>
          </w:p>
          <w:p w14:paraId="4F70E90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467" w:type="dxa"/>
            <w:tcBorders>
              <w:top w:val="nil"/>
              <w:left w:val="nil"/>
              <w:bottom w:val="single" w:color="auto" w:sz="4" w:space="0"/>
              <w:right w:val="single" w:color="auto" w:sz="4" w:space="0"/>
            </w:tcBorders>
            <w:noWrap w:val="0"/>
            <w:vAlign w:val="center"/>
          </w:tcPr>
          <w:p w14:paraId="3DF15062">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w:t>
            </w:r>
          </w:p>
          <w:p w14:paraId="2D2A2A2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执行数</w:t>
            </w:r>
          </w:p>
        </w:tc>
        <w:tc>
          <w:tcPr>
            <w:tcW w:w="825" w:type="dxa"/>
            <w:gridSpan w:val="2"/>
            <w:tcBorders>
              <w:top w:val="nil"/>
              <w:left w:val="nil"/>
              <w:bottom w:val="single" w:color="auto" w:sz="4" w:space="0"/>
              <w:right w:val="single" w:color="auto" w:sz="4" w:space="0"/>
            </w:tcBorders>
            <w:noWrap w:val="0"/>
            <w:vAlign w:val="center"/>
          </w:tcPr>
          <w:p w14:paraId="53BE4AD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25" w:type="dxa"/>
            <w:gridSpan w:val="2"/>
            <w:tcBorders>
              <w:top w:val="single" w:color="auto" w:sz="4" w:space="0"/>
              <w:left w:val="nil"/>
              <w:bottom w:val="single" w:color="auto" w:sz="4" w:space="0"/>
              <w:right w:val="single" w:color="auto" w:sz="4" w:space="0"/>
            </w:tcBorders>
            <w:noWrap w:val="0"/>
            <w:vAlign w:val="center"/>
          </w:tcPr>
          <w:p w14:paraId="7AC504B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745" w:type="dxa"/>
            <w:tcBorders>
              <w:top w:val="nil"/>
              <w:left w:val="nil"/>
              <w:bottom w:val="single" w:color="auto" w:sz="4" w:space="0"/>
              <w:right w:val="single" w:color="auto" w:sz="4" w:space="0"/>
            </w:tcBorders>
            <w:noWrap w:val="0"/>
            <w:vAlign w:val="center"/>
          </w:tcPr>
          <w:p w14:paraId="72457A5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14:paraId="40A2B4FB">
        <w:tblPrEx>
          <w:tblCellMar>
            <w:top w:w="0" w:type="dxa"/>
            <w:left w:w="108" w:type="dxa"/>
            <w:bottom w:w="0" w:type="dxa"/>
            <w:right w:w="108" w:type="dxa"/>
          </w:tblCellMar>
        </w:tblPrEx>
        <w:trPr>
          <w:trHeight w:val="306" w:hRule="exact"/>
          <w:jc w:val="center"/>
        </w:trPr>
        <w:tc>
          <w:tcPr>
            <w:tcW w:w="30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AAA37CB">
            <w:pPr>
              <w:widowControl/>
              <w:spacing w:line="240" w:lineRule="exact"/>
              <w:jc w:val="center"/>
              <w:rPr>
                <w:rFonts w:hint="eastAsia" w:ascii="仿宋_GB2312" w:hAnsi="宋体" w:eastAsia="仿宋_GB2312" w:cs="宋体"/>
                <w:kern w:val="0"/>
                <w:sz w:val="15"/>
                <w:szCs w:val="15"/>
              </w:rPr>
            </w:pPr>
          </w:p>
        </w:tc>
        <w:tc>
          <w:tcPr>
            <w:tcW w:w="3154" w:type="dxa"/>
            <w:gridSpan w:val="2"/>
            <w:tcBorders>
              <w:top w:val="single" w:color="auto" w:sz="4" w:space="0"/>
              <w:left w:val="nil"/>
              <w:bottom w:val="single" w:color="auto" w:sz="4" w:space="0"/>
              <w:right w:val="single" w:color="auto" w:sz="4" w:space="0"/>
            </w:tcBorders>
            <w:noWrap w:val="0"/>
            <w:vAlign w:val="center"/>
          </w:tcPr>
          <w:p w14:paraId="503399ED">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786" w:type="dxa"/>
            <w:tcBorders>
              <w:top w:val="nil"/>
              <w:left w:val="nil"/>
              <w:bottom w:val="single" w:color="auto" w:sz="4" w:space="0"/>
              <w:right w:val="single" w:color="auto" w:sz="4" w:space="0"/>
            </w:tcBorders>
            <w:noWrap w:val="0"/>
            <w:vAlign w:val="center"/>
          </w:tcPr>
          <w:p w14:paraId="7ACE7B19">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2.13万</w:t>
            </w:r>
          </w:p>
        </w:tc>
        <w:tc>
          <w:tcPr>
            <w:tcW w:w="1638" w:type="dxa"/>
            <w:tcBorders>
              <w:top w:val="nil"/>
              <w:left w:val="nil"/>
              <w:bottom w:val="single" w:color="auto" w:sz="4" w:space="0"/>
              <w:right w:val="single" w:color="auto" w:sz="4" w:space="0"/>
            </w:tcBorders>
            <w:noWrap w:val="0"/>
            <w:vAlign w:val="center"/>
          </w:tcPr>
          <w:p w14:paraId="4582567F">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2.13万</w:t>
            </w:r>
          </w:p>
        </w:tc>
        <w:tc>
          <w:tcPr>
            <w:tcW w:w="1467" w:type="dxa"/>
            <w:tcBorders>
              <w:top w:val="nil"/>
              <w:left w:val="nil"/>
              <w:bottom w:val="single" w:color="auto" w:sz="4" w:space="0"/>
              <w:right w:val="single" w:color="auto" w:sz="4" w:space="0"/>
            </w:tcBorders>
            <w:noWrap w:val="0"/>
            <w:vAlign w:val="center"/>
          </w:tcPr>
          <w:p w14:paraId="1846E784">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2.1</w:t>
            </w:r>
            <w:r>
              <w:rPr>
                <w:rFonts w:hint="eastAsia" w:ascii="仿宋_GB2312" w:hAnsi="宋体" w:eastAsia="仿宋_GB2312" w:cs="宋体"/>
                <w:kern w:val="0"/>
                <w:sz w:val="15"/>
                <w:szCs w:val="15"/>
                <w:lang w:val="en-US" w:eastAsia="zh-CN"/>
              </w:rPr>
              <w:t>2</w:t>
            </w:r>
            <w:r>
              <w:rPr>
                <w:rFonts w:hint="eastAsia" w:ascii="仿宋_GB2312" w:hAnsi="宋体" w:eastAsia="仿宋_GB2312" w:cs="宋体"/>
                <w:kern w:val="0"/>
                <w:sz w:val="15"/>
                <w:szCs w:val="15"/>
              </w:rPr>
              <w:t>万</w:t>
            </w:r>
          </w:p>
        </w:tc>
        <w:tc>
          <w:tcPr>
            <w:tcW w:w="825" w:type="dxa"/>
            <w:gridSpan w:val="2"/>
            <w:tcBorders>
              <w:top w:val="nil"/>
              <w:left w:val="nil"/>
              <w:bottom w:val="single" w:color="auto" w:sz="4" w:space="0"/>
              <w:right w:val="single" w:color="auto" w:sz="4" w:space="0"/>
            </w:tcBorders>
            <w:noWrap w:val="0"/>
            <w:vAlign w:val="center"/>
          </w:tcPr>
          <w:p w14:paraId="6BB59AD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25" w:type="dxa"/>
            <w:gridSpan w:val="2"/>
            <w:tcBorders>
              <w:top w:val="single" w:color="auto" w:sz="4" w:space="0"/>
              <w:left w:val="nil"/>
              <w:bottom w:val="single" w:color="auto" w:sz="4" w:space="0"/>
              <w:right w:val="single" w:color="auto" w:sz="4" w:space="0"/>
            </w:tcBorders>
            <w:noWrap w:val="0"/>
            <w:vAlign w:val="center"/>
          </w:tcPr>
          <w:p w14:paraId="18C1AB50">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99.53</w:t>
            </w:r>
            <w:r>
              <w:rPr>
                <w:rFonts w:hint="eastAsia" w:ascii="仿宋_GB2312" w:hAnsi="宋体" w:eastAsia="仿宋_GB2312" w:cs="宋体"/>
                <w:kern w:val="0"/>
                <w:sz w:val="15"/>
                <w:szCs w:val="15"/>
              </w:rPr>
              <w:t>%</w:t>
            </w:r>
          </w:p>
        </w:tc>
        <w:tc>
          <w:tcPr>
            <w:tcW w:w="2745" w:type="dxa"/>
            <w:tcBorders>
              <w:top w:val="nil"/>
              <w:left w:val="nil"/>
              <w:bottom w:val="single" w:color="auto" w:sz="4" w:space="0"/>
              <w:right w:val="single" w:color="auto" w:sz="4" w:space="0"/>
            </w:tcBorders>
            <w:noWrap w:val="0"/>
            <w:vAlign w:val="center"/>
          </w:tcPr>
          <w:p w14:paraId="36E862A0">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10</w:t>
            </w:r>
          </w:p>
        </w:tc>
      </w:tr>
      <w:tr w14:paraId="721AF43E">
        <w:tblPrEx>
          <w:tblCellMar>
            <w:top w:w="0" w:type="dxa"/>
            <w:left w:w="108" w:type="dxa"/>
            <w:bottom w:w="0" w:type="dxa"/>
            <w:right w:w="108" w:type="dxa"/>
          </w:tblCellMar>
        </w:tblPrEx>
        <w:trPr>
          <w:trHeight w:val="257" w:hRule="exact"/>
          <w:jc w:val="center"/>
        </w:trPr>
        <w:tc>
          <w:tcPr>
            <w:tcW w:w="30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8C7FD7F">
            <w:pPr>
              <w:widowControl/>
              <w:spacing w:line="240" w:lineRule="exact"/>
              <w:jc w:val="center"/>
              <w:rPr>
                <w:rFonts w:hint="eastAsia" w:ascii="仿宋_GB2312" w:hAnsi="宋体" w:eastAsia="仿宋_GB2312" w:cs="宋体"/>
                <w:kern w:val="0"/>
                <w:sz w:val="15"/>
                <w:szCs w:val="15"/>
              </w:rPr>
            </w:pPr>
          </w:p>
        </w:tc>
        <w:tc>
          <w:tcPr>
            <w:tcW w:w="3154" w:type="dxa"/>
            <w:gridSpan w:val="2"/>
            <w:tcBorders>
              <w:top w:val="single" w:color="auto" w:sz="4" w:space="0"/>
              <w:left w:val="nil"/>
              <w:bottom w:val="single" w:color="auto" w:sz="4" w:space="0"/>
              <w:right w:val="single" w:color="auto" w:sz="4" w:space="0"/>
            </w:tcBorders>
            <w:noWrap w:val="0"/>
            <w:vAlign w:val="center"/>
          </w:tcPr>
          <w:p w14:paraId="13185FB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786" w:type="dxa"/>
            <w:tcBorders>
              <w:top w:val="nil"/>
              <w:left w:val="nil"/>
              <w:bottom w:val="single" w:color="auto" w:sz="4" w:space="0"/>
              <w:right w:val="single" w:color="auto" w:sz="4" w:space="0"/>
            </w:tcBorders>
            <w:noWrap w:val="0"/>
            <w:vAlign w:val="center"/>
          </w:tcPr>
          <w:p w14:paraId="2DF8654B">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2.13万</w:t>
            </w:r>
          </w:p>
        </w:tc>
        <w:tc>
          <w:tcPr>
            <w:tcW w:w="1638" w:type="dxa"/>
            <w:tcBorders>
              <w:top w:val="nil"/>
              <w:left w:val="nil"/>
              <w:bottom w:val="single" w:color="auto" w:sz="4" w:space="0"/>
              <w:right w:val="single" w:color="auto" w:sz="4" w:space="0"/>
            </w:tcBorders>
            <w:noWrap w:val="0"/>
            <w:vAlign w:val="center"/>
          </w:tcPr>
          <w:p w14:paraId="75D8BC6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2.13万</w:t>
            </w:r>
          </w:p>
        </w:tc>
        <w:tc>
          <w:tcPr>
            <w:tcW w:w="1467" w:type="dxa"/>
            <w:tcBorders>
              <w:top w:val="nil"/>
              <w:left w:val="nil"/>
              <w:bottom w:val="single" w:color="auto" w:sz="4" w:space="0"/>
              <w:right w:val="single" w:color="auto" w:sz="4" w:space="0"/>
            </w:tcBorders>
            <w:noWrap w:val="0"/>
            <w:vAlign w:val="center"/>
          </w:tcPr>
          <w:p w14:paraId="759711E9">
            <w:pPr>
              <w:widowControl/>
              <w:spacing w:line="240" w:lineRule="exact"/>
              <w:jc w:val="center"/>
              <w:rPr>
                <w:rFonts w:hint="eastAsia" w:ascii="仿宋_GB2312" w:hAnsi="宋体" w:eastAsia="仿宋_GB2312" w:cs="宋体"/>
                <w:kern w:val="0"/>
                <w:sz w:val="15"/>
                <w:szCs w:val="15"/>
              </w:rPr>
            </w:pPr>
          </w:p>
        </w:tc>
        <w:tc>
          <w:tcPr>
            <w:tcW w:w="825" w:type="dxa"/>
            <w:gridSpan w:val="2"/>
            <w:tcBorders>
              <w:top w:val="nil"/>
              <w:left w:val="nil"/>
              <w:bottom w:val="single" w:color="auto" w:sz="4" w:space="0"/>
              <w:right w:val="single" w:color="auto" w:sz="4" w:space="0"/>
            </w:tcBorders>
            <w:noWrap w:val="0"/>
            <w:vAlign w:val="center"/>
          </w:tcPr>
          <w:p w14:paraId="430B07B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25" w:type="dxa"/>
            <w:gridSpan w:val="2"/>
            <w:tcBorders>
              <w:top w:val="single" w:color="auto" w:sz="4" w:space="0"/>
              <w:left w:val="nil"/>
              <w:bottom w:val="single" w:color="auto" w:sz="4" w:space="0"/>
              <w:right w:val="single" w:color="auto" w:sz="4" w:space="0"/>
            </w:tcBorders>
            <w:noWrap w:val="0"/>
            <w:vAlign w:val="center"/>
          </w:tcPr>
          <w:p w14:paraId="1F0C74E0">
            <w:pPr>
              <w:widowControl/>
              <w:spacing w:line="240" w:lineRule="exact"/>
              <w:jc w:val="center"/>
              <w:rPr>
                <w:rFonts w:hint="eastAsia" w:ascii="仿宋_GB2312" w:hAnsi="宋体" w:eastAsia="仿宋_GB2312" w:cs="宋体"/>
                <w:kern w:val="0"/>
                <w:sz w:val="15"/>
                <w:szCs w:val="15"/>
              </w:rPr>
            </w:pPr>
          </w:p>
        </w:tc>
        <w:tc>
          <w:tcPr>
            <w:tcW w:w="2745" w:type="dxa"/>
            <w:tcBorders>
              <w:top w:val="nil"/>
              <w:left w:val="nil"/>
              <w:bottom w:val="single" w:color="auto" w:sz="4" w:space="0"/>
              <w:right w:val="single" w:color="auto" w:sz="4" w:space="0"/>
            </w:tcBorders>
            <w:noWrap w:val="0"/>
            <w:vAlign w:val="center"/>
          </w:tcPr>
          <w:p w14:paraId="19303EE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0B7BF976">
        <w:tblPrEx>
          <w:tblCellMar>
            <w:top w:w="0" w:type="dxa"/>
            <w:left w:w="108" w:type="dxa"/>
            <w:bottom w:w="0" w:type="dxa"/>
            <w:right w:w="108" w:type="dxa"/>
          </w:tblCellMar>
        </w:tblPrEx>
        <w:trPr>
          <w:trHeight w:val="259" w:hRule="exact"/>
          <w:jc w:val="center"/>
        </w:trPr>
        <w:tc>
          <w:tcPr>
            <w:tcW w:w="30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408445">
            <w:pPr>
              <w:widowControl/>
              <w:spacing w:line="240" w:lineRule="exact"/>
              <w:jc w:val="center"/>
              <w:rPr>
                <w:rFonts w:hint="eastAsia" w:ascii="仿宋_GB2312" w:hAnsi="宋体" w:eastAsia="仿宋_GB2312" w:cs="宋体"/>
                <w:kern w:val="0"/>
                <w:sz w:val="15"/>
                <w:szCs w:val="15"/>
              </w:rPr>
            </w:pPr>
          </w:p>
        </w:tc>
        <w:tc>
          <w:tcPr>
            <w:tcW w:w="3154" w:type="dxa"/>
            <w:gridSpan w:val="2"/>
            <w:tcBorders>
              <w:top w:val="single" w:color="auto" w:sz="4" w:space="0"/>
              <w:left w:val="nil"/>
              <w:bottom w:val="single" w:color="auto" w:sz="4" w:space="0"/>
              <w:right w:val="single" w:color="auto" w:sz="4" w:space="0"/>
            </w:tcBorders>
            <w:noWrap w:val="0"/>
            <w:vAlign w:val="center"/>
          </w:tcPr>
          <w:p w14:paraId="0FD83AD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786" w:type="dxa"/>
            <w:tcBorders>
              <w:top w:val="nil"/>
              <w:left w:val="nil"/>
              <w:bottom w:val="single" w:color="auto" w:sz="4" w:space="0"/>
              <w:right w:val="single" w:color="auto" w:sz="4" w:space="0"/>
            </w:tcBorders>
            <w:noWrap w:val="0"/>
            <w:vAlign w:val="center"/>
          </w:tcPr>
          <w:p w14:paraId="115A0E2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638" w:type="dxa"/>
            <w:tcBorders>
              <w:top w:val="nil"/>
              <w:left w:val="nil"/>
              <w:bottom w:val="single" w:color="auto" w:sz="4" w:space="0"/>
              <w:right w:val="single" w:color="auto" w:sz="4" w:space="0"/>
            </w:tcBorders>
            <w:noWrap w:val="0"/>
            <w:vAlign w:val="center"/>
          </w:tcPr>
          <w:p w14:paraId="15E643F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467" w:type="dxa"/>
            <w:tcBorders>
              <w:top w:val="nil"/>
              <w:left w:val="nil"/>
              <w:bottom w:val="single" w:color="auto" w:sz="4" w:space="0"/>
              <w:right w:val="single" w:color="auto" w:sz="4" w:space="0"/>
            </w:tcBorders>
            <w:noWrap w:val="0"/>
            <w:vAlign w:val="center"/>
          </w:tcPr>
          <w:p w14:paraId="64E768C9">
            <w:pPr>
              <w:widowControl/>
              <w:spacing w:line="240" w:lineRule="exact"/>
              <w:jc w:val="center"/>
              <w:rPr>
                <w:rFonts w:hint="eastAsia" w:ascii="仿宋_GB2312" w:hAnsi="宋体" w:eastAsia="仿宋_GB2312" w:cs="宋体"/>
                <w:kern w:val="0"/>
                <w:sz w:val="15"/>
                <w:szCs w:val="15"/>
              </w:rPr>
            </w:pPr>
          </w:p>
        </w:tc>
        <w:tc>
          <w:tcPr>
            <w:tcW w:w="825" w:type="dxa"/>
            <w:gridSpan w:val="2"/>
            <w:tcBorders>
              <w:top w:val="nil"/>
              <w:left w:val="nil"/>
              <w:bottom w:val="single" w:color="auto" w:sz="4" w:space="0"/>
              <w:right w:val="single" w:color="auto" w:sz="4" w:space="0"/>
            </w:tcBorders>
            <w:noWrap w:val="0"/>
            <w:vAlign w:val="center"/>
          </w:tcPr>
          <w:p w14:paraId="7C9903C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25" w:type="dxa"/>
            <w:gridSpan w:val="2"/>
            <w:tcBorders>
              <w:top w:val="single" w:color="auto" w:sz="4" w:space="0"/>
              <w:left w:val="nil"/>
              <w:bottom w:val="single" w:color="auto" w:sz="4" w:space="0"/>
              <w:right w:val="single" w:color="auto" w:sz="4" w:space="0"/>
            </w:tcBorders>
            <w:noWrap w:val="0"/>
            <w:vAlign w:val="center"/>
          </w:tcPr>
          <w:p w14:paraId="6E244DD8">
            <w:pPr>
              <w:widowControl/>
              <w:spacing w:line="240" w:lineRule="exact"/>
              <w:jc w:val="center"/>
              <w:rPr>
                <w:rFonts w:hint="eastAsia" w:ascii="仿宋_GB2312" w:hAnsi="宋体" w:eastAsia="仿宋_GB2312" w:cs="宋体"/>
                <w:kern w:val="0"/>
                <w:sz w:val="15"/>
                <w:szCs w:val="15"/>
              </w:rPr>
            </w:pPr>
          </w:p>
        </w:tc>
        <w:tc>
          <w:tcPr>
            <w:tcW w:w="2745" w:type="dxa"/>
            <w:tcBorders>
              <w:top w:val="nil"/>
              <w:left w:val="nil"/>
              <w:bottom w:val="single" w:color="auto" w:sz="4" w:space="0"/>
              <w:right w:val="single" w:color="auto" w:sz="4" w:space="0"/>
            </w:tcBorders>
            <w:noWrap w:val="0"/>
            <w:vAlign w:val="center"/>
          </w:tcPr>
          <w:p w14:paraId="769258E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48CBEDC8">
        <w:tblPrEx>
          <w:tblCellMar>
            <w:top w:w="0" w:type="dxa"/>
            <w:left w:w="108" w:type="dxa"/>
            <w:bottom w:w="0" w:type="dxa"/>
            <w:right w:w="108" w:type="dxa"/>
          </w:tblCellMar>
        </w:tblPrEx>
        <w:trPr>
          <w:trHeight w:val="260" w:hRule="exact"/>
          <w:jc w:val="center"/>
        </w:trPr>
        <w:tc>
          <w:tcPr>
            <w:tcW w:w="301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0A07C75">
            <w:pPr>
              <w:widowControl/>
              <w:spacing w:line="240" w:lineRule="exact"/>
              <w:jc w:val="center"/>
              <w:rPr>
                <w:rFonts w:hint="eastAsia" w:ascii="仿宋_GB2312" w:hAnsi="宋体" w:eastAsia="仿宋_GB2312" w:cs="宋体"/>
                <w:kern w:val="0"/>
                <w:sz w:val="15"/>
                <w:szCs w:val="15"/>
              </w:rPr>
            </w:pPr>
          </w:p>
        </w:tc>
        <w:tc>
          <w:tcPr>
            <w:tcW w:w="3154" w:type="dxa"/>
            <w:gridSpan w:val="2"/>
            <w:tcBorders>
              <w:top w:val="single" w:color="auto" w:sz="4" w:space="0"/>
              <w:left w:val="nil"/>
              <w:bottom w:val="single" w:color="auto" w:sz="4" w:space="0"/>
              <w:right w:val="single" w:color="auto" w:sz="4" w:space="0"/>
            </w:tcBorders>
            <w:noWrap w:val="0"/>
            <w:vAlign w:val="center"/>
          </w:tcPr>
          <w:p w14:paraId="6AA8606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786" w:type="dxa"/>
            <w:tcBorders>
              <w:top w:val="nil"/>
              <w:left w:val="nil"/>
              <w:bottom w:val="single" w:color="auto" w:sz="4" w:space="0"/>
              <w:right w:val="single" w:color="auto" w:sz="4" w:space="0"/>
            </w:tcBorders>
            <w:noWrap w:val="0"/>
            <w:vAlign w:val="center"/>
          </w:tcPr>
          <w:p w14:paraId="61193EE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638" w:type="dxa"/>
            <w:tcBorders>
              <w:top w:val="nil"/>
              <w:left w:val="nil"/>
              <w:bottom w:val="single" w:color="auto" w:sz="4" w:space="0"/>
              <w:right w:val="single" w:color="auto" w:sz="4" w:space="0"/>
            </w:tcBorders>
            <w:noWrap w:val="0"/>
            <w:vAlign w:val="center"/>
          </w:tcPr>
          <w:p w14:paraId="0F62DA9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467" w:type="dxa"/>
            <w:tcBorders>
              <w:top w:val="nil"/>
              <w:left w:val="nil"/>
              <w:bottom w:val="single" w:color="auto" w:sz="4" w:space="0"/>
              <w:right w:val="single" w:color="auto" w:sz="4" w:space="0"/>
            </w:tcBorders>
            <w:noWrap w:val="0"/>
            <w:vAlign w:val="center"/>
          </w:tcPr>
          <w:p w14:paraId="50A031AA">
            <w:pPr>
              <w:widowControl/>
              <w:spacing w:line="240" w:lineRule="exact"/>
              <w:jc w:val="center"/>
              <w:rPr>
                <w:rFonts w:hint="eastAsia" w:ascii="仿宋_GB2312" w:hAnsi="宋体" w:eastAsia="仿宋_GB2312" w:cs="宋体"/>
                <w:kern w:val="0"/>
                <w:sz w:val="15"/>
                <w:szCs w:val="15"/>
              </w:rPr>
            </w:pPr>
          </w:p>
        </w:tc>
        <w:tc>
          <w:tcPr>
            <w:tcW w:w="825" w:type="dxa"/>
            <w:gridSpan w:val="2"/>
            <w:tcBorders>
              <w:top w:val="nil"/>
              <w:left w:val="nil"/>
              <w:bottom w:val="single" w:color="auto" w:sz="4" w:space="0"/>
              <w:right w:val="single" w:color="auto" w:sz="4" w:space="0"/>
            </w:tcBorders>
            <w:noWrap w:val="0"/>
            <w:vAlign w:val="center"/>
          </w:tcPr>
          <w:p w14:paraId="4DF38FD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25" w:type="dxa"/>
            <w:gridSpan w:val="2"/>
            <w:tcBorders>
              <w:top w:val="single" w:color="auto" w:sz="4" w:space="0"/>
              <w:left w:val="nil"/>
              <w:bottom w:val="single" w:color="auto" w:sz="4" w:space="0"/>
              <w:right w:val="single" w:color="auto" w:sz="4" w:space="0"/>
            </w:tcBorders>
            <w:noWrap w:val="0"/>
            <w:vAlign w:val="center"/>
          </w:tcPr>
          <w:p w14:paraId="575CC773">
            <w:pPr>
              <w:widowControl/>
              <w:spacing w:line="240" w:lineRule="exact"/>
              <w:jc w:val="center"/>
              <w:rPr>
                <w:rFonts w:hint="eastAsia" w:ascii="仿宋_GB2312" w:hAnsi="宋体" w:eastAsia="仿宋_GB2312" w:cs="宋体"/>
                <w:kern w:val="0"/>
                <w:sz w:val="15"/>
                <w:szCs w:val="15"/>
              </w:rPr>
            </w:pPr>
          </w:p>
        </w:tc>
        <w:tc>
          <w:tcPr>
            <w:tcW w:w="2745" w:type="dxa"/>
            <w:tcBorders>
              <w:top w:val="nil"/>
              <w:left w:val="nil"/>
              <w:bottom w:val="single" w:color="auto" w:sz="4" w:space="0"/>
              <w:right w:val="single" w:color="auto" w:sz="4" w:space="0"/>
            </w:tcBorders>
            <w:noWrap w:val="0"/>
            <w:vAlign w:val="center"/>
          </w:tcPr>
          <w:p w14:paraId="4E2286D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0CD7E458">
        <w:tblPrEx>
          <w:tblCellMar>
            <w:top w:w="0" w:type="dxa"/>
            <w:left w:w="108" w:type="dxa"/>
            <w:bottom w:w="0" w:type="dxa"/>
            <w:right w:w="108" w:type="dxa"/>
          </w:tblCellMar>
        </w:tblPrEx>
        <w:trPr>
          <w:trHeight w:val="250" w:hRule="exact"/>
          <w:jc w:val="center"/>
        </w:trPr>
        <w:tc>
          <w:tcPr>
            <w:tcW w:w="1742" w:type="dxa"/>
            <w:vMerge w:val="restart"/>
            <w:tcBorders>
              <w:top w:val="nil"/>
              <w:left w:val="single" w:color="auto" w:sz="4" w:space="0"/>
              <w:bottom w:val="single" w:color="auto" w:sz="4" w:space="0"/>
              <w:right w:val="single" w:color="auto" w:sz="4" w:space="0"/>
            </w:tcBorders>
            <w:noWrap w:val="0"/>
            <w:vAlign w:val="center"/>
          </w:tcPr>
          <w:p w14:paraId="2648755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853" w:type="dxa"/>
            <w:gridSpan w:val="5"/>
            <w:tcBorders>
              <w:top w:val="single" w:color="auto" w:sz="4" w:space="0"/>
              <w:left w:val="nil"/>
              <w:bottom w:val="single" w:color="auto" w:sz="4" w:space="0"/>
              <w:right w:val="single" w:color="auto" w:sz="4" w:space="0"/>
            </w:tcBorders>
            <w:noWrap w:val="0"/>
            <w:vAlign w:val="center"/>
          </w:tcPr>
          <w:p w14:paraId="0514270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762" w:type="dxa"/>
            <w:gridSpan w:val="6"/>
            <w:tcBorders>
              <w:top w:val="single" w:color="auto" w:sz="4" w:space="0"/>
              <w:left w:val="nil"/>
              <w:bottom w:val="single" w:color="auto" w:sz="4" w:space="0"/>
              <w:right w:val="single" w:color="auto" w:sz="4" w:space="0"/>
            </w:tcBorders>
            <w:noWrap w:val="0"/>
            <w:vAlign w:val="center"/>
          </w:tcPr>
          <w:p w14:paraId="75BEFB4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14:paraId="518232E6">
        <w:tblPrEx>
          <w:tblCellMar>
            <w:top w:w="0" w:type="dxa"/>
            <w:left w:w="108" w:type="dxa"/>
            <w:bottom w:w="0" w:type="dxa"/>
            <w:right w:w="108" w:type="dxa"/>
          </w:tblCellMar>
        </w:tblPrEx>
        <w:trPr>
          <w:trHeight w:val="568" w:hRule="exact"/>
          <w:jc w:val="center"/>
        </w:trPr>
        <w:tc>
          <w:tcPr>
            <w:tcW w:w="1742" w:type="dxa"/>
            <w:vMerge w:val="continue"/>
            <w:tcBorders>
              <w:top w:val="nil"/>
              <w:left w:val="single" w:color="auto" w:sz="4" w:space="0"/>
              <w:bottom w:val="single" w:color="auto" w:sz="4" w:space="0"/>
              <w:right w:val="single" w:color="auto" w:sz="4" w:space="0"/>
            </w:tcBorders>
            <w:noWrap w:val="0"/>
            <w:vAlign w:val="center"/>
          </w:tcPr>
          <w:p w14:paraId="033A7CD8">
            <w:pPr>
              <w:widowControl/>
              <w:spacing w:line="240" w:lineRule="exact"/>
              <w:jc w:val="center"/>
              <w:rPr>
                <w:rFonts w:hint="eastAsia" w:ascii="仿宋_GB2312" w:hAnsi="宋体" w:eastAsia="仿宋_GB2312" w:cs="宋体"/>
                <w:kern w:val="0"/>
                <w:sz w:val="15"/>
                <w:szCs w:val="15"/>
              </w:rPr>
            </w:pPr>
          </w:p>
        </w:tc>
        <w:tc>
          <w:tcPr>
            <w:tcW w:w="6853" w:type="dxa"/>
            <w:gridSpan w:val="5"/>
            <w:tcBorders>
              <w:top w:val="single" w:color="auto" w:sz="4" w:space="0"/>
              <w:left w:val="nil"/>
              <w:bottom w:val="single" w:color="auto" w:sz="4" w:space="0"/>
              <w:right w:val="single" w:color="auto" w:sz="4" w:space="0"/>
            </w:tcBorders>
            <w:noWrap w:val="0"/>
            <w:vAlign w:val="center"/>
          </w:tcPr>
          <w:p w14:paraId="21F339AE">
            <w:pPr>
              <w:widowControl/>
              <w:spacing w:line="240" w:lineRule="exact"/>
              <w:jc w:val="center"/>
              <w:rPr>
                <w:rFonts w:ascii="仿宋_GB2312" w:hAnsi="宋体" w:eastAsia="仿宋_GB2312" w:cs="宋体"/>
                <w:kern w:val="0"/>
                <w:sz w:val="15"/>
                <w:szCs w:val="15"/>
              </w:rPr>
            </w:pPr>
            <w:r>
              <w:rPr>
                <w:rFonts w:hint="eastAsia" w:ascii="仿宋_GB2312" w:hAnsi="仿宋_GB2312" w:eastAsia="仿宋_GB2312" w:cs="仿宋_GB2312"/>
                <w:color w:val="000000"/>
                <w:kern w:val="0"/>
                <w:sz w:val="15"/>
                <w:szCs w:val="15"/>
              </w:rPr>
              <w:t xml:space="preserve">全年组织党组织活动不少于四次，覆盖政府办第一党支部、第二党支部及老干部党支部。 </w:t>
            </w:r>
          </w:p>
        </w:tc>
        <w:tc>
          <w:tcPr>
            <w:tcW w:w="5762" w:type="dxa"/>
            <w:gridSpan w:val="6"/>
            <w:tcBorders>
              <w:top w:val="single" w:color="auto" w:sz="4" w:space="0"/>
              <w:left w:val="nil"/>
              <w:bottom w:val="single" w:color="auto" w:sz="4" w:space="0"/>
              <w:right w:val="single" w:color="auto" w:sz="4" w:space="0"/>
            </w:tcBorders>
            <w:noWrap w:val="0"/>
            <w:vAlign w:val="center"/>
          </w:tcPr>
          <w:p w14:paraId="09D84796">
            <w:pPr>
              <w:widowControl/>
              <w:spacing w:line="240" w:lineRule="exact"/>
              <w:jc w:val="center"/>
              <w:rPr>
                <w:rFonts w:hint="eastAsia" w:ascii="仿宋_GB2312" w:hAnsi="宋体" w:eastAsia="仿宋_GB2312" w:cs="宋体"/>
                <w:kern w:val="0"/>
                <w:sz w:val="15"/>
                <w:szCs w:val="15"/>
              </w:rPr>
            </w:pPr>
            <w:r>
              <w:rPr>
                <w:rFonts w:hint="eastAsia" w:ascii="仿宋_GB2312" w:hAnsi="仿宋_GB2312" w:eastAsia="仿宋_GB2312" w:cs="仿宋_GB2312"/>
                <w:color w:val="000000"/>
                <w:kern w:val="0"/>
                <w:sz w:val="15"/>
                <w:szCs w:val="15"/>
              </w:rPr>
              <w:t xml:space="preserve">全年组织党组织活动不少于四次，覆盖政府办第一党支部、第二党支部及老干部党支部。 </w:t>
            </w:r>
          </w:p>
        </w:tc>
      </w:tr>
      <w:tr w14:paraId="58B44452">
        <w:tblPrEx>
          <w:tblCellMar>
            <w:top w:w="0" w:type="dxa"/>
            <w:left w:w="108" w:type="dxa"/>
            <w:bottom w:w="0" w:type="dxa"/>
            <w:right w:w="108" w:type="dxa"/>
          </w:tblCellMar>
        </w:tblPrEx>
        <w:trPr>
          <w:trHeight w:val="702" w:hRule="exact"/>
          <w:jc w:val="center"/>
        </w:trPr>
        <w:tc>
          <w:tcPr>
            <w:tcW w:w="1742" w:type="dxa"/>
            <w:vMerge w:val="restart"/>
            <w:tcBorders>
              <w:top w:val="single" w:color="auto" w:sz="4" w:space="0"/>
              <w:left w:val="single" w:color="auto" w:sz="4" w:space="0"/>
              <w:bottom w:val="single" w:color="auto" w:sz="4" w:space="0"/>
              <w:right w:val="single" w:color="auto" w:sz="4" w:space="0"/>
            </w:tcBorders>
            <w:noWrap w:val="0"/>
            <w:vAlign w:val="center"/>
          </w:tcPr>
          <w:p w14:paraId="3BAB537A">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绩</w:t>
            </w:r>
          </w:p>
          <w:p w14:paraId="6B7A2A4B">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效</w:t>
            </w:r>
          </w:p>
          <w:p w14:paraId="0C68E982">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指</w:t>
            </w:r>
          </w:p>
          <w:p w14:paraId="3716E8D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标</w:t>
            </w:r>
          </w:p>
        </w:tc>
        <w:tc>
          <w:tcPr>
            <w:tcW w:w="1275" w:type="dxa"/>
            <w:tcBorders>
              <w:top w:val="single" w:color="auto" w:sz="4" w:space="0"/>
              <w:left w:val="nil"/>
              <w:bottom w:val="single" w:color="auto" w:sz="4" w:space="0"/>
              <w:right w:val="single" w:color="auto" w:sz="4" w:space="0"/>
            </w:tcBorders>
            <w:noWrap w:val="0"/>
            <w:vAlign w:val="center"/>
          </w:tcPr>
          <w:p w14:paraId="3DA9C33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740" w:type="dxa"/>
            <w:tcBorders>
              <w:top w:val="single" w:color="auto" w:sz="4" w:space="0"/>
              <w:left w:val="nil"/>
              <w:bottom w:val="single" w:color="auto" w:sz="4" w:space="0"/>
              <w:right w:val="single" w:color="auto" w:sz="4" w:space="0"/>
            </w:tcBorders>
            <w:noWrap w:val="0"/>
            <w:vAlign w:val="center"/>
          </w:tcPr>
          <w:p w14:paraId="1FA9495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200" w:type="dxa"/>
            <w:gridSpan w:val="2"/>
            <w:tcBorders>
              <w:top w:val="single" w:color="auto" w:sz="4" w:space="0"/>
              <w:left w:val="nil"/>
              <w:bottom w:val="single" w:color="auto" w:sz="4" w:space="0"/>
              <w:right w:val="single" w:color="auto" w:sz="4" w:space="0"/>
            </w:tcBorders>
            <w:noWrap w:val="0"/>
            <w:vAlign w:val="center"/>
          </w:tcPr>
          <w:p w14:paraId="23A7B55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638" w:type="dxa"/>
            <w:tcBorders>
              <w:top w:val="single" w:color="auto" w:sz="4" w:space="0"/>
              <w:left w:val="nil"/>
              <w:bottom w:val="single" w:color="auto" w:sz="4" w:space="0"/>
              <w:right w:val="single" w:color="auto" w:sz="4" w:space="0"/>
            </w:tcBorders>
            <w:noWrap w:val="0"/>
            <w:vAlign w:val="center"/>
          </w:tcPr>
          <w:p w14:paraId="010D38C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752" w:type="dxa"/>
            <w:gridSpan w:val="2"/>
            <w:tcBorders>
              <w:top w:val="single" w:color="auto" w:sz="4" w:space="0"/>
              <w:left w:val="nil"/>
              <w:bottom w:val="single" w:color="auto" w:sz="4" w:space="0"/>
              <w:right w:val="single" w:color="auto" w:sz="4" w:space="0"/>
            </w:tcBorders>
            <w:noWrap w:val="0"/>
            <w:vAlign w:val="center"/>
          </w:tcPr>
          <w:p w14:paraId="3A3BBC3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540" w:type="dxa"/>
            <w:tcBorders>
              <w:top w:val="single" w:color="auto" w:sz="4" w:space="0"/>
              <w:left w:val="nil"/>
              <w:bottom w:val="single" w:color="auto" w:sz="4" w:space="0"/>
              <w:right w:val="single" w:color="auto" w:sz="4" w:space="0"/>
            </w:tcBorders>
            <w:noWrap w:val="0"/>
            <w:vAlign w:val="center"/>
          </w:tcPr>
          <w:p w14:paraId="6E344E3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492" w:type="dxa"/>
            <w:tcBorders>
              <w:top w:val="single" w:color="auto" w:sz="4" w:space="0"/>
              <w:left w:val="nil"/>
              <w:bottom w:val="single" w:color="auto" w:sz="4" w:space="0"/>
              <w:right w:val="single" w:color="auto" w:sz="4" w:space="0"/>
            </w:tcBorders>
            <w:noWrap w:val="0"/>
            <w:vAlign w:val="center"/>
          </w:tcPr>
          <w:p w14:paraId="704774A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978" w:type="dxa"/>
            <w:gridSpan w:val="2"/>
            <w:tcBorders>
              <w:top w:val="single" w:color="auto" w:sz="4" w:space="0"/>
              <w:left w:val="nil"/>
              <w:bottom w:val="single" w:color="auto" w:sz="4" w:space="0"/>
              <w:right w:val="single" w:color="auto" w:sz="4" w:space="0"/>
            </w:tcBorders>
            <w:noWrap w:val="0"/>
            <w:vAlign w:val="center"/>
          </w:tcPr>
          <w:p w14:paraId="45E7245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偏差原因分析及改进措施</w:t>
            </w:r>
          </w:p>
        </w:tc>
      </w:tr>
      <w:tr w14:paraId="63512707">
        <w:tblPrEx>
          <w:tblCellMar>
            <w:top w:w="0" w:type="dxa"/>
            <w:left w:w="108" w:type="dxa"/>
            <w:bottom w:w="0" w:type="dxa"/>
            <w:right w:w="108" w:type="dxa"/>
          </w:tblCellMar>
        </w:tblPrEx>
        <w:trPr>
          <w:trHeight w:val="364"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5C5A0A26">
            <w:pPr>
              <w:widowControl/>
              <w:spacing w:line="240" w:lineRule="exact"/>
              <w:jc w:val="center"/>
              <w:rPr>
                <w:rFonts w:hint="eastAsia" w:ascii="仿宋_GB2312" w:hAnsi="宋体" w:eastAsia="仿宋_GB2312" w:cs="宋体"/>
                <w:kern w:val="0"/>
                <w:sz w:val="15"/>
                <w:szCs w:val="15"/>
              </w:rPr>
            </w:pP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14:paraId="73E059E3">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产出指标</w:t>
            </w:r>
          </w:p>
        </w:tc>
        <w:tc>
          <w:tcPr>
            <w:tcW w:w="1740" w:type="dxa"/>
            <w:tcBorders>
              <w:top w:val="single" w:color="auto" w:sz="4" w:space="0"/>
              <w:left w:val="single" w:color="auto" w:sz="4" w:space="0"/>
              <w:right w:val="single" w:color="auto" w:sz="4" w:space="0"/>
            </w:tcBorders>
            <w:noWrap w:val="0"/>
            <w:vAlign w:val="center"/>
          </w:tcPr>
          <w:p w14:paraId="5C77E09C">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数量指标</w:t>
            </w:r>
          </w:p>
        </w:tc>
        <w:tc>
          <w:tcPr>
            <w:tcW w:w="2200" w:type="dxa"/>
            <w:gridSpan w:val="2"/>
            <w:tcBorders>
              <w:top w:val="single" w:color="auto" w:sz="4" w:space="0"/>
              <w:left w:val="nil"/>
              <w:bottom w:val="single" w:color="auto" w:sz="4" w:space="0"/>
              <w:right w:val="single" w:color="auto" w:sz="4" w:space="0"/>
            </w:tcBorders>
            <w:noWrap w:val="0"/>
            <w:vAlign w:val="center"/>
          </w:tcPr>
          <w:p w14:paraId="0B7E08C9">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年度开展党组织活动次数</w:t>
            </w:r>
          </w:p>
        </w:tc>
        <w:tc>
          <w:tcPr>
            <w:tcW w:w="1638" w:type="dxa"/>
            <w:tcBorders>
              <w:top w:val="single" w:color="auto" w:sz="4" w:space="0"/>
              <w:left w:val="nil"/>
              <w:bottom w:val="single" w:color="auto" w:sz="4" w:space="0"/>
              <w:right w:val="single" w:color="auto" w:sz="4" w:space="0"/>
            </w:tcBorders>
            <w:noWrap w:val="0"/>
            <w:vAlign w:val="center"/>
          </w:tcPr>
          <w:p w14:paraId="32D97231">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不少于4次</w:t>
            </w:r>
          </w:p>
        </w:tc>
        <w:tc>
          <w:tcPr>
            <w:tcW w:w="1752" w:type="dxa"/>
            <w:gridSpan w:val="2"/>
            <w:tcBorders>
              <w:top w:val="single" w:color="auto" w:sz="4" w:space="0"/>
              <w:left w:val="nil"/>
              <w:bottom w:val="single" w:color="auto" w:sz="4" w:space="0"/>
              <w:right w:val="single" w:color="auto" w:sz="4" w:space="0"/>
            </w:tcBorders>
            <w:noWrap w:val="0"/>
            <w:vAlign w:val="center"/>
          </w:tcPr>
          <w:p w14:paraId="7DD3ACB6">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4次</w:t>
            </w:r>
          </w:p>
        </w:tc>
        <w:tc>
          <w:tcPr>
            <w:tcW w:w="540" w:type="dxa"/>
            <w:tcBorders>
              <w:top w:val="single" w:color="auto" w:sz="4" w:space="0"/>
              <w:left w:val="nil"/>
              <w:bottom w:val="single" w:color="auto" w:sz="4" w:space="0"/>
              <w:right w:val="single" w:color="auto" w:sz="4" w:space="0"/>
            </w:tcBorders>
            <w:noWrap w:val="0"/>
            <w:vAlign w:val="center"/>
          </w:tcPr>
          <w:p w14:paraId="46DA62FC">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10</w:t>
            </w:r>
          </w:p>
        </w:tc>
        <w:tc>
          <w:tcPr>
            <w:tcW w:w="492" w:type="dxa"/>
            <w:tcBorders>
              <w:top w:val="single" w:color="auto" w:sz="4" w:space="0"/>
              <w:left w:val="nil"/>
              <w:bottom w:val="single" w:color="auto" w:sz="4" w:space="0"/>
              <w:right w:val="single" w:color="auto" w:sz="4" w:space="0"/>
            </w:tcBorders>
            <w:noWrap w:val="0"/>
            <w:vAlign w:val="center"/>
          </w:tcPr>
          <w:p w14:paraId="29AC4E7E">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10</w:t>
            </w:r>
          </w:p>
        </w:tc>
        <w:tc>
          <w:tcPr>
            <w:tcW w:w="2978" w:type="dxa"/>
            <w:gridSpan w:val="2"/>
            <w:tcBorders>
              <w:top w:val="single" w:color="auto" w:sz="4" w:space="0"/>
              <w:left w:val="nil"/>
              <w:bottom w:val="single" w:color="auto" w:sz="4" w:space="0"/>
              <w:right w:val="single" w:color="auto" w:sz="4" w:space="0"/>
            </w:tcBorders>
            <w:noWrap w:val="0"/>
            <w:vAlign w:val="center"/>
          </w:tcPr>
          <w:p w14:paraId="35F5B6D3">
            <w:pPr>
              <w:widowControl/>
              <w:spacing w:line="240" w:lineRule="exact"/>
              <w:jc w:val="center"/>
              <w:rPr>
                <w:rFonts w:ascii="仿宋_GB2312" w:hAnsi="宋体" w:eastAsia="仿宋_GB2312" w:cs="宋体"/>
                <w:kern w:val="0"/>
                <w:sz w:val="15"/>
                <w:szCs w:val="15"/>
              </w:rPr>
            </w:pPr>
          </w:p>
        </w:tc>
      </w:tr>
      <w:tr w14:paraId="4FBAB39F">
        <w:tblPrEx>
          <w:tblCellMar>
            <w:top w:w="0" w:type="dxa"/>
            <w:left w:w="108" w:type="dxa"/>
            <w:bottom w:w="0" w:type="dxa"/>
            <w:right w:w="108" w:type="dxa"/>
          </w:tblCellMar>
        </w:tblPrEx>
        <w:trPr>
          <w:trHeight w:val="291"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76066D2D">
            <w:pPr>
              <w:widowControl/>
              <w:spacing w:line="240" w:lineRule="exact"/>
              <w:jc w:val="center"/>
              <w:rPr>
                <w:rFonts w:hint="eastAsia" w:ascii="仿宋_GB2312" w:hAnsi="宋体" w:eastAsia="仿宋_GB2312" w:cs="宋体"/>
                <w:kern w:val="0"/>
                <w:sz w:val="15"/>
                <w:szCs w:val="15"/>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574F9312">
            <w:pPr>
              <w:widowControl/>
              <w:spacing w:line="240" w:lineRule="exact"/>
              <w:jc w:val="left"/>
              <w:rPr>
                <w:rFonts w:hint="eastAsia" w:ascii="仿宋_GB2312" w:hAnsi="仿宋_GB2312" w:eastAsia="仿宋_GB2312" w:cs="仿宋_GB2312"/>
                <w:color w:val="000000"/>
                <w:kern w:val="0"/>
                <w:sz w:val="15"/>
                <w:szCs w:val="15"/>
              </w:rPr>
            </w:pPr>
          </w:p>
        </w:tc>
        <w:tc>
          <w:tcPr>
            <w:tcW w:w="1740" w:type="dxa"/>
            <w:tcBorders>
              <w:top w:val="single" w:color="auto" w:sz="4" w:space="0"/>
              <w:left w:val="single" w:color="auto" w:sz="4" w:space="0"/>
              <w:right w:val="single" w:color="auto" w:sz="4" w:space="0"/>
            </w:tcBorders>
            <w:noWrap w:val="0"/>
            <w:vAlign w:val="center"/>
          </w:tcPr>
          <w:p w14:paraId="53E3E937">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质量指标</w:t>
            </w:r>
          </w:p>
        </w:tc>
        <w:tc>
          <w:tcPr>
            <w:tcW w:w="2200" w:type="dxa"/>
            <w:gridSpan w:val="2"/>
            <w:tcBorders>
              <w:top w:val="single" w:color="auto" w:sz="4" w:space="0"/>
              <w:left w:val="nil"/>
              <w:bottom w:val="single" w:color="auto" w:sz="4" w:space="0"/>
              <w:right w:val="single" w:color="auto" w:sz="4" w:space="0"/>
            </w:tcBorders>
            <w:noWrap w:val="0"/>
            <w:vAlign w:val="center"/>
          </w:tcPr>
          <w:p w14:paraId="749F5355">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活动参与度　</w:t>
            </w:r>
          </w:p>
        </w:tc>
        <w:tc>
          <w:tcPr>
            <w:tcW w:w="1638" w:type="dxa"/>
            <w:tcBorders>
              <w:top w:val="single" w:color="auto" w:sz="4" w:space="0"/>
              <w:left w:val="nil"/>
              <w:bottom w:val="single" w:color="auto" w:sz="4" w:space="0"/>
              <w:right w:val="single" w:color="auto" w:sz="4" w:space="0"/>
            </w:tcBorders>
            <w:noWrap w:val="0"/>
            <w:vAlign w:val="center"/>
          </w:tcPr>
          <w:p w14:paraId="44D5338C">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大于80%</w:t>
            </w:r>
          </w:p>
        </w:tc>
        <w:tc>
          <w:tcPr>
            <w:tcW w:w="1752" w:type="dxa"/>
            <w:gridSpan w:val="2"/>
            <w:tcBorders>
              <w:top w:val="single" w:color="auto" w:sz="4" w:space="0"/>
              <w:left w:val="nil"/>
              <w:bottom w:val="single" w:color="auto" w:sz="4" w:space="0"/>
              <w:right w:val="single" w:color="auto" w:sz="4" w:space="0"/>
            </w:tcBorders>
            <w:noWrap w:val="0"/>
            <w:vAlign w:val="center"/>
          </w:tcPr>
          <w:p w14:paraId="509DF208">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大于80%</w:t>
            </w:r>
          </w:p>
        </w:tc>
        <w:tc>
          <w:tcPr>
            <w:tcW w:w="540" w:type="dxa"/>
            <w:tcBorders>
              <w:top w:val="single" w:color="auto" w:sz="4" w:space="0"/>
              <w:left w:val="nil"/>
              <w:bottom w:val="single" w:color="auto" w:sz="4" w:space="0"/>
              <w:right w:val="single" w:color="auto" w:sz="4" w:space="0"/>
            </w:tcBorders>
            <w:noWrap w:val="0"/>
            <w:vAlign w:val="center"/>
          </w:tcPr>
          <w:p w14:paraId="64274C05">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492" w:type="dxa"/>
            <w:tcBorders>
              <w:top w:val="single" w:color="auto" w:sz="4" w:space="0"/>
              <w:left w:val="nil"/>
              <w:bottom w:val="single" w:color="auto" w:sz="4" w:space="0"/>
              <w:right w:val="single" w:color="auto" w:sz="4" w:space="0"/>
            </w:tcBorders>
            <w:noWrap w:val="0"/>
            <w:vAlign w:val="center"/>
          </w:tcPr>
          <w:p w14:paraId="651B2061">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2978" w:type="dxa"/>
            <w:gridSpan w:val="2"/>
            <w:tcBorders>
              <w:top w:val="single" w:color="auto" w:sz="4" w:space="0"/>
              <w:left w:val="nil"/>
              <w:bottom w:val="single" w:color="auto" w:sz="4" w:space="0"/>
              <w:right w:val="single" w:color="auto" w:sz="4" w:space="0"/>
            </w:tcBorders>
            <w:noWrap w:val="0"/>
            <w:vAlign w:val="center"/>
          </w:tcPr>
          <w:p w14:paraId="07C7B03B">
            <w:pPr>
              <w:widowControl/>
              <w:spacing w:line="240" w:lineRule="exact"/>
              <w:jc w:val="center"/>
              <w:rPr>
                <w:rFonts w:ascii="仿宋_GB2312" w:hAnsi="宋体" w:eastAsia="仿宋_GB2312" w:cs="宋体"/>
                <w:kern w:val="0"/>
                <w:sz w:val="15"/>
                <w:szCs w:val="15"/>
              </w:rPr>
            </w:pPr>
          </w:p>
        </w:tc>
      </w:tr>
      <w:tr w14:paraId="56B024D7">
        <w:tblPrEx>
          <w:tblCellMar>
            <w:top w:w="0" w:type="dxa"/>
            <w:left w:w="108" w:type="dxa"/>
            <w:bottom w:w="0" w:type="dxa"/>
            <w:right w:w="108" w:type="dxa"/>
          </w:tblCellMar>
        </w:tblPrEx>
        <w:trPr>
          <w:trHeight w:val="273"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770402BB">
            <w:pPr>
              <w:widowControl/>
              <w:spacing w:line="240" w:lineRule="exact"/>
              <w:jc w:val="center"/>
              <w:rPr>
                <w:rFonts w:hint="eastAsia" w:ascii="仿宋_GB2312" w:hAnsi="宋体" w:eastAsia="仿宋_GB2312" w:cs="宋体"/>
                <w:kern w:val="0"/>
                <w:sz w:val="15"/>
                <w:szCs w:val="15"/>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10E4D0F0">
            <w:pPr>
              <w:widowControl/>
              <w:spacing w:line="240" w:lineRule="exact"/>
              <w:jc w:val="left"/>
              <w:rPr>
                <w:rFonts w:hint="eastAsia" w:ascii="仿宋_GB2312" w:hAnsi="仿宋_GB2312" w:eastAsia="仿宋_GB2312" w:cs="仿宋_GB2312"/>
                <w:color w:val="000000"/>
                <w:kern w:val="0"/>
                <w:sz w:val="15"/>
                <w:szCs w:val="15"/>
              </w:rPr>
            </w:pPr>
          </w:p>
        </w:tc>
        <w:tc>
          <w:tcPr>
            <w:tcW w:w="1740" w:type="dxa"/>
            <w:tcBorders>
              <w:top w:val="single" w:color="auto" w:sz="4" w:space="0"/>
              <w:left w:val="single" w:color="auto" w:sz="4" w:space="0"/>
              <w:right w:val="single" w:color="auto" w:sz="4" w:space="0"/>
            </w:tcBorders>
            <w:noWrap w:val="0"/>
            <w:vAlign w:val="center"/>
          </w:tcPr>
          <w:p w14:paraId="76CDBAC0">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时效指标</w:t>
            </w:r>
          </w:p>
        </w:tc>
        <w:tc>
          <w:tcPr>
            <w:tcW w:w="2200" w:type="dxa"/>
            <w:gridSpan w:val="2"/>
            <w:tcBorders>
              <w:top w:val="single" w:color="auto" w:sz="4" w:space="0"/>
              <w:left w:val="nil"/>
              <w:bottom w:val="single" w:color="auto" w:sz="4" w:space="0"/>
              <w:right w:val="single" w:color="auto" w:sz="4" w:space="0"/>
            </w:tcBorders>
            <w:noWrap w:val="0"/>
            <w:vAlign w:val="center"/>
          </w:tcPr>
          <w:p w14:paraId="16DBC0DD">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12月底前完成</w:t>
            </w:r>
          </w:p>
        </w:tc>
        <w:tc>
          <w:tcPr>
            <w:tcW w:w="1638" w:type="dxa"/>
            <w:tcBorders>
              <w:top w:val="single" w:color="auto" w:sz="4" w:space="0"/>
              <w:left w:val="nil"/>
              <w:bottom w:val="single" w:color="auto" w:sz="4" w:space="0"/>
              <w:right w:val="single" w:color="auto" w:sz="4" w:space="0"/>
            </w:tcBorders>
            <w:noWrap w:val="0"/>
            <w:vAlign w:val="center"/>
          </w:tcPr>
          <w:p w14:paraId="1685608F">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12月底前完成</w:t>
            </w:r>
          </w:p>
        </w:tc>
        <w:tc>
          <w:tcPr>
            <w:tcW w:w="1752" w:type="dxa"/>
            <w:gridSpan w:val="2"/>
            <w:tcBorders>
              <w:top w:val="single" w:color="auto" w:sz="4" w:space="0"/>
              <w:left w:val="nil"/>
              <w:bottom w:val="single" w:color="auto" w:sz="4" w:space="0"/>
              <w:right w:val="single" w:color="auto" w:sz="4" w:space="0"/>
            </w:tcBorders>
            <w:noWrap w:val="0"/>
            <w:vAlign w:val="center"/>
          </w:tcPr>
          <w:p w14:paraId="17EC16E3">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12月底前完成</w:t>
            </w:r>
          </w:p>
        </w:tc>
        <w:tc>
          <w:tcPr>
            <w:tcW w:w="540" w:type="dxa"/>
            <w:tcBorders>
              <w:top w:val="single" w:color="auto" w:sz="4" w:space="0"/>
              <w:left w:val="nil"/>
              <w:bottom w:val="single" w:color="auto" w:sz="4" w:space="0"/>
              <w:right w:val="single" w:color="auto" w:sz="4" w:space="0"/>
            </w:tcBorders>
            <w:noWrap w:val="0"/>
            <w:vAlign w:val="center"/>
          </w:tcPr>
          <w:p w14:paraId="4C7980ED">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492" w:type="dxa"/>
            <w:tcBorders>
              <w:top w:val="single" w:color="auto" w:sz="4" w:space="0"/>
              <w:left w:val="nil"/>
              <w:bottom w:val="single" w:color="auto" w:sz="4" w:space="0"/>
              <w:right w:val="single" w:color="auto" w:sz="4" w:space="0"/>
            </w:tcBorders>
            <w:noWrap w:val="0"/>
            <w:vAlign w:val="center"/>
          </w:tcPr>
          <w:p w14:paraId="63BE8076">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2978" w:type="dxa"/>
            <w:gridSpan w:val="2"/>
            <w:tcBorders>
              <w:top w:val="single" w:color="auto" w:sz="4" w:space="0"/>
              <w:left w:val="nil"/>
              <w:bottom w:val="single" w:color="auto" w:sz="4" w:space="0"/>
              <w:right w:val="single" w:color="auto" w:sz="4" w:space="0"/>
            </w:tcBorders>
            <w:noWrap w:val="0"/>
            <w:vAlign w:val="center"/>
          </w:tcPr>
          <w:p w14:paraId="35ECAF1F">
            <w:pPr>
              <w:widowControl/>
              <w:spacing w:line="240" w:lineRule="exact"/>
              <w:jc w:val="center"/>
              <w:rPr>
                <w:rFonts w:hint="eastAsia" w:ascii="仿宋_GB2312" w:hAnsi="宋体" w:eastAsia="仿宋_GB2312" w:cs="宋体"/>
                <w:kern w:val="0"/>
                <w:sz w:val="15"/>
                <w:szCs w:val="15"/>
              </w:rPr>
            </w:pPr>
          </w:p>
        </w:tc>
      </w:tr>
      <w:tr w14:paraId="3F827F7E">
        <w:tblPrEx>
          <w:tblCellMar>
            <w:top w:w="0" w:type="dxa"/>
            <w:left w:w="108" w:type="dxa"/>
            <w:bottom w:w="0" w:type="dxa"/>
            <w:right w:w="108" w:type="dxa"/>
          </w:tblCellMar>
        </w:tblPrEx>
        <w:trPr>
          <w:trHeight w:val="211"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3B350F62">
            <w:pPr>
              <w:widowControl/>
              <w:spacing w:line="240" w:lineRule="exact"/>
              <w:jc w:val="center"/>
              <w:rPr>
                <w:rFonts w:hint="eastAsia" w:ascii="仿宋_GB2312" w:hAnsi="宋体" w:eastAsia="仿宋_GB2312" w:cs="宋体"/>
                <w:kern w:val="0"/>
                <w:sz w:val="15"/>
                <w:szCs w:val="15"/>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5843200D">
            <w:pPr>
              <w:widowControl/>
              <w:spacing w:line="240" w:lineRule="exact"/>
              <w:jc w:val="left"/>
              <w:rPr>
                <w:rFonts w:hint="eastAsia" w:ascii="仿宋_GB2312" w:hAnsi="仿宋_GB2312" w:eastAsia="仿宋_GB2312" w:cs="仿宋_GB2312"/>
                <w:color w:val="000000"/>
                <w:kern w:val="0"/>
                <w:sz w:val="15"/>
                <w:szCs w:val="15"/>
              </w:rPr>
            </w:pPr>
          </w:p>
        </w:tc>
        <w:tc>
          <w:tcPr>
            <w:tcW w:w="1740" w:type="dxa"/>
            <w:tcBorders>
              <w:top w:val="single" w:color="auto" w:sz="4" w:space="0"/>
              <w:left w:val="single" w:color="auto" w:sz="4" w:space="0"/>
              <w:right w:val="single" w:color="auto" w:sz="4" w:space="0"/>
            </w:tcBorders>
            <w:noWrap w:val="0"/>
            <w:vAlign w:val="center"/>
          </w:tcPr>
          <w:p w14:paraId="1D4768FC">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成本指标</w:t>
            </w:r>
          </w:p>
        </w:tc>
        <w:tc>
          <w:tcPr>
            <w:tcW w:w="2200" w:type="dxa"/>
            <w:gridSpan w:val="2"/>
            <w:tcBorders>
              <w:top w:val="single" w:color="auto" w:sz="4" w:space="0"/>
              <w:left w:val="nil"/>
              <w:bottom w:val="single" w:color="auto" w:sz="4" w:space="0"/>
              <w:right w:val="single" w:color="auto" w:sz="4" w:space="0"/>
            </w:tcBorders>
            <w:noWrap w:val="0"/>
            <w:vAlign w:val="center"/>
          </w:tcPr>
          <w:p w14:paraId="2AA80BD1">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2.13万</w:t>
            </w:r>
          </w:p>
        </w:tc>
        <w:tc>
          <w:tcPr>
            <w:tcW w:w="1638" w:type="dxa"/>
            <w:tcBorders>
              <w:top w:val="single" w:color="auto" w:sz="4" w:space="0"/>
              <w:left w:val="nil"/>
              <w:bottom w:val="single" w:color="auto" w:sz="4" w:space="0"/>
              <w:right w:val="single" w:color="auto" w:sz="4" w:space="0"/>
            </w:tcBorders>
            <w:noWrap w:val="0"/>
            <w:vAlign w:val="center"/>
          </w:tcPr>
          <w:p w14:paraId="2F49606C">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2.13万</w:t>
            </w:r>
          </w:p>
        </w:tc>
        <w:tc>
          <w:tcPr>
            <w:tcW w:w="1752" w:type="dxa"/>
            <w:gridSpan w:val="2"/>
            <w:tcBorders>
              <w:top w:val="single" w:color="auto" w:sz="4" w:space="0"/>
              <w:left w:val="nil"/>
              <w:bottom w:val="single" w:color="auto" w:sz="4" w:space="0"/>
              <w:right w:val="single" w:color="auto" w:sz="4" w:space="0"/>
            </w:tcBorders>
            <w:noWrap w:val="0"/>
            <w:vAlign w:val="center"/>
          </w:tcPr>
          <w:p w14:paraId="2B65D028">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2.13万</w:t>
            </w:r>
          </w:p>
        </w:tc>
        <w:tc>
          <w:tcPr>
            <w:tcW w:w="540" w:type="dxa"/>
            <w:tcBorders>
              <w:top w:val="single" w:color="auto" w:sz="4" w:space="0"/>
              <w:left w:val="nil"/>
              <w:bottom w:val="single" w:color="auto" w:sz="4" w:space="0"/>
              <w:right w:val="single" w:color="auto" w:sz="4" w:space="0"/>
            </w:tcBorders>
            <w:noWrap w:val="0"/>
            <w:vAlign w:val="center"/>
          </w:tcPr>
          <w:p w14:paraId="742D0875">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10</w:t>
            </w:r>
          </w:p>
        </w:tc>
        <w:tc>
          <w:tcPr>
            <w:tcW w:w="492" w:type="dxa"/>
            <w:tcBorders>
              <w:top w:val="single" w:color="auto" w:sz="4" w:space="0"/>
              <w:left w:val="nil"/>
              <w:bottom w:val="single" w:color="auto" w:sz="4" w:space="0"/>
              <w:right w:val="single" w:color="auto" w:sz="4" w:space="0"/>
            </w:tcBorders>
            <w:noWrap w:val="0"/>
            <w:vAlign w:val="center"/>
          </w:tcPr>
          <w:p w14:paraId="3CDA595E">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10</w:t>
            </w:r>
          </w:p>
        </w:tc>
        <w:tc>
          <w:tcPr>
            <w:tcW w:w="2978" w:type="dxa"/>
            <w:gridSpan w:val="2"/>
            <w:tcBorders>
              <w:top w:val="single" w:color="auto" w:sz="4" w:space="0"/>
              <w:left w:val="nil"/>
              <w:bottom w:val="single" w:color="auto" w:sz="4" w:space="0"/>
              <w:right w:val="single" w:color="auto" w:sz="4" w:space="0"/>
            </w:tcBorders>
            <w:noWrap w:val="0"/>
            <w:vAlign w:val="center"/>
          </w:tcPr>
          <w:p w14:paraId="661E585C">
            <w:pPr>
              <w:widowControl/>
              <w:spacing w:line="240" w:lineRule="exact"/>
              <w:rPr>
                <w:rFonts w:hint="eastAsia" w:ascii="仿宋_GB2312" w:hAnsi="宋体" w:eastAsia="仿宋_GB2312" w:cs="宋体"/>
                <w:kern w:val="0"/>
                <w:sz w:val="15"/>
                <w:szCs w:val="15"/>
              </w:rPr>
            </w:pPr>
          </w:p>
        </w:tc>
      </w:tr>
      <w:tr w14:paraId="6BD715BA">
        <w:tblPrEx>
          <w:tblCellMar>
            <w:top w:w="0" w:type="dxa"/>
            <w:left w:w="108" w:type="dxa"/>
            <w:bottom w:w="0" w:type="dxa"/>
            <w:right w:w="108" w:type="dxa"/>
          </w:tblCellMar>
        </w:tblPrEx>
        <w:trPr>
          <w:trHeight w:val="538"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50CC9E9F">
            <w:pPr>
              <w:widowControl/>
              <w:spacing w:line="240" w:lineRule="exact"/>
              <w:jc w:val="center"/>
              <w:rPr>
                <w:rFonts w:hint="eastAsia" w:ascii="仿宋_GB2312" w:hAnsi="宋体" w:eastAsia="仿宋_GB2312" w:cs="宋体"/>
                <w:kern w:val="0"/>
                <w:sz w:val="15"/>
                <w:szCs w:val="15"/>
              </w:rPr>
            </w:pPr>
          </w:p>
        </w:tc>
        <w:tc>
          <w:tcPr>
            <w:tcW w:w="1275" w:type="dxa"/>
            <w:vMerge w:val="restart"/>
            <w:tcBorders>
              <w:top w:val="single" w:color="auto" w:sz="4" w:space="0"/>
              <w:left w:val="single" w:color="auto" w:sz="4" w:space="0"/>
              <w:bottom w:val="single" w:color="auto" w:sz="4" w:space="0"/>
              <w:right w:val="single" w:color="auto" w:sz="4" w:space="0"/>
            </w:tcBorders>
            <w:noWrap w:val="0"/>
            <w:vAlign w:val="center"/>
          </w:tcPr>
          <w:p w14:paraId="5436E40B">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效益指标</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E85170E">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经济效益</w:t>
            </w:r>
          </w:p>
          <w:p w14:paraId="7FE23857">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指标</w:t>
            </w:r>
          </w:p>
        </w:tc>
        <w:tc>
          <w:tcPr>
            <w:tcW w:w="2200" w:type="dxa"/>
            <w:gridSpan w:val="2"/>
            <w:tcBorders>
              <w:top w:val="single" w:color="auto" w:sz="4" w:space="0"/>
              <w:left w:val="nil"/>
              <w:bottom w:val="single" w:color="auto" w:sz="4" w:space="0"/>
              <w:right w:val="single" w:color="auto" w:sz="4" w:space="0"/>
            </w:tcBorders>
            <w:noWrap w:val="0"/>
            <w:vAlign w:val="center"/>
          </w:tcPr>
          <w:p w14:paraId="78D953CA">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不涉及此项内容</w:t>
            </w:r>
          </w:p>
        </w:tc>
        <w:tc>
          <w:tcPr>
            <w:tcW w:w="1638" w:type="dxa"/>
            <w:tcBorders>
              <w:top w:val="single" w:color="auto" w:sz="4" w:space="0"/>
              <w:left w:val="nil"/>
              <w:bottom w:val="single" w:color="auto" w:sz="4" w:space="0"/>
              <w:right w:val="single" w:color="auto" w:sz="4" w:space="0"/>
            </w:tcBorders>
            <w:noWrap w:val="0"/>
            <w:vAlign w:val="center"/>
          </w:tcPr>
          <w:p w14:paraId="03E55909">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不涉及此项内容</w:t>
            </w:r>
          </w:p>
        </w:tc>
        <w:tc>
          <w:tcPr>
            <w:tcW w:w="1752" w:type="dxa"/>
            <w:gridSpan w:val="2"/>
            <w:tcBorders>
              <w:top w:val="single" w:color="auto" w:sz="4" w:space="0"/>
              <w:left w:val="nil"/>
              <w:bottom w:val="single" w:color="auto" w:sz="4" w:space="0"/>
              <w:right w:val="single" w:color="auto" w:sz="4" w:space="0"/>
            </w:tcBorders>
            <w:noWrap w:val="0"/>
            <w:vAlign w:val="center"/>
          </w:tcPr>
          <w:p w14:paraId="332B27D4">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不涉及此项内容</w:t>
            </w:r>
          </w:p>
        </w:tc>
        <w:tc>
          <w:tcPr>
            <w:tcW w:w="540" w:type="dxa"/>
            <w:tcBorders>
              <w:top w:val="single" w:color="auto" w:sz="4" w:space="0"/>
              <w:left w:val="nil"/>
              <w:bottom w:val="single" w:color="auto" w:sz="4" w:space="0"/>
              <w:right w:val="single" w:color="auto" w:sz="4" w:space="0"/>
            </w:tcBorders>
            <w:noWrap w:val="0"/>
            <w:vAlign w:val="center"/>
          </w:tcPr>
          <w:p w14:paraId="3A492B99">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0</w:t>
            </w:r>
          </w:p>
        </w:tc>
        <w:tc>
          <w:tcPr>
            <w:tcW w:w="492" w:type="dxa"/>
            <w:tcBorders>
              <w:top w:val="single" w:color="auto" w:sz="4" w:space="0"/>
              <w:left w:val="nil"/>
              <w:bottom w:val="single" w:color="auto" w:sz="4" w:space="0"/>
              <w:right w:val="single" w:color="auto" w:sz="4" w:space="0"/>
            </w:tcBorders>
            <w:noWrap w:val="0"/>
            <w:vAlign w:val="center"/>
          </w:tcPr>
          <w:p w14:paraId="6D996815">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0</w:t>
            </w:r>
          </w:p>
        </w:tc>
        <w:tc>
          <w:tcPr>
            <w:tcW w:w="2978" w:type="dxa"/>
            <w:gridSpan w:val="2"/>
            <w:tcBorders>
              <w:top w:val="single" w:color="auto" w:sz="4" w:space="0"/>
              <w:left w:val="nil"/>
              <w:bottom w:val="single" w:color="auto" w:sz="4" w:space="0"/>
              <w:right w:val="single" w:color="auto" w:sz="4" w:space="0"/>
            </w:tcBorders>
            <w:noWrap w:val="0"/>
            <w:vAlign w:val="center"/>
          </w:tcPr>
          <w:p w14:paraId="00C852B4">
            <w:pPr>
              <w:widowControl/>
              <w:spacing w:line="240" w:lineRule="exact"/>
              <w:jc w:val="center"/>
              <w:rPr>
                <w:rFonts w:hint="eastAsia" w:ascii="仿宋_GB2312" w:hAnsi="宋体" w:eastAsia="仿宋_GB2312" w:cs="宋体"/>
                <w:kern w:val="0"/>
                <w:sz w:val="15"/>
                <w:szCs w:val="15"/>
              </w:rPr>
            </w:pPr>
          </w:p>
        </w:tc>
      </w:tr>
      <w:tr w14:paraId="2EEC1DB6">
        <w:tblPrEx>
          <w:tblCellMar>
            <w:top w:w="0" w:type="dxa"/>
            <w:left w:w="108" w:type="dxa"/>
            <w:bottom w:w="0" w:type="dxa"/>
            <w:right w:w="108" w:type="dxa"/>
          </w:tblCellMar>
        </w:tblPrEx>
        <w:trPr>
          <w:trHeight w:val="946"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5E731E1A">
            <w:pPr>
              <w:widowControl/>
              <w:spacing w:line="240" w:lineRule="exact"/>
              <w:jc w:val="center"/>
              <w:rPr>
                <w:rFonts w:hint="eastAsia" w:ascii="仿宋_GB2312" w:hAnsi="宋体" w:eastAsia="仿宋_GB2312" w:cs="宋体"/>
                <w:kern w:val="0"/>
                <w:sz w:val="15"/>
                <w:szCs w:val="15"/>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7C5DE1A1">
            <w:pPr>
              <w:widowControl/>
              <w:spacing w:line="240" w:lineRule="exact"/>
              <w:jc w:val="left"/>
              <w:rPr>
                <w:rFonts w:hint="eastAsia" w:ascii="仿宋_GB2312" w:hAnsi="仿宋_GB2312" w:eastAsia="仿宋_GB2312" w:cs="仿宋_GB2312"/>
                <w:color w:val="000000"/>
                <w:kern w:val="0"/>
                <w:sz w:val="15"/>
                <w:szCs w:val="15"/>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F0AAB7B">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社会效益指标</w:t>
            </w:r>
          </w:p>
        </w:tc>
        <w:tc>
          <w:tcPr>
            <w:tcW w:w="2200" w:type="dxa"/>
            <w:gridSpan w:val="2"/>
            <w:tcBorders>
              <w:top w:val="single" w:color="auto" w:sz="4" w:space="0"/>
              <w:left w:val="nil"/>
              <w:bottom w:val="single" w:color="auto" w:sz="4" w:space="0"/>
              <w:right w:val="single" w:color="auto" w:sz="4" w:space="0"/>
            </w:tcBorders>
            <w:noWrap w:val="0"/>
            <w:vAlign w:val="center"/>
          </w:tcPr>
          <w:p w14:paraId="7487C2E0">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丰富支部生活，增长见识，拓展时政视野，夯实理论根基。</w:t>
            </w:r>
          </w:p>
        </w:tc>
        <w:tc>
          <w:tcPr>
            <w:tcW w:w="1638" w:type="dxa"/>
            <w:tcBorders>
              <w:top w:val="single" w:color="auto" w:sz="4" w:space="0"/>
              <w:left w:val="nil"/>
              <w:bottom w:val="single" w:color="auto" w:sz="4" w:space="0"/>
              <w:right w:val="single" w:color="auto" w:sz="4" w:space="0"/>
            </w:tcBorders>
            <w:noWrap w:val="0"/>
            <w:vAlign w:val="center"/>
          </w:tcPr>
          <w:p w14:paraId="4649AA98">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丰富支部生活，增长见识，拓展时政视野，夯实理论根基。　</w:t>
            </w:r>
          </w:p>
        </w:tc>
        <w:tc>
          <w:tcPr>
            <w:tcW w:w="1752" w:type="dxa"/>
            <w:gridSpan w:val="2"/>
            <w:tcBorders>
              <w:top w:val="single" w:color="auto" w:sz="4" w:space="0"/>
              <w:left w:val="nil"/>
              <w:bottom w:val="single" w:color="auto" w:sz="4" w:space="0"/>
              <w:right w:val="single" w:color="auto" w:sz="4" w:space="0"/>
            </w:tcBorders>
            <w:noWrap w:val="0"/>
            <w:vAlign w:val="center"/>
          </w:tcPr>
          <w:p w14:paraId="0D6E5A8C">
            <w:pPr>
              <w:widowControl/>
              <w:spacing w:line="240" w:lineRule="exact"/>
              <w:jc w:val="left"/>
              <w:rPr>
                <w:rFonts w:hint="eastAsia" w:ascii="仿宋_GB2312" w:hAnsi="仿宋_GB2312" w:eastAsia="仿宋_GB2312" w:cs="仿宋_GB2312"/>
                <w:color w:val="000000"/>
                <w:kern w:val="0"/>
                <w:sz w:val="15"/>
                <w:szCs w:val="15"/>
                <w:lang w:eastAsia="zh-CN"/>
              </w:rPr>
            </w:pPr>
            <w:r>
              <w:rPr>
                <w:rFonts w:hint="eastAsia" w:ascii="仿宋_GB2312" w:hAnsi="仿宋_GB2312" w:eastAsia="仿宋_GB2312" w:cs="仿宋_GB2312"/>
                <w:color w:val="000000"/>
                <w:kern w:val="0"/>
                <w:sz w:val="15"/>
                <w:szCs w:val="15"/>
                <w:lang w:eastAsia="zh-CN"/>
              </w:rPr>
              <w:t>完成</w:t>
            </w:r>
          </w:p>
        </w:tc>
        <w:tc>
          <w:tcPr>
            <w:tcW w:w="540" w:type="dxa"/>
            <w:tcBorders>
              <w:top w:val="single" w:color="auto" w:sz="4" w:space="0"/>
              <w:left w:val="nil"/>
              <w:bottom w:val="single" w:color="auto" w:sz="4" w:space="0"/>
              <w:right w:val="single" w:color="auto" w:sz="4" w:space="0"/>
            </w:tcBorders>
            <w:noWrap w:val="0"/>
            <w:vAlign w:val="center"/>
          </w:tcPr>
          <w:p w14:paraId="7B65390A">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492" w:type="dxa"/>
            <w:tcBorders>
              <w:top w:val="single" w:color="auto" w:sz="4" w:space="0"/>
              <w:left w:val="nil"/>
              <w:bottom w:val="single" w:color="auto" w:sz="4" w:space="0"/>
              <w:right w:val="single" w:color="auto" w:sz="4" w:space="0"/>
            </w:tcBorders>
            <w:noWrap w:val="0"/>
            <w:vAlign w:val="center"/>
          </w:tcPr>
          <w:p w14:paraId="6399DBB2">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2978" w:type="dxa"/>
            <w:gridSpan w:val="2"/>
            <w:tcBorders>
              <w:top w:val="single" w:color="auto" w:sz="4" w:space="0"/>
              <w:left w:val="nil"/>
              <w:bottom w:val="single" w:color="auto" w:sz="4" w:space="0"/>
              <w:right w:val="single" w:color="auto" w:sz="4" w:space="0"/>
            </w:tcBorders>
            <w:noWrap w:val="0"/>
            <w:vAlign w:val="center"/>
          </w:tcPr>
          <w:p w14:paraId="0E7E8B2C">
            <w:pPr>
              <w:widowControl/>
              <w:spacing w:line="240" w:lineRule="exact"/>
              <w:jc w:val="center"/>
              <w:rPr>
                <w:rFonts w:hint="eastAsia" w:ascii="仿宋_GB2312" w:hAnsi="宋体" w:eastAsia="仿宋_GB2312" w:cs="宋体"/>
                <w:kern w:val="0"/>
                <w:sz w:val="15"/>
                <w:szCs w:val="15"/>
              </w:rPr>
            </w:pPr>
          </w:p>
        </w:tc>
      </w:tr>
      <w:tr w14:paraId="36B34D9A">
        <w:tblPrEx>
          <w:tblCellMar>
            <w:top w:w="0" w:type="dxa"/>
            <w:left w:w="108" w:type="dxa"/>
            <w:bottom w:w="0" w:type="dxa"/>
            <w:right w:w="108" w:type="dxa"/>
          </w:tblCellMar>
        </w:tblPrEx>
        <w:trPr>
          <w:trHeight w:val="314"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1C497A93">
            <w:pPr>
              <w:widowControl/>
              <w:spacing w:line="240" w:lineRule="exact"/>
              <w:jc w:val="center"/>
              <w:rPr>
                <w:rFonts w:hint="eastAsia" w:ascii="仿宋_GB2312" w:hAnsi="宋体" w:eastAsia="仿宋_GB2312" w:cs="宋体"/>
                <w:kern w:val="0"/>
                <w:sz w:val="15"/>
                <w:szCs w:val="15"/>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3FBE2147">
            <w:pPr>
              <w:widowControl/>
              <w:spacing w:line="240" w:lineRule="exact"/>
              <w:jc w:val="left"/>
              <w:rPr>
                <w:rFonts w:hint="eastAsia" w:ascii="仿宋_GB2312" w:hAnsi="仿宋_GB2312" w:eastAsia="仿宋_GB2312" w:cs="仿宋_GB2312"/>
                <w:color w:val="000000"/>
                <w:kern w:val="0"/>
                <w:sz w:val="15"/>
                <w:szCs w:val="15"/>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381E25B">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生态效益指标</w:t>
            </w:r>
          </w:p>
        </w:tc>
        <w:tc>
          <w:tcPr>
            <w:tcW w:w="2200" w:type="dxa"/>
            <w:gridSpan w:val="2"/>
            <w:tcBorders>
              <w:top w:val="single" w:color="auto" w:sz="4" w:space="0"/>
              <w:left w:val="nil"/>
              <w:bottom w:val="single" w:color="auto" w:sz="4" w:space="0"/>
              <w:right w:val="single" w:color="auto" w:sz="4" w:space="0"/>
            </w:tcBorders>
            <w:noWrap w:val="0"/>
            <w:vAlign w:val="center"/>
          </w:tcPr>
          <w:p w14:paraId="45586BD7">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不涉及此项内容</w:t>
            </w:r>
          </w:p>
        </w:tc>
        <w:tc>
          <w:tcPr>
            <w:tcW w:w="1638" w:type="dxa"/>
            <w:tcBorders>
              <w:top w:val="single" w:color="auto" w:sz="4" w:space="0"/>
              <w:left w:val="nil"/>
              <w:bottom w:val="single" w:color="auto" w:sz="4" w:space="0"/>
              <w:right w:val="single" w:color="auto" w:sz="4" w:space="0"/>
            </w:tcBorders>
            <w:noWrap w:val="0"/>
            <w:vAlign w:val="center"/>
          </w:tcPr>
          <w:p w14:paraId="46CAA3E0">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不涉及此项内容</w:t>
            </w:r>
          </w:p>
        </w:tc>
        <w:tc>
          <w:tcPr>
            <w:tcW w:w="1752" w:type="dxa"/>
            <w:gridSpan w:val="2"/>
            <w:tcBorders>
              <w:top w:val="single" w:color="auto" w:sz="4" w:space="0"/>
              <w:left w:val="nil"/>
              <w:bottom w:val="single" w:color="auto" w:sz="4" w:space="0"/>
              <w:right w:val="single" w:color="auto" w:sz="4" w:space="0"/>
            </w:tcBorders>
            <w:noWrap w:val="0"/>
            <w:vAlign w:val="center"/>
          </w:tcPr>
          <w:p w14:paraId="7EB9C3D1">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不涉及此项内容</w:t>
            </w:r>
          </w:p>
        </w:tc>
        <w:tc>
          <w:tcPr>
            <w:tcW w:w="540" w:type="dxa"/>
            <w:tcBorders>
              <w:top w:val="single" w:color="auto" w:sz="4" w:space="0"/>
              <w:left w:val="nil"/>
              <w:bottom w:val="single" w:color="auto" w:sz="4" w:space="0"/>
              <w:right w:val="single" w:color="auto" w:sz="4" w:space="0"/>
            </w:tcBorders>
            <w:noWrap w:val="0"/>
            <w:vAlign w:val="center"/>
          </w:tcPr>
          <w:p w14:paraId="78E123B1">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0</w:t>
            </w:r>
          </w:p>
        </w:tc>
        <w:tc>
          <w:tcPr>
            <w:tcW w:w="492" w:type="dxa"/>
            <w:tcBorders>
              <w:top w:val="single" w:color="auto" w:sz="4" w:space="0"/>
              <w:left w:val="nil"/>
              <w:bottom w:val="single" w:color="auto" w:sz="4" w:space="0"/>
              <w:right w:val="single" w:color="auto" w:sz="4" w:space="0"/>
            </w:tcBorders>
            <w:noWrap w:val="0"/>
            <w:vAlign w:val="center"/>
          </w:tcPr>
          <w:p w14:paraId="4B916B9A">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0</w:t>
            </w:r>
          </w:p>
        </w:tc>
        <w:tc>
          <w:tcPr>
            <w:tcW w:w="2978" w:type="dxa"/>
            <w:gridSpan w:val="2"/>
            <w:tcBorders>
              <w:top w:val="single" w:color="auto" w:sz="4" w:space="0"/>
              <w:left w:val="nil"/>
              <w:bottom w:val="single" w:color="auto" w:sz="4" w:space="0"/>
              <w:right w:val="single" w:color="auto" w:sz="4" w:space="0"/>
            </w:tcBorders>
            <w:noWrap w:val="0"/>
            <w:vAlign w:val="center"/>
          </w:tcPr>
          <w:p w14:paraId="4C1183BF">
            <w:pPr>
              <w:widowControl/>
              <w:spacing w:line="240" w:lineRule="exact"/>
              <w:jc w:val="center"/>
              <w:rPr>
                <w:rFonts w:hint="eastAsia" w:ascii="仿宋_GB2312" w:hAnsi="宋体" w:eastAsia="仿宋_GB2312" w:cs="宋体"/>
                <w:kern w:val="0"/>
                <w:sz w:val="15"/>
                <w:szCs w:val="15"/>
              </w:rPr>
            </w:pPr>
          </w:p>
        </w:tc>
      </w:tr>
      <w:tr w14:paraId="3782910F">
        <w:tblPrEx>
          <w:tblCellMar>
            <w:top w:w="0" w:type="dxa"/>
            <w:left w:w="108" w:type="dxa"/>
            <w:bottom w:w="0" w:type="dxa"/>
            <w:right w:w="108" w:type="dxa"/>
          </w:tblCellMar>
        </w:tblPrEx>
        <w:trPr>
          <w:trHeight w:val="610"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389EE4BE">
            <w:pPr>
              <w:widowControl/>
              <w:spacing w:line="240" w:lineRule="exact"/>
              <w:jc w:val="center"/>
              <w:rPr>
                <w:rFonts w:hint="eastAsia" w:ascii="仿宋_GB2312" w:hAnsi="宋体" w:eastAsia="仿宋_GB2312" w:cs="宋体"/>
                <w:kern w:val="0"/>
                <w:sz w:val="15"/>
                <w:szCs w:val="15"/>
              </w:rPr>
            </w:pPr>
          </w:p>
        </w:tc>
        <w:tc>
          <w:tcPr>
            <w:tcW w:w="1275" w:type="dxa"/>
            <w:vMerge w:val="continue"/>
            <w:tcBorders>
              <w:top w:val="single" w:color="auto" w:sz="4" w:space="0"/>
              <w:left w:val="single" w:color="auto" w:sz="4" w:space="0"/>
              <w:bottom w:val="single" w:color="auto" w:sz="4" w:space="0"/>
              <w:right w:val="single" w:color="auto" w:sz="4" w:space="0"/>
            </w:tcBorders>
            <w:noWrap w:val="0"/>
            <w:vAlign w:val="center"/>
          </w:tcPr>
          <w:p w14:paraId="5BB61B1A">
            <w:pPr>
              <w:widowControl/>
              <w:spacing w:line="240" w:lineRule="exact"/>
              <w:jc w:val="left"/>
              <w:rPr>
                <w:rFonts w:hint="eastAsia" w:ascii="仿宋_GB2312" w:hAnsi="仿宋_GB2312" w:eastAsia="仿宋_GB2312" w:cs="仿宋_GB2312"/>
                <w:color w:val="000000"/>
                <w:kern w:val="0"/>
                <w:sz w:val="15"/>
                <w:szCs w:val="15"/>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968FFDE">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可持续影响指标</w:t>
            </w:r>
          </w:p>
        </w:tc>
        <w:tc>
          <w:tcPr>
            <w:tcW w:w="2200" w:type="dxa"/>
            <w:gridSpan w:val="2"/>
            <w:tcBorders>
              <w:top w:val="single" w:color="auto" w:sz="4" w:space="0"/>
              <w:left w:val="nil"/>
              <w:bottom w:val="single" w:color="auto" w:sz="4" w:space="0"/>
              <w:right w:val="single" w:color="auto" w:sz="4" w:space="0"/>
            </w:tcBorders>
            <w:noWrap w:val="0"/>
            <w:vAlign w:val="center"/>
          </w:tcPr>
          <w:p w14:paraId="62548EA1">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20</w:t>
            </w:r>
            <w:r>
              <w:rPr>
                <w:rFonts w:hint="eastAsia" w:ascii="仿宋_GB2312" w:hAnsi="仿宋_GB2312" w:eastAsia="仿宋_GB2312" w:cs="仿宋_GB2312"/>
                <w:color w:val="000000"/>
                <w:kern w:val="0"/>
                <w:sz w:val="15"/>
                <w:szCs w:val="15"/>
                <w:lang w:val="en-US" w:eastAsia="zh-CN"/>
              </w:rPr>
              <w:t>21.1</w:t>
            </w:r>
            <w:r>
              <w:rPr>
                <w:rFonts w:hint="eastAsia" w:ascii="仿宋_GB2312" w:hAnsi="仿宋_GB2312" w:eastAsia="仿宋_GB2312" w:cs="仿宋_GB2312"/>
                <w:color w:val="000000"/>
                <w:kern w:val="0"/>
                <w:sz w:val="15"/>
                <w:szCs w:val="15"/>
              </w:rPr>
              <w:t>-202</w:t>
            </w:r>
            <w:r>
              <w:rPr>
                <w:rFonts w:hint="eastAsia" w:ascii="仿宋_GB2312" w:hAnsi="仿宋_GB2312" w:eastAsia="仿宋_GB2312" w:cs="仿宋_GB2312"/>
                <w:color w:val="000000"/>
                <w:kern w:val="0"/>
                <w:sz w:val="15"/>
                <w:szCs w:val="15"/>
                <w:lang w:val="en-US" w:eastAsia="zh-CN"/>
              </w:rPr>
              <w:t>1</w:t>
            </w:r>
            <w:r>
              <w:rPr>
                <w:rFonts w:hint="eastAsia" w:ascii="仿宋_GB2312" w:hAnsi="仿宋_GB2312" w:eastAsia="仿宋_GB2312" w:cs="仿宋_GB2312"/>
                <w:color w:val="000000"/>
                <w:kern w:val="0"/>
                <w:sz w:val="15"/>
                <w:szCs w:val="15"/>
              </w:rPr>
              <w:t>.12</w:t>
            </w:r>
          </w:p>
        </w:tc>
        <w:tc>
          <w:tcPr>
            <w:tcW w:w="1638" w:type="dxa"/>
            <w:tcBorders>
              <w:top w:val="single" w:color="auto" w:sz="4" w:space="0"/>
              <w:left w:val="nil"/>
              <w:bottom w:val="single" w:color="auto" w:sz="4" w:space="0"/>
              <w:right w:val="single" w:color="auto" w:sz="4" w:space="0"/>
            </w:tcBorders>
            <w:noWrap w:val="0"/>
            <w:vAlign w:val="center"/>
          </w:tcPr>
          <w:p w14:paraId="1E39FFEC">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20</w:t>
            </w:r>
            <w:r>
              <w:rPr>
                <w:rFonts w:hint="eastAsia" w:ascii="仿宋_GB2312" w:hAnsi="仿宋_GB2312" w:eastAsia="仿宋_GB2312" w:cs="仿宋_GB2312"/>
                <w:color w:val="000000"/>
                <w:kern w:val="0"/>
                <w:sz w:val="15"/>
                <w:szCs w:val="15"/>
                <w:lang w:val="en-US" w:eastAsia="zh-CN"/>
              </w:rPr>
              <w:t>21.1</w:t>
            </w:r>
            <w:r>
              <w:rPr>
                <w:rFonts w:hint="eastAsia" w:ascii="仿宋_GB2312" w:hAnsi="仿宋_GB2312" w:eastAsia="仿宋_GB2312" w:cs="仿宋_GB2312"/>
                <w:color w:val="000000"/>
                <w:kern w:val="0"/>
                <w:sz w:val="15"/>
                <w:szCs w:val="15"/>
              </w:rPr>
              <w:t>-202</w:t>
            </w:r>
            <w:r>
              <w:rPr>
                <w:rFonts w:hint="eastAsia" w:ascii="仿宋_GB2312" w:hAnsi="仿宋_GB2312" w:eastAsia="仿宋_GB2312" w:cs="仿宋_GB2312"/>
                <w:color w:val="000000"/>
                <w:kern w:val="0"/>
                <w:sz w:val="15"/>
                <w:szCs w:val="15"/>
                <w:lang w:val="en-US" w:eastAsia="zh-CN"/>
              </w:rPr>
              <w:t>1</w:t>
            </w:r>
            <w:r>
              <w:rPr>
                <w:rFonts w:hint="eastAsia" w:ascii="仿宋_GB2312" w:hAnsi="仿宋_GB2312" w:eastAsia="仿宋_GB2312" w:cs="仿宋_GB2312"/>
                <w:color w:val="000000"/>
                <w:kern w:val="0"/>
                <w:sz w:val="15"/>
                <w:szCs w:val="15"/>
              </w:rPr>
              <w:t>.12</w:t>
            </w:r>
          </w:p>
        </w:tc>
        <w:tc>
          <w:tcPr>
            <w:tcW w:w="1752" w:type="dxa"/>
            <w:gridSpan w:val="2"/>
            <w:tcBorders>
              <w:top w:val="single" w:color="auto" w:sz="4" w:space="0"/>
              <w:left w:val="nil"/>
              <w:bottom w:val="single" w:color="auto" w:sz="4" w:space="0"/>
              <w:right w:val="single" w:color="auto" w:sz="4" w:space="0"/>
            </w:tcBorders>
            <w:noWrap w:val="0"/>
            <w:vAlign w:val="center"/>
          </w:tcPr>
          <w:p w14:paraId="29DAFAA7">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20</w:t>
            </w:r>
            <w:r>
              <w:rPr>
                <w:rFonts w:hint="eastAsia" w:ascii="仿宋_GB2312" w:hAnsi="仿宋_GB2312" w:eastAsia="仿宋_GB2312" w:cs="仿宋_GB2312"/>
                <w:color w:val="000000"/>
                <w:kern w:val="0"/>
                <w:sz w:val="15"/>
                <w:szCs w:val="15"/>
                <w:lang w:val="en-US" w:eastAsia="zh-CN"/>
              </w:rPr>
              <w:t>21.1</w:t>
            </w:r>
            <w:r>
              <w:rPr>
                <w:rFonts w:hint="eastAsia" w:ascii="仿宋_GB2312" w:hAnsi="仿宋_GB2312" w:eastAsia="仿宋_GB2312" w:cs="仿宋_GB2312"/>
                <w:color w:val="000000"/>
                <w:kern w:val="0"/>
                <w:sz w:val="15"/>
                <w:szCs w:val="15"/>
              </w:rPr>
              <w:t>-202</w:t>
            </w:r>
            <w:r>
              <w:rPr>
                <w:rFonts w:hint="eastAsia" w:ascii="仿宋_GB2312" w:hAnsi="仿宋_GB2312" w:eastAsia="仿宋_GB2312" w:cs="仿宋_GB2312"/>
                <w:color w:val="000000"/>
                <w:kern w:val="0"/>
                <w:sz w:val="15"/>
                <w:szCs w:val="15"/>
                <w:lang w:val="en-US" w:eastAsia="zh-CN"/>
              </w:rPr>
              <w:t>1</w:t>
            </w:r>
            <w:r>
              <w:rPr>
                <w:rFonts w:hint="eastAsia" w:ascii="仿宋_GB2312" w:hAnsi="仿宋_GB2312" w:eastAsia="仿宋_GB2312" w:cs="仿宋_GB2312"/>
                <w:color w:val="000000"/>
                <w:kern w:val="0"/>
                <w:sz w:val="15"/>
                <w:szCs w:val="15"/>
              </w:rPr>
              <w:t>.12</w:t>
            </w:r>
          </w:p>
        </w:tc>
        <w:tc>
          <w:tcPr>
            <w:tcW w:w="540" w:type="dxa"/>
            <w:tcBorders>
              <w:top w:val="single" w:color="auto" w:sz="4" w:space="0"/>
              <w:left w:val="nil"/>
              <w:bottom w:val="single" w:color="auto" w:sz="4" w:space="0"/>
              <w:right w:val="single" w:color="auto" w:sz="4" w:space="0"/>
            </w:tcBorders>
            <w:noWrap w:val="0"/>
            <w:vAlign w:val="center"/>
          </w:tcPr>
          <w:p w14:paraId="66DE5F40">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10</w:t>
            </w:r>
          </w:p>
        </w:tc>
        <w:tc>
          <w:tcPr>
            <w:tcW w:w="492" w:type="dxa"/>
            <w:tcBorders>
              <w:top w:val="single" w:color="auto" w:sz="4" w:space="0"/>
              <w:left w:val="nil"/>
              <w:bottom w:val="single" w:color="auto" w:sz="4" w:space="0"/>
              <w:right w:val="single" w:color="auto" w:sz="4" w:space="0"/>
            </w:tcBorders>
            <w:noWrap w:val="0"/>
            <w:vAlign w:val="center"/>
          </w:tcPr>
          <w:p w14:paraId="046181C8">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10</w:t>
            </w:r>
          </w:p>
        </w:tc>
        <w:tc>
          <w:tcPr>
            <w:tcW w:w="2978" w:type="dxa"/>
            <w:gridSpan w:val="2"/>
            <w:tcBorders>
              <w:top w:val="single" w:color="auto" w:sz="4" w:space="0"/>
              <w:left w:val="nil"/>
              <w:bottom w:val="single" w:color="auto" w:sz="4" w:space="0"/>
              <w:right w:val="single" w:color="auto" w:sz="4" w:space="0"/>
            </w:tcBorders>
            <w:noWrap w:val="0"/>
            <w:vAlign w:val="center"/>
          </w:tcPr>
          <w:p w14:paraId="24BC296F">
            <w:pPr>
              <w:widowControl/>
              <w:spacing w:line="240" w:lineRule="exact"/>
              <w:jc w:val="center"/>
              <w:rPr>
                <w:rFonts w:hint="eastAsia" w:ascii="仿宋_GB2312" w:hAnsi="宋体" w:eastAsia="仿宋_GB2312" w:cs="宋体"/>
                <w:kern w:val="0"/>
                <w:sz w:val="15"/>
                <w:szCs w:val="15"/>
              </w:rPr>
            </w:pPr>
          </w:p>
        </w:tc>
      </w:tr>
      <w:tr w14:paraId="1527A18B">
        <w:tblPrEx>
          <w:tblCellMar>
            <w:top w:w="0" w:type="dxa"/>
            <w:left w:w="108" w:type="dxa"/>
            <w:bottom w:w="0" w:type="dxa"/>
            <w:right w:w="108" w:type="dxa"/>
          </w:tblCellMar>
        </w:tblPrEx>
        <w:trPr>
          <w:trHeight w:val="738" w:hRule="exact"/>
          <w:jc w:val="center"/>
        </w:trPr>
        <w:tc>
          <w:tcPr>
            <w:tcW w:w="1742" w:type="dxa"/>
            <w:vMerge w:val="continue"/>
            <w:tcBorders>
              <w:top w:val="single" w:color="auto" w:sz="4" w:space="0"/>
              <w:left w:val="single" w:color="auto" w:sz="4" w:space="0"/>
              <w:bottom w:val="single" w:color="auto" w:sz="4" w:space="0"/>
              <w:right w:val="single" w:color="auto" w:sz="4" w:space="0"/>
            </w:tcBorders>
            <w:noWrap w:val="0"/>
            <w:vAlign w:val="center"/>
          </w:tcPr>
          <w:p w14:paraId="47953956">
            <w:pPr>
              <w:widowControl/>
              <w:spacing w:line="240" w:lineRule="exact"/>
              <w:jc w:val="center"/>
              <w:rPr>
                <w:rFonts w:hint="eastAsia" w:ascii="仿宋_GB2312" w:hAnsi="宋体" w:eastAsia="仿宋_GB2312" w:cs="宋体"/>
                <w:kern w:val="0"/>
                <w:sz w:val="15"/>
                <w:szCs w:val="15"/>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AEF629">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满意度</w:t>
            </w:r>
          </w:p>
          <w:p w14:paraId="4A7BC142">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指标</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7F24BE6">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服务对象满意度标</w:t>
            </w:r>
          </w:p>
        </w:tc>
        <w:tc>
          <w:tcPr>
            <w:tcW w:w="2200" w:type="dxa"/>
            <w:gridSpan w:val="2"/>
            <w:tcBorders>
              <w:top w:val="single" w:color="auto" w:sz="4" w:space="0"/>
              <w:left w:val="nil"/>
              <w:bottom w:val="single" w:color="auto" w:sz="4" w:space="0"/>
              <w:right w:val="single" w:color="auto" w:sz="4" w:space="0"/>
            </w:tcBorders>
            <w:noWrap w:val="0"/>
            <w:vAlign w:val="center"/>
          </w:tcPr>
          <w:p w14:paraId="2C8CAA89">
            <w:pPr>
              <w:widowControl/>
              <w:spacing w:line="240" w:lineRule="exact"/>
              <w:jc w:val="left"/>
              <w:rPr>
                <w:rFonts w:hint="eastAsia"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在组织党员好评度</w:t>
            </w:r>
          </w:p>
        </w:tc>
        <w:tc>
          <w:tcPr>
            <w:tcW w:w="1638" w:type="dxa"/>
            <w:tcBorders>
              <w:top w:val="single" w:color="auto" w:sz="4" w:space="0"/>
              <w:left w:val="nil"/>
              <w:bottom w:val="single" w:color="auto" w:sz="4" w:space="0"/>
              <w:right w:val="single" w:color="auto" w:sz="4" w:space="0"/>
            </w:tcBorders>
            <w:noWrap w:val="0"/>
            <w:vAlign w:val="center"/>
          </w:tcPr>
          <w:p w14:paraId="4D949FF3">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达到90%</w:t>
            </w:r>
          </w:p>
        </w:tc>
        <w:tc>
          <w:tcPr>
            <w:tcW w:w="1752" w:type="dxa"/>
            <w:gridSpan w:val="2"/>
            <w:tcBorders>
              <w:top w:val="single" w:color="auto" w:sz="4" w:space="0"/>
              <w:left w:val="nil"/>
              <w:bottom w:val="single" w:color="auto" w:sz="4" w:space="0"/>
              <w:right w:val="single" w:color="auto" w:sz="4" w:space="0"/>
            </w:tcBorders>
            <w:noWrap w:val="0"/>
            <w:vAlign w:val="center"/>
          </w:tcPr>
          <w:p w14:paraId="4EE08C25">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98%</w:t>
            </w:r>
          </w:p>
        </w:tc>
        <w:tc>
          <w:tcPr>
            <w:tcW w:w="540" w:type="dxa"/>
            <w:tcBorders>
              <w:top w:val="single" w:color="auto" w:sz="4" w:space="0"/>
              <w:left w:val="nil"/>
              <w:bottom w:val="single" w:color="auto" w:sz="4" w:space="0"/>
              <w:right w:val="single" w:color="auto" w:sz="4" w:space="0"/>
            </w:tcBorders>
            <w:noWrap w:val="0"/>
            <w:vAlign w:val="center"/>
          </w:tcPr>
          <w:p w14:paraId="3BA7482B">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492" w:type="dxa"/>
            <w:tcBorders>
              <w:top w:val="single" w:color="auto" w:sz="4" w:space="0"/>
              <w:left w:val="nil"/>
              <w:bottom w:val="single" w:color="auto" w:sz="4" w:space="0"/>
              <w:right w:val="single" w:color="auto" w:sz="4" w:space="0"/>
            </w:tcBorders>
            <w:noWrap w:val="0"/>
            <w:vAlign w:val="center"/>
          </w:tcPr>
          <w:p w14:paraId="7D46943A">
            <w:pPr>
              <w:widowControl/>
              <w:spacing w:line="240" w:lineRule="exact"/>
              <w:jc w:val="left"/>
              <w:rPr>
                <w:rFonts w:ascii="仿宋_GB2312" w:hAnsi="仿宋_GB2312" w:eastAsia="仿宋_GB2312" w:cs="仿宋_GB2312"/>
                <w:color w:val="000000"/>
                <w:kern w:val="0"/>
                <w:sz w:val="15"/>
                <w:szCs w:val="15"/>
              </w:rPr>
            </w:pPr>
            <w:r>
              <w:rPr>
                <w:rFonts w:hint="eastAsia" w:ascii="仿宋_GB2312" w:hAnsi="仿宋_GB2312" w:eastAsia="仿宋_GB2312" w:cs="仿宋_GB2312"/>
                <w:color w:val="000000"/>
                <w:kern w:val="0"/>
                <w:sz w:val="15"/>
                <w:szCs w:val="15"/>
              </w:rPr>
              <w:t>15</w:t>
            </w:r>
          </w:p>
        </w:tc>
        <w:tc>
          <w:tcPr>
            <w:tcW w:w="2978" w:type="dxa"/>
            <w:gridSpan w:val="2"/>
            <w:tcBorders>
              <w:top w:val="single" w:color="auto" w:sz="4" w:space="0"/>
              <w:left w:val="nil"/>
              <w:bottom w:val="single" w:color="auto" w:sz="4" w:space="0"/>
              <w:right w:val="single" w:color="auto" w:sz="4" w:space="0"/>
            </w:tcBorders>
            <w:noWrap w:val="0"/>
            <w:vAlign w:val="center"/>
          </w:tcPr>
          <w:p w14:paraId="15D3D231">
            <w:pPr>
              <w:widowControl/>
              <w:spacing w:line="240" w:lineRule="exact"/>
              <w:jc w:val="center"/>
              <w:rPr>
                <w:rFonts w:hint="eastAsia" w:ascii="仿宋_GB2312" w:hAnsi="宋体" w:eastAsia="仿宋_GB2312" w:cs="宋体"/>
                <w:kern w:val="0"/>
                <w:sz w:val="15"/>
                <w:szCs w:val="15"/>
              </w:rPr>
            </w:pPr>
          </w:p>
        </w:tc>
      </w:tr>
      <w:tr w14:paraId="6E1EC7E9">
        <w:tblPrEx>
          <w:tblCellMar>
            <w:top w:w="0" w:type="dxa"/>
            <w:left w:w="108" w:type="dxa"/>
            <w:bottom w:w="0" w:type="dxa"/>
            <w:right w:w="108" w:type="dxa"/>
          </w:tblCellMar>
        </w:tblPrEx>
        <w:trPr>
          <w:trHeight w:val="477" w:hRule="exact"/>
          <w:jc w:val="center"/>
        </w:trPr>
        <w:tc>
          <w:tcPr>
            <w:tcW w:w="10347" w:type="dxa"/>
            <w:gridSpan w:val="8"/>
            <w:tcBorders>
              <w:top w:val="single" w:color="auto" w:sz="4" w:space="0"/>
              <w:left w:val="single" w:color="auto" w:sz="4" w:space="0"/>
              <w:bottom w:val="single" w:color="auto" w:sz="4" w:space="0"/>
              <w:right w:val="single" w:color="auto" w:sz="4" w:space="0"/>
            </w:tcBorders>
            <w:noWrap w:val="0"/>
            <w:vAlign w:val="center"/>
          </w:tcPr>
          <w:p w14:paraId="31B8DA30">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40" w:type="dxa"/>
            <w:tcBorders>
              <w:top w:val="single" w:color="auto" w:sz="4" w:space="0"/>
              <w:left w:val="nil"/>
              <w:bottom w:val="single" w:color="auto" w:sz="4" w:space="0"/>
              <w:right w:val="single" w:color="auto" w:sz="4" w:space="0"/>
            </w:tcBorders>
            <w:noWrap w:val="0"/>
            <w:vAlign w:val="center"/>
          </w:tcPr>
          <w:p w14:paraId="16A0E9A2">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492" w:type="dxa"/>
            <w:tcBorders>
              <w:top w:val="single" w:color="auto" w:sz="4" w:space="0"/>
              <w:left w:val="nil"/>
              <w:bottom w:val="single" w:color="auto" w:sz="4" w:space="0"/>
              <w:right w:val="single" w:color="auto" w:sz="4" w:space="0"/>
            </w:tcBorders>
            <w:noWrap w:val="0"/>
            <w:vAlign w:val="center"/>
          </w:tcPr>
          <w:p w14:paraId="648AC9B2">
            <w:pPr>
              <w:widowControl/>
              <w:spacing w:line="240" w:lineRule="exact"/>
              <w:jc w:val="center"/>
              <w:rPr>
                <w:rFonts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2978" w:type="dxa"/>
            <w:gridSpan w:val="2"/>
            <w:tcBorders>
              <w:top w:val="single" w:color="auto" w:sz="4" w:space="0"/>
              <w:left w:val="nil"/>
              <w:bottom w:val="single" w:color="auto" w:sz="4" w:space="0"/>
              <w:right w:val="single" w:color="auto" w:sz="4" w:space="0"/>
            </w:tcBorders>
            <w:noWrap w:val="0"/>
            <w:vAlign w:val="center"/>
          </w:tcPr>
          <w:p w14:paraId="1F79DBDD">
            <w:pPr>
              <w:widowControl/>
              <w:spacing w:line="240" w:lineRule="exact"/>
              <w:jc w:val="center"/>
              <w:rPr>
                <w:rFonts w:hint="eastAsia" w:ascii="仿宋_GB2312" w:hAnsi="宋体" w:eastAsia="仿宋_GB2312" w:cs="宋体"/>
                <w:kern w:val="0"/>
                <w:sz w:val="15"/>
                <w:szCs w:val="15"/>
              </w:rPr>
            </w:pPr>
          </w:p>
        </w:tc>
      </w:tr>
    </w:tbl>
    <w:p w14:paraId="3D02DCDD">
      <w:pPr>
        <w:pStyle w:val="2"/>
        <w:keepNext w:val="0"/>
        <w:keepLines w:val="0"/>
        <w:pageBreakBefore w:val="0"/>
        <w:kinsoku/>
        <w:wordWrap/>
        <w:overflowPunct/>
        <w:topLinePunct w:val="0"/>
        <w:bidi w:val="0"/>
        <w:snapToGrid/>
        <w:spacing w:line="560" w:lineRule="exact"/>
        <w:ind w:firstLine="420"/>
        <w:rPr>
          <w:sz w:val="15"/>
          <w:szCs w:val="15"/>
        </w:rPr>
      </w:pPr>
    </w:p>
    <w:tbl>
      <w:tblPr>
        <w:tblStyle w:val="9"/>
        <w:tblW w:w="14404" w:type="dxa"/>
        <w:jc w:val="center"/>
        <w:tblLayout w:type="fixed"/>
        <w:tblCellMar>
          <w:top w:w="0" w:type="dxa"/>
          <w:left w:w="108" w:type="dxa"/>
          <w:bottom w:w="0" w:type="dxa"/>
          <w:right w:w="108" w:type="dxa"/>
        </w:tblCellMar>
      </w:tblPr>
      <w:tblGrid>
        <w:gridCol w:w="2697"/>
        <w:gridCol w:w="1258"/>
        <w:gridCol w:w="2320"/>
        <w:gridCol w:w="491"/>
        <w:gridCol w:w="1127"/>
        <w:gridCol w:w="519"/>
        <w:gridCol w:w="613"/>
        <w:gridCol w:w="236"/>
        <w:gridCol w:w="848"/>
        <w:gridCol w:w="43"/>
        <w:gridCol w:w="704"/>
        <w:gridCol w:w="149"/>
        <w:gridCol w:w="600"/>
        <w:gridCol w:w="97"/>
        <w:gridCol w:w="2702"/>
      </w:tblGrid>
      <w:tr w14:paraId="20D75668">
        <w:tblPrEx>
          <w:tblCellMar>
            <w:top w:w="0" w:type="dxa"/>
            <w:left w:w="108" w:type="dxa"/>
            <w:bottom w:w="0" w:type="dxa"/>
            <w:right w:w="108" w:type="dxa"/>
          </w:tblCellMar>
        </w:tblPrEx>
        <w:trPr>
          <w:trHeight w:val="306" w:hRule="exact"/>
          <w:jc w:val="center"/>
        </w:trPr>
        <w:tc>
          <w:tcPr>
            <w:tcW w:w="2697" w:type="dxa"/>
            <w:tcBorders>
              <w:top w:val="single" w:color="auto" w:sz="4" w:space="0"/>
              <w:left w:val="single" w:color="auto" w:sz="4" w:space="0"/>
              <w:bottom w:val="single" w:color="auto" w:sz="4" w:space="0"/>
              <w:right w:val="single" w:color="auto" w:sz="4" w:space="0"/>
            </w:tcBorders>
            <w:noWrap w:val="0"/>
            <w:vAlign w:val="center"/>
          </w:tcPr>
          <w:p w14:paraId="04C48C4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1707" w:type="dxa"/>
            <w:gridSpan w:val="14"/>
            <w:tcBorders>
              <w:top w:val="single" w:color="auto" w:sz="4" w:space="0"/>
              <w:left w:val="nil"/>
              <w:bottom w:val="single" w:color="auto" w:sz="4" w:space="0"/>
              <w:right w:val="single" w:color="auto" w:sz="4" w:space="0"/>
            </w:tcBorders>
            <w:noWrap w:val="0"/>
            <w:vAlign w:val="center"/>
          </w:tcPr>
          <w:p w14:paraId="46274D9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3.</w:t>
            </w:r>
            <w:r>
              <w:rPr>
                <w:rFonts w:hint="eastAsia" w:ascii="仿宋_GB2312" w:hAnsi="宋体" w:eastAsia="仿宋_GB2312" w:cs="宋体"/>
                <w:kern w:val="0"/>
                <w:sz w:val="15"/>
                <w:szCs w:val="15"/>
              </w:rPr>
              <w:t>基层党组织担任书记、副书记的离退休干部党员补贴</w:t>
            </w:r>
          </w:p>
        </w:tc>
      </w:tr>
      <w:tr w14:paraId="1D9B62B2">
        <w:tblPrEx>
          <w:tblCellMar>
            <w:top w:w="0" w:type="dxa"/>
            <w:left w:w="108" w:type="dxa"/>
            <w:bottom w:w="0" w:type="dxa"/>
            <w:right w:w="108" w:type="dxa"/>
          </w:tblCellMar>
        </w:tblPrEx>
        <w:trPr>
          <w:trHeight w:val="306" w:hRule="exact"/>
          <w:jc w:val="center"/>
        </w:trPr>
        <w:tc>
          <w:tcPr>
            <w:tcW w:w="2697" w:type="dxa"/>
            <w:tcBorders>
              <w:top w:val="single" w:color="auto" w:sz="4" w:space="0"/>
              <w:left w:val="single" w:color="auto" w:sz="4" w:space="0"/>
              <w:bottom w:val="single" w:color="auto" w:sz="4" w:space="0"/>
              <w:right w:val="single" w:color="auto" w:sz="4" w:space="0"/>
            </w:tcBorders>
            <w:noWrap w:val="0"/>
            <w:vAlign w:val="center"/>
          </w:tcPr>
          <w:p w14:paraId="00D8BB0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6328" w:type="dxa"/>
            <w:gridSpan w:val="6"/>
            <w:tcBorders>
              <w:top w:val="single" w:color="auto" w:sz="4" w:space="0"/>
              <w:left w:val="nil"/>
              <w:bottom w:val="single" w:color="auto" w:sz="4" w:space="0"/>
              <w:right w:val="single" w:color="auto" w:sz="4" w:space="0"/>
            </w:tcBorders>
            <w:noWrap w:val="0"/>
            <w:vAlign w:val="center"/>
          </w:tcPr>
          <w:p w14:paraId="2640D23D">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综合科</w:t>
            </w:r>
          </w:p>
        </w:tc>
        <w:tc>
          <w:tcPr>
            <w:tcW w:w="1127" w:type="dxa"/>
            <w:gridSpan w:val="3"/>
            <w:tcBorders>
              <w:top w:val="nil"/>
              <w:left w:val="nil"/>
              <w:bottom w:val="single" w:color="auto" w:sz="4" w:space="0"/>
              <w:right w:val="single" w:color="auto" w:sz="4" w:space="0"/>
            </w:tcBorders>
            <w:noWrap w:val="0"/>
            <w:vAlign w:val="center"/>
          </w:tcPr>
          <w:p w14:paraId="01BA396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4252" w:type="dxa"/>
            <w:gridSpan w:val="5"/>
            <w:tcBorders>
              <w:top w:val="single" w:color="auto" w:sz="4" w:space="0"/>
              <w:left w:val="nil"/>
              <w:bottom w:val="single" w:color="auto" w:sz="4" w:space="0"/>
              <w:right w:val="single" w:color="auto" w:sz="4" w:space="0"/>
            </w:tcBorders>
            <w:noWrap w:val="0"/>
            <w:vAlign w:val="center"/>
          </w:tcPr>
          <w:p w14:paraId="151D54E9">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丰台区人民政府办公室</w:t>
            </w:r>
          </w:p>
        </w:tc>
      </w:tr>
      <w:tr w14:paraId="7F332FB5">
        <w:tblPrEx>
          <w:tblCellMar>
            <w:top w:w="0" w:type="dxa"/>
            <w:left w:w="108" w:type="dxa"/>
            <w:bottom w:w="0" w:type="dxa"/>
            <w:right w:w="108" w:type="dxa"/>
          </w:tblCellMar>
        </w:tblPrEx>
        <w:trPr>
          <w:trHeight w:val="306" w:hRule="exact"/>
          <w:jc w:val="center"/>
        </w:trPr>
        <w:tc>
          <w:tcPr>
            <w:tcW w:w="2697" w:type="dxa"/>
            <w:tcBorders>
              <w:top w:val="single" w:color="auto" w:sz="4" w:space="0"/>
              <w:left w:val="single" w:color="auto" w:sz="4" w:space="0"/>
              <w:bottom w:val="single" w:color="auto" w:sz="4" w:space="0"/>
              <w:right w:val="single" w:color="auto" w:sz="4" w:space="0"/>
            </w:tcBorders>
            <w:noWrap w:val="0"/>
            <w:vAlign w:val="center"/>
          </w:tcPr>
          <w:p w14:paraId="30E6D89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6328" w:type="dxa"/>
            <w:gridSpan w:val="6"/>
            <w:tcBorders>
              <w:top w:val="single" w:color="auto" w:sz="4" w:space="0"/>
              <w:left w:val="nil"/>
              <w:bottom w:val="single" w:color="auto" w:sz="4" w:space="0"/>
              <w:right w:val="single" w:color="auto" w:sz="4" w:space="0"/>
            </w:tcBorders>
            <w:noWrap w:val="0"/>
            <w:vAlign w:val="center"/>
          </w:tcPr>
          <w:p w14:paraId="497E85E5">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刘雨琦</w:t>
            </w:r>
          </w:p>
        </w:tc>
        <w:tc>
          <w:tcPr>
            <w:tcW w:w="1127" w:type="dxa"/>
            <w:gridSpan w:val="3"/>
            <w:tcBorders>
              <w:top w:val="nil"/>
              <w:left w:val="nil"/>
              <w:bottom w:val="single" w:color="auto" w:sz="4" w:space="0"/>
              <w:right w:val="single" w:color="auto" w:sz="4" w:space="0"/>
            </w:tcBorders>
            <w:noWrap w:val="0"/>
            <w:vAlign w:val="center"/>
          </w:tcPr>
          <w:p w14:paraId="74DF9AF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4252" w:type="dxa"/>
            <w:gridSpan w:val="5"/>
            <w:tcBorders>
              <w:top w:val="single" w:color="auto" w:sz="4" w:space="0"/>
              <w:left w:val="nil"/>
              <w:bottom w:val="single" w:color="auto" w:sz="4" w:space="0"/>
              <w:right w:val="single" w:color="auto" w:sz="4" w:space="0"/>
            </w:tcBorders>
            <w:noWrap w:val="0"/>
            <w:vAlign w:val="center"/>
          </w:tcPr>
          <w:p w14:paraId="05A4C858">
            <w:pPr>
              <w:widowControl/>
              <w:spacing w:line="240" w:lineRule="exact"/>
              <w:jc w:val="center"/>
              <w:rPr>
                <w:rFonts w:hint="eastAsia" w:ascii="仿宋_GB2312" w:hAnsi="宋体" w:eastAsia="仿宋_GB2312" w:cs="宋体"/>
                <w:kern w:val="0"/>
                <w:sz w:val="15"/>
                <w:szCs w:val="15"/>
              </w:rPr>
            </w:pPr>
          </w:p>
        </w:tc>
      </w:tr>
      <w:tr w14:paraId="28A2A82C">
        <w:tblPrEx>
          <w:tblCellMar>
            <w:top w:w="0" w:type="dxa"/>
            <w:left w:w="108" w:type="dxa"/>
            <w:bottom w:w="0" w:type="dxa"/>
            <w:right w:w="108" w:type="dxa"/>
          </w:tblCellMar>
        </w:tblPrEx>
        <w:trPr>
          <w:trHeight w:val="567" w:hRule="exact"/>
          <w:jc w:val="center"/>
        </w:trPr>
        <w:tc>
          <w:tcPr>
            <w:tcW w:w="2697" w:type="dxa"/>
            <w:vMerge w:val="restart"/>
            <w:tcBorders>
              <w:top w:val="single" w:color="auto" w:sz="4" w:space="0"/>
              <w:left w:val="single" w:color="auto" w:sz="4" w:space="0"/>
              <w:bottom w:val="single" w:color="auto" w:sz="4" w:space="0"/>
              <w:right w:val="single" w:color="auto" w:sz="4" w:space="0"/>
            </w:tcBorders>
            <w:noWrap w:val="0"/>
            <w:vAlign w:val="center"/>
          </w:tcPr>
          <w:p w14:paraId="0A5E9F7C">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项目资金</w:t>
            </w:r>
          </w:p>
          <w:p w14:paraId="4E94E4F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（万元）</w:t>
            </w:r>
          </w:p>
        </w:tc>
        <w:tc>
          <w:tcPr>
            <w:tcW w:w="4069" w:type="dxa"/>
            <w:gridSpan w:val="3"/>
            <w:tcBorders>
              <w:top w:val="single" w:color="auto" w:sz="4" w:space="0"/>
              <w:left w:val="nil"/>
              <w:bottom w:val="single" w:color="auto" w:sz="4" w:space="0"/>
              <w:right w:val="single" w:color="auto" w:sz="4" w:space="0"/>
            </w:tcBorders>
            <w:noWrap w:val="0"/>
            <w:vAlign w:val="center"/>
          </w:tcPr>
          <w:p w14:paraId="35FBE235">
            <w:pPr>
              <w:widowControl/>
              <w:spacing w:line="240" w:lineRule="exact"/>
              <w:jc w:val="center"/>
              <w:rPr>
                <w:rFonts w:hint="eastAsia" w:ascii="仿宋_GB2312" w:hAnsi="宋体" w:eastAsia="仿宋_GB2312" w:cs="宋体"/>
                <w:kern w:val="0"/>
                <w:sz w:val="15"/>
                <w:szCs w:val="15"/>
              </w:rPr>
            </w:pPr>
          </w:p>
        </w:tc>
        <w:tc>
          <w:tcPr>
            <w:tcW w:w="1127" w:type="dxa"/>
            <w:tcBorders>
              <w:top w:val="nil"/>
              <w:left w:val="nil"/>
              <w:bottom w:val="single" w:color="auto" w:sz="4" w:space="0"/>
              <w:right w:val="single" w:color="auto" w:sz="4" w:space="0"/>
            </w:tcBorders>
            <w:noWrap w:val="0"/>
            <w:vAlign w:val="center"/>
          </w:tcPr>
          <w:p w14:paraId="2A614260">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年初预</w:t>
            </w:r>
          </w:p>
          <w:p w14:paraId="0F00717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132" w:type="dxa"/>
            <w:gridSpan w:val="2"/>
            <w:tcBorders>
              <w:top w:val="nil"/>
              <w:left w:val="nil"/>
              <w:bottom w:val="single" w:color="auto" w:sz="4" w:space="0"/>
              <w:right w:val="single" w:color="auto" w:sz="4" w:space="0"/>
            </w:tcBorders>
            <w:noWrap w:val="0"/>
            <w:vAlign w:val="center"/>
          </w:tcPr>
          <w:p w14:paraId="4573B86D">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全年预</w:t>
            </w:r>
          </w:p>
          <w:p w14:paraId="510D4FA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127" w:type="dxa"/>
            <w:gridSpan w:val="3"/>
            <w:tcBorders>
              <w:top w:val="nil"/>
              <w:left w:val="nil"/>
              <w:bottom w:val="single" w:color="auto" w:sz="4" w:space="0"/>
              <w:right w:val="single" w:color="auto" w:sz="4" w:space="0"/>
            </w:tcBorders>
            <w:noWrap w:val="0"/>
            <w:vAlign w:val="center"/>
          </w:tcPr>
          <w:p w14:paraId="19325C11">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w:t>
            </w:r>
          </w:p>
          <w:p w14:paraId="393503B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执行数</w:t>
            </w:r>
          </w:p>
        </w:tc>
        <w:tc>
          <w:tcPr>
            <w:tcW w:w="704" w:type="dxa"/>
            <w:tcBorders>
              <w:top w:val="nil"/>
              <w:left w:val="nil"/>
              <w:bottom w:val="single" w:color="auto" w:sz="4" w:space="0"/>
              <w:right w:val="single" w:color="auto" w:sz="4" w:space="0"/>
            </w:tcBorders>
            <w:noWrap w:val="0"/>
            <w:vAlign w:val="center"/>
          </w:tcPr>
          <w:p w14:paraId="0511D09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46" w:type="dxa"/>
            <w:gridSpan w:val="3"/>
            <w:tcBorders>
              <w:top w:val="single" w:color="auto" w:sz="4" w:space="0"/>
              <w:left w:val="nil"/>
              <w:bottom w:val="single" w:color="auto" w:sz="4" w:space="0"/>
              <w:right w:val="single" w:color="auto" w:sz="4" w:space="0"/>
            </w:tcBorders>
            <w:noWrap w:val="0"/>
            <w:vAlign w:val="center"/>
          </w:tcPr>
          <w:p w14:paraId="17CFF88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702" w:type="dxa"/>
            <w:tcBorders>
              <w:top w:val="nil"/>
              <w:left w:val="nil"/>
              <w:bottom w:val="single" w:color="auto" w:sz="4" w:space="0"/>
              <w:right w:val="single" w:color="auto" w:sz="4" w:space="0"/>
            </w:tcBorders>
            <w:noWrap w:val="0"/>
            <w:vAlign w:val="center"/>
          </w:tcPr>
          <w:p w14:paraId="3770A02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14:paraId="2A4EEE27">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52D6481D">
            <w:pPr>
              <w:widowControl/>
              <w:spacing w:line="240" w:lineRule="exact"/>
              <w:jc w:val="center"/>
              <w:rPr>
                <w:rFonts w:hint="eastAsia" w:ascii="仿宋_GB2312" w:hAnsi="宋体" w:eastAsia="仿宋_GB2312" w:cs="宋体"/>
                <w:kern w:val="0"/>
                <w:sz w:val="15"/>
                <w:szCs w:val="15"/>
              </w:rPr>
            </w:pPr>
          </w:p>
        </w:tc>
        <w:tc>
          <w:tcPr>
            <w:tcW w:w="4069" w:type="dxa"/>
            <w:gridSpan w:val="3"/>
            <w:tcBorders>
              <w:top w:val="single" w:color="auto" w:sz="4" w:space="0"/>
              <w:left w:val="nil"/>
              <w:bottom w:val="single" w:color="auto" w:sz="4" w:space="0"/>
              <w:right w:val="single" w:color="auto" w:sz="4" w:space="0"/>
            </w:tcBorders>
            <w:noWrap w:val="0"/>
            <w:vAlign w:val="center"/>
          </w:tcPr>
          <w:p w14:paraId="050A680E">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127" w:type="dxa"/>
            <w:tcBorders>
              <w:top w:val="nil"/>
              <w:left w:val="nil"/>
              <w:bottom w:val="single" w:color="auto" w:sz="4" w:space="0"/>
              <w:right w:val="single" w:color="auto" w:sz="4" w:space="0"/>
            </w:tcBorders>
            <w:noWrap w:val="0"/>
            <w:vAlign w:val="center"/>
          </w:tcPr>
          <w:p w14:paraId="35B58ECE">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1.2万</w:t>
            </w:r>
          </w:p>
        </w:tc>
        <w:tc>
          <w:tcPr>
            <w:tcW w:w="1132" w:type="dxa"/>
            <w:gridSpan w:val="2"/>
            <w:tcBorders>
              <w:top w:val="nil"/>
              <w:left w:val="nil"/>
              <w:bottom w:val="single" w:color="auto" w:sz="4" w:space="0"/>
              <w:right w:val="single" w:color="auto" w:sz="4" w:space="0"/>
            </w:tcBorders>
            <w:noWrap w:val="0"/>
            <w:vAlign w:val="center"/>
          </w:tcPr>
          <w:p w14:paraId="183DD178">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1.2万</w:t>
            </w:r>
          </w:p>
        </w:tc>
        <w:tc>
          <w:tcPr>
            <w:tcW w:w="1127" w:type="dxa"/>
            <w:gridSpan w:val="3"/>
            <w:tcBorders>
              <w:top w:val="nil"/>
              <w:left w:val="nil"/>
              <w:bottom w:val="single" w:color="auto" w:sz="4" w:space="0"/>
              <w:right w:val="single" w:color="auto" w:sz="4" w:space="0"/>
            </w:tcBorders>
            <w:noWrap w:val="0"/>
            <w:vAlign w:val="center"/>
          </w:tcPr>
          <w:p w14:paraId="51EC4FA3">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1.2万</w:t>
            </w:r>
          </w:p>
        </w:tc>
        <w:tc>
          <w:tcPr>
            <w:tcW w:w="704" w:type="dxa"/>
            <w:tcBorders>
              <w:top w:val="nil"/>
              <w:left w:val="nil"/>
              <w:bottom w:val="single" w:color="auto" w:sz="4" w:space="0"/>
              <w:right w:val="single" w:color="auto" w:sz="4" w:space="0"/>
            </w:tcBorders>
            <w:noWrap w:val="0"/>
            <w:vAlign w:val="center"/>
          </w:tcPr>
          <w:p w14:paraId="5B65AF5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46" w:type="dxa"/>
            <w:gridSpan w:val="3"/>
            <w:tcBorders>
              <w:top w:val="single" w:color="auto" w:sz="4" w:space="0"/>
              <w:left w:val="nil"/>
              <w:bottom w:val="single" w:color="auto" w:sz="4" w:space="0"/>
              <w:right w:val="single" w:color="auto" w:sz="4" w:space="0"/>
            </w:tcBorders>
            <w:noWrap w:val="0"/>
            <w:vAlign w:val="center"/>
          </w:tcPr>
          <w:p w14:paraId="2FD1C23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2702" w:type="dxa"/>
            <w:tcBorders>
              <w:top w:val="nil"/>
              <w:left w:val="nil"/>
              <w:bottom w:val="single" w:color="auto" w:sz="4" w:space="0"/>
              <w:right w:val="single" w:color="auto" w:sz="4" w:space="0"/>
            </w:tcBorders>
            <w:noWrap w:val="0"/>
            <w:vAlign w:val="center"/>
          </w:tcPr>
          <w:p w14:paraId="2107A65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1.2万</w:t>
            </w:r>
          </w:p>
        </w:tc>
      </w:tr>
      <w:tr w14:paraId="1562F364">
        <w:tblPrEx>
          <w:tblCellMar>
            <w:top w:w="0" w:type="dxa"/>
            <w:left w:w="108" w:type="dxa"/>
            <w:bottom w:w="0" w:type="dxa"/>
            <w:right w:w="108" w:type="dxa"/>
          </w:tblCellMar>
        </w:tblPrEx>
        <w:trPr>
          <w:trHeight w:val="601"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2686A0D6">
            <w:pPr>
              <w:widowControl/>
              <w:spacing w:line="240" w:lineRule="exact"/>
              <w:jc w:val="center"/>
              <w:rPr>
                <w:rFonts w:hint="eastAsia" w:ascii="仿宋_GB2312" w:hAnsi="宋体" w:eastAsia="仿宋_GB2312" w:cs="宋体"/>
                <w:kern w:val="0"/>
                <w:sz w:val="15"/>
                <w:szCs w:val="15"/>
              </w:rPr>
            </w:pPr>
          </w:p>
        </w:tc>
        <w:tc>
          <w:tcPr>
            <w:tcW w:w="4069" w:type="dxa"/>
            <w:gridSpan w:val="3"/>
            <w:tcBorders>
              <w:top w:val="single" w:color="auto" w:sz="4" w:space="0"/>
              <w:left w:val="nil"/>
              <w:bottom w:val="single" w:color="auto" w:sz="4" w:space="0"/>
              <w:right w:val="single" w:color="auto" w:sz="4" w:space="0"/>
            </w:tcBorders>
            <w:noWrap w:val="0"/>
            <w:vAlign w:val="center"/>
          </w:tcPr>
          <w:p w14:paraId="6B09B9AF">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其中：当年财政</w:t>
            </w:r>
          </w:p>
          <w:p w14:paraId="6C3208C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拨款</w:t>
            </w:r>
          </w:p>
        </w:tc>
        <w:tc>
          <w:tcPr>
            <w:tcW w:w="1127" w:type="dxa"/>
            <w:tcBorders>
              <w:top w:val="nil"/>
              <w:left w:val="nil"/>
              <w:bottom w:val="single" w:color="auto" w:sz="4" w:space="0"/>
              <w:right w:val="single" w:color="auto" w:sz="4" w:space="0"/>
            </w:tcBorders>
            <w:noWrap w:val="0"/>
            <w:vAlign w:val="center"/>
          </w:tcPr>
          <w:p w14:paraId="226BBD9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1.2万</w:t>
            </w:r>
          </w:p>
        </w:tc>
        <w:tc>
          <w:tcPr>
            <w:tcW w:w="1132" w:type="dxa"/>
            <w:gridSpan w:val="2"/>
            <w:tcBorders>
              <w:top w:val="nil"/>
              <w:left w:val="nil"/>
              <w:bottom w:val="single" w:color="auto" w:sz="4" w:space="0"/>
              <w:right w:val="single" w:color="auto" w:sz="4" w:space="0"/>
            </w:tcBorders>
            <w:noWrap w:val="0"/>
            <w:vAlign w:val="center"/>
          </w:tcPr>
          <w:p w14:paraId="1DE43F42">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1.2万</w:t>
            </w:r>
          </w:p>
        </w:tc>
        <w:tc>
          <w:tcPr>
            <w:tcW w:w="1127" w:type="dxa"/>
            <w:gridSpan w:val="3"/>
            <w:tcBorders>
              <w:top w:val="nil"/>
              <w:left w:val="nil"/>
              <w:bottom w:val="single" w:color="auto" w:sz="4" w:space="0"/>
              <w:right w:val="single" w:color="auto" w:sz="4" w:space="0"/>
            </w:tcBorders>
            <w:noWrap w:val="0"/>
            <w:vAlign w:val="center"/>
          </w:tcPr>
          <w:p w14:paraId="69BD962E">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1.2万</w:t>
            </w:r>
          </w:p>
        </w:tc>
        <w:tc>
          <w:tcPr>
            <w:tcW w:w="704" w:type="dxa"/>
            <w:tcBorders>
              <w:top w:val="nil"/>
              <w:left w:val="nil"/>
              <w:bottom w:val="single" w:color="auto" w:sz="4" w:space="0"/>
              <w:right w:val="single" w:color="auto" w:sz="4" w:space="0"/>
            </w:tcBorders>
            <w:noWrap w:val="0"/>
            <w:vAlign w:val="center"/>
          </w:tcPr>
          <w:p w14:paraId="4E841DF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46" w:type="dxa"/>
            <w:gridSpan w:val="3"/>
            <w:tcBorders>
              <w:top w:val="single" w:color="auto" w:sz="4" w:space="0"/>
              <w:left w:val="nil"/>
              <w:bottom w:val="single" w:color="auto" w:sz="4" w:space="0"/>
              <w:right w:val="single" w:color="auto" w:sz="4" w:space="0"/>
            </w:tcBorders>
            <w:noWrap w:val="0"/>
            <w:vAlign w:val="center"/>
          </w:tcPr>
          <w:p w14:paraId="3F7D904D">
            <w:pPr>
              <w:widowControl/>
              <w:spacing w:line="240" w:lineRule="exact"/>
              <w:jc w:val="center"/>
              <w:rPr>
                <w:rFonts w:hint="eastAsia" w:ascii="仿宋_GB2312" w:hAnsi="宋体" w:eastAsia="仿宋_GB2312" w:cs="宋体"/>
                <w:kern w:val="0"/>
                <w:sz w:val="15"/>
                <w:szCs w:val="15"/>
              </w:rPr>
            </w:pPr>
          </w:p>
        </w:tc>
        <w:tc>
          <w:tcPr>
            <w:tcW w:w="2702" w:type="dxa"/>
            <w:tcBorders>
              <w:top w:val="nil"/>
              <w:left w:val="nil"/>
              <w:bottom w:val="single" w:color="auto" w:sz="4" w:space="0"/>
              <w:right w:val="single" w:color="auto" w:sz="4" w:space="0"/>
            </w:tcBorders>
            <w:noWrap w:val="0"/>
            <w:vAlign w:val="center"/>
          </w:tcPr>
          <w:p w14:paraId="3E6F325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18584813">
        <w:tblPrEx>
          <w:tblCellMar>
            <w:top w:w="0" w:type="dxa"/>
            <w:left w:w="108" w:type="dxa"/>
            <w:bottom w:w="0" w:type="dxa"/>
            <w:right w:w="108" w:type="dxa"/>
          </w:tblCellMar>
        </w:tblPrEx>
        <w:trPr>
          <w:trHeight w:val="332"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724980F5">
            <w:pPr>
              <w:widowControl/>
              <w:spacing w:line="240" w:lineRule="exact"/>
              <w:jc w:val="center"/>
              <w:rPr>
                <w:rFonts w:hint="eastAsia" w:ascii="仿宋_GB2312" w:hAnsi="宋体" w:eastAsia="仿宋_GB2312" w:cs="宋体"/>
                <w:kern w:val="0"/>
                <w:sz w:val="15"/>
                <w:szCs w:val="15"/>
              </w:rPr>
            </w:pPr>
          </w:p>
        </w:tc>
        <w:tc>
          <w:tcPr>
            <w:tcW w:w="4069" w:type="dxa"/>
            <w:gridSpan w:val="3"/>
            <w:tcBorders>
              <w:top w:val="single" w:color="auto" w:sz="4" w:space="0"/>
              <w:left w:val="nil"/>
              <w:bottom w:val="single" w:color="auto" w:sz="4" w:space="0"/>
              <w:right w:val="single" w:color="auto" w:sz="4" w:space="0"/>
            </w:tcBorders>
            <w:noWrap w:val="0"/>
            <w:vAlign w:val="center"/>
          </w:tcPr>
          <w:p w14:paraId="462A580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127" w:type="dxa"/>
            <w:tcBorders>
              <w:top w:val="nil"/>
              <w:left w:val="nil"/>
              <w:bottom w:val="single" w:color="auto" w:sz="4" w:space="0"/>
              <w:right w:val="single" w:color="auto" w:sz="4" w:space="0"/>
            </w:tcBorders>
            <w:noWrap w:val="0"/>
            <w:vAlign w:val="center"/>
          </w:tcPr>
          <w:p w14:paraId="66B432FB">
            <w:pPr>
              <w:widowControl/>
              <w:spacing w:line="240" w:lineRule="exact"/>
              <w:jc w:val="center"/>
              <w:rPr>
                <w:rFonts w:hint="eastAsia" w:ascii="仿宋_GB2312" w:hAnsi="宋体" w:eastAsia="仿宋_GB2312" w:cs="宋体"/>
                <w:kern w:val="0"/>
                <w:sz w:val="15"/>
                <w:szCs w:val="15"/>
              </w:rPr>
            </w:pPr>
          </w:p>
        </w:tc>
        <w:tc>
          <w:tcPr>
            <w:tcW w:w="1132" w:type="dxa"/>
            <w:gridSpan w:val="2"/>
            <w:tcBorders>
              <w:top w:val="nil"/>
              <w:left w:val="nil"/>
              <w:bottom w:val="single" w:color="auto" w:sz="4" w:space="0"/>
              <w:right w:val="single" w:color="auto" w:sz="4" w:space="0"/>
            </w:tcBorders>
            <w:noWrap w:val="0"/>
            <w:vAlign w:val="center"/>
          </w:tcPr>
          <w:p w14:paraId="1BBE51A7">
            <w:pPr>
              <w:widowControl/>
              <w:spacing w:line="240" w:lineRule="exact"/>
              <w:jc w:val="center"/>
              <w:rPr>
                <w:rFonts w:hint="eastAsia" w:ascii="仿宋_GB2312" w:hAnsi="宋体" w:eastAsia="仿宋_GB2312" w:cs="宋体"/>
                <w:kern w:val="0"/>
                <w:sz w:val="15"/>
                <w:szCs w:val="15"/>
              </w:rPr>
            </w:pPr>
          </w:p>
        </w:tc>
        <w:tc>
          <w:tcPr>
            <w:tcW w:w="1127" w:type="dxa"/>
            <w:gridSpan w:val="3"/>
            <w:tcBorders>
              <w:top w:val="nil"/>
              <w:left w:val="nil"/>
              <w:bottom w:val="single" w:color="auto" w:sz="4" w:space="0"/>
              <w:right w:val="single" w:color="auto" w:sz="4" w:space="0"/>
            </w:tcBorders>
            <w:noWrap w:val="0"/>
            <w:vAlign w:val="center"/>
          </w:tcPr>
          <w:p w14:paraId="49849991">
            <w:pPr>
              <w:widowControl/>
              <w:spacing w:line="240" w:lineRule="exact"/>
              <w:jc w:val="center"/>
              <w:rPr>
                <w:rFonts w:hint="eastAsia" w:ascii="仿宋_GB2312" w:hAnsi="宋体" w:eastAsia="仿宋_GB2312" w:cs="宋体"/>
                <w:kern w:val="0"/>
                <w:sz w:val="15"/>
                <w:szCs w:val="15"/>
              </w:rPr>
            </w:pPr>
          </w:p>
        </w:tc>
        <w:tc>
          <w:tcPr>
            <w:tcW w:w="704" w:type="dxa"/>
            <w:tcBorders>
              <w:top w:val="nil"/>
              <w:left w:val="nil"/>
              <w:bottom w:val="single" w:color="auto" w:sz="4" w:space="0"/>
              <w:right w:val="single" w:color="auto" w:sz="4" w:space="0"/>
            </w:tcBorders>
            <w:noWrap w:val="0"/>
            <w:vAlign w:val="center"/>
          </w:tcPr>
          <w:p w14:paraId="510C118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46" w:type="dxa"/>
            <w:gridSpan w:val="3"/>
            <w:tcBorders>
              <w:top w:val="single" w:color="auto" w:sz="4" w:space="0"/>
              <w:left w:val="nil"/>
              <w:bottom w:val="single" w:color="auto" w:sz="4" w:space="0"/>
              <w:right w:val="single" w:color="auto" w:sz="4" w:space="0"/>
            </w:tcBorders>
            <w:noWrap w:val="0"/>
            <w:vAlign w:val="center"/>
          </w:tcPr>
          <w:p w14:paraId="3FFE5759">
            <w:pPr>
              <w:widowControl/>
              <w:spacing w:line="240" w:lineRule="exact"/>
              <w:jc w:val="center"/>
              <w:rPr>
                <w:rFonts w:hint="eastAsia" w:ascii="仿宋_GB2312" w:hAnsi="宋体" w:eastAsia="仿宋_GB2312" w:cs="宋体"/>
                <w:kern w:val="0"/>
                <w:sz w:val="15"/>
                <w:szCs w:val="15"/>
              </w:rPr>
            </w:pPr>
          </w:p>
        </w:tc>
        <w:tc>
          <w:tcPr>
            <w:tcW w:w="2702" w:type="dxa"/>
            <w:tcBorders>
              <w:top w:val="nil"/>
              <w:left w:val="nil"/>
              <w:bottom w:val="single" w:color="auto" w:sz="4" w:space="0"/>
              <w:right w:val="single" w:color="auto" w:sz="4" w:space="0"/>
            </w:tcBorders>
            <w:noWrap w:val="0"/>
            <w:vAlign w:val="center"/>
          </w:tcPr>
          <w:p w14:paraId="1C3ECFA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303C5A74">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20A1B70E">
            <w:pPr>
              <w:widowControl/>
              <w:spacing w:line="240" w:lineRule="exact"/>
              <w:jc w:val="center"/>
              <w:rPr>
                <w:rFonts w:hint="eastAsia" w:ascii="仿宋_GB2312" w:hAnsi="宋体" w:eastAsia="仿宋_GB2312" w:cs="宋体"/>
                <w:kern w:val="0"/>
                <w:sz w:val="15"/>
                <w:szCs w:val="15"/>
              </w:rPr>
            </w:pPr>
          </w:p>
        </w:tc>
        <w:tc>
          <w:tcPr>
            <w:tcW w:w="4069" w:type="dxa"/>
            <w:gridSpan w:val="3"/>
            <w:tcBorders>
              <w:top w:val="single" w:color="auto" w:sz="4" w:space="0"/>
              <w:left w:val="nil"/>
              <w:bottom w:val="single" w:color="auto" w:sz="4" w:space="0"/>
              <w:right w:val="single" w:color="auto" w:sz="4" w:space="0"/>
            </w:tcBorders>
            <w:noWrap w:val="0"/>
            <w:vAlign w:val="center"/>
          </w:tcPr>
          <w:p w14:paraId="18DF797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127" w:type="dxa"/>
            <w:tcBorders>
              <w:top w:val="nil"/>
              <w:left w:val="nil"/>
              <w:bottom w:val="single" w:color="auto" w:sz="4" w:space="0"/>
              <w:right w:val="single" w:color="auto" w:sz="4" w:space="0"/>
            </w:tcBorders>
            <w:noWrap w:val="0"/>
            <w:vAlign w:val="center"/>
          </w:tcPr>
          <w:p w14:paraId="0BCA23E8">
            <w:pPr>
              <w:widowControl/>
              <w:spacing w:line="240" w:lineRule="exact"/>
              <w:jc w:val="center"/>
              <w:rPr>
                <w:rFonts w:hint="eastAsia" w:ascii="仿宋_GB2312" w:hAnsi="宋体" w:eastAsia="仿宋_GB2312" w:cs="宋体"/>
                <w:kern w:val="0"/>
                <w:sz w:val="15"/>
                <w:szCs w:val="15"/>
              </w:rPr>
            </w:pPr>
          </w:p>
        </w:tc>
        <w:tc>
          <w:tcPr>
            <w:tcW w:w="1132" w:type="dxa"/>
            <w:gridSpan w:val="2"/>
            <w:tcBorders>
              <w:top w:val="nil"/>
              <w:left w:val="nil"/>
              <w:bottom w:val="single" w:color="auto" w:sz="4" w:space="0"/>
              <w:right w:val="single" w:color="auto" w:sz="4" w:space="0"/>
            </w:tcBorders>
            <w:noWrap w:val="0"/>
            <w:vAlign w:val="center"/>
          </w:tcPr>
          <w:p w14:paraId="0E05FA7B">
            <w:pPr>
              <w:widowControl/>
              <w:spacing w:line="240" w:lineRule="exact"/>
              <w:jc w:val="center"/>
              <w:rPr>
                <w:rFonts w:hint="eastAsia" w:ascii="仿宋_GB2312" w:hAnsi="宋体" w:eastAsia="仿宋_GB2312" w:cs="宋体"/>
                <w:kern w:val="0"/>
                <w:sz w:val="15"/>
                <w:szCs w:val="15"/>
              </w:rPr>
            </w:pPr>
          </w:p>
        </w:tc>
        <w:tc>
          <w:tcPr>
            <w:tcW w:w="1127" w:type="dxa"/>
            <w:gridSpan w:val="3"/>
            <w:tcBorders>
              <w:top w:val="nil"/>
              <w:left w:val="nil"/>
              <w:bottom w:val="single" w:color="auto" w:sz="4" w:space="0"/>
              <w:right w:val="single" w:color="auto" w:sz="4" w:space="0"/>
            </w:tcBorders>
            <w:noWrap w:val="0"/>
            <w:vAlign w:val="center"/>
          </w:tcPr>
          <w:p w14:paraId="30C46299">
            <w:pPr>
              <w:widowControl/>
              <w:spacing w:line="240" w:lineRule="exact"/>
              <w:jc w:val="center"/>
              <w:rPr>
                <w:rFonts w:hint="eastAsia" w:ascii="仿宋_GB2312" w:hAnsi="宋体" w:eastAsia="仿宋_GB2312" w:cs="宋体"/>
                <w:kern w:val="0"/>
                <w:sz w:val="15"/>
                <w:szCs w:val="15"/>
              </w:rPr>
            </w:pPr>
          </w:p>
        </w:tc>
        <w:tc>
          <w:tcPr>
            <w:tcW w:w="704" w:type="dxa"/>
            <w:tcBorders>
              <w:top w:val="nil"/>
              <w:left w:val="nil"/>
              <w:bottom w:val="single" w:color="auto" w:sz="4" w:space="0"/>
              <w:right w:val="single" w:color="auto" w:sz="4" w:space="0"/>
            </w:tcBorders>
            <w:noWrap w:val="0"/>
            <w:vAlign w:val="center"/>
          </w:tcPr>
          <w:p w14:paraId="2FBD847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46" w:type="dxa"/>
            <w:gridSpan w:val="3"/>
            <w:tcBorders>
              <w:top w:val="single" w:color="auto" w:sz="4" w:space="0"/>
              <w:left w:val="nil"/>
              <w:bottom w:val="single" w:color="auto" w:sz="4" w:space="0"/>
              <w:right w:val="single" w:color="auto" w:sz="4" w:space="0"/>
            </w:tcBorders>
            <w:noWrap w:val="0"/>
            <w:vAlign w:val="center"/>
          </w:tcPr>
          <w:p w14:paraId="310780BC">
            <w:pPr>
              <w:widowControl/>
              <w:spacing w:line="240" w:lineRule="exact"/>
              <w:jc w:val="center"/>
              <w:rPr>
                <w:rFonts w:hint="eastAsia" w:ascii="仿宋_GB2312" w:hAnsi="宋体" w:eastAsia="仿宋_GB2312" w:cs="宋体"/>
                <w:kern w:val="0"/>
                <w:sz w:val="15"/>
                <w:szCs w:val="15"/>
              </w:rPr>
            </w:pPr>
          </w:p>
        </w:tc>
        <w:tc>
          <w:tcPr>
            <w:tcW w:w="2702" w:type="dxa"/>
            <w:tcBorders>
              <w:top w:val="nil"/>
              <w:left w:val="nil"/>
              <w:bottom w:val="single" w:color="auto" w:sz="4" w:space="0"/>
              <w:right w:val="single" w:color="auto" w:sz="4" w:space="0"/>
            </w:tcBorders>
            <w:noWrap w:val="0"/>
            <w:vAlign w:val="center"/>
          </w:tcPr>
          <w:p w14:paraId="761551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2477B61D">
        <w:tblPrEx>
          <w:tblCellMar>
            <w:top w:w="0" w:type="dxa"/>
            <w:left w:w="108" w:type="dxa"/>
            <w:bottom w:w="0" w:type="dxa"/>
            <w:right w:w="108" w:type="dxa"/>
          </w:tblCellMar>
        </w:tblPrEx>
        <w:trPr>
          <w:trHeight w:val="548" w:hRule="exact"/>
          <w:jc w:val="center"/>
        </w:trPr>
        <w:tc>
          <w:tcPr>
            <w:tcW w:w="2697" w:type="dxa"/>
            <w:vMerge w:val="restart"/>
            <w:tcBorders>
              <w:top w:val="nil"/>
              <w:left w:val="single" w:color="auto" w:sz="4" w:space="0"/>
              <w:bottom w:val="single" w:color="auto" w:sz="4" w:space="0"/>
              <w:right w:val="single" w:color="auto" w:sz="4" w:space="0"/>
            </w:tcBorders>
            <w:noWrap w:val="0"/>
            <w:vAlign w:val="center"/>
          </w:tcPr>
          <w:p w14:paraId="7C2EF1D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6328" w:type="dxa"/>
            <w:gridSpan w:val="6"/>
            <w:tcBorders>
              <w:top w:val="single" w:color="auto" w:sz="4" w:space="0"/>
              <w:left w:val="nil"/>
              <w:bottom w:val="single" w:color="auto" w:sz="4" w:space="0"/>
              <w:right w:val="single" w:color="auto" w:sz="4" w:space="0"/>
            </w:tcBorders>
            <w:noWrap w:val="0"/>
            <w:vAlign w:val="center"/>
          </w:tcPr>
          <w:p w14:paraId="3880077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379" w:type="dxa"/>
            <w:gridSpan w:val="8"/>
            <w:tcBorders>
              <w:top w:val="single" w:color="auto" w:sz="4" w:space="0"/>
              <w:left w:val="nil"/>
              <w:bottom w:val="single" w:color="auto" w:sz="4" w:space="0"/>
              <w:right w:val="single" w:color="auto" w:sz="4" w:space="0"/>
            </w:tcBorders>
            <w:noWrap w:val="0"/>
            <w:vAlign w:val="center"/>
          </w:tcPr>
          <w:p w14:paraId="184DD0A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14:paraId="3B1D3160">
        <w:tblPrEx>
          <w:tblCellMar>
            <w:top w:w="0" w:type="dxa"/>
            <w:left w:w="108" w:type="dxa"/>
            <w:bottom w:w="0" w:type="dxa"/>
            <w:right w:w="108" w:type="dxa"/>
          </w:tblCellMar>
        </w:tblPrEx>
        <w:trPr>
          <w:trHeight w:val="882" w:hRule="exact"/>
          <w:jc w:val="center"/>
        </w:trPr>
        <w:tc>
          <w:tcPr>
            <w:tcW w:w="2697" w:type="dxa"/>
            <w:vMerge w:val="continue"/>
            <w:tcBorders>
              <w:top w:val="nil"/>
              <w:left w:val="single" w:color="auto" w:sz="4" w:space="0"/>
              <w:bottom w:val="single" w:color="auto" w:sz="4" w:space="0"/>
              <w:right w:val="single" w:color="auto" w:sz="4" w:space="0"/>
            </w:tcBorders>
            <w:noWrap w:val="0"/>
            <w:vAlign w:val="center"/>
          </w:tcPr>
          <w:p w14:paraId="26504FD1">
            <w:pPr>
              <w:widowControl/>
              <w:spacing w:line="240" w:lineRule="exact"/>
              <w:jc w:val="center"/>
              <w:rPr>
                <w:rFonts w:hint="eastAsia" w:ascii="仿宋_GB2312" w:hAnsi="宋体" w:eastAsia="仿宋_GB2312" w:cs="宋体"/>
                <w:kern w:val="0"/>
                <w:sz w:val="15"/>
                <w:szCs w:val="15"/>
              </w:rPr>
            </w:pPr>
          </w:p>
        </w:tc>
        <w:tc>
          <w:tcPr>
            <w:tcW w:w="6328" w:type="dxa"/>
            <w:gridSpan w:val="6"/>
            <w:tcBorders>
              <w:top w:val="single" w:color="auto" w:sz="4" w:space="0"/>
              <w:left w:val="nil"/>
              <w:bottom w:val="single" w:color="auto" w:sz="4" w:space="0"/>
              <w:right w:val="single" w:color="auto" w:sz="4" w:space="0"/>
            </w:tcBorders>
            <w:noWrap w:val="0"/>
            <w:vAlign w:val="center"/>
          </w:tcPr>
          <w:p w14:paraId="224AC96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依据区委组织部要求，为基层党组织担任书记、副书记的离退休党员干部发放补贴。发放标准为：书记300元/月，副书记200元/月。2020-2021年基层党组织担任书记、副书记补贴共计1.2万元</w:t>
            </w:r>
          </w:p>
        </w:tc>
        <w:tc>
          <w:tcPr>
            <w:tcW w:w="5379" w:type="dxa"/>
            <w:gridSpan w:val="8"/>
            <w:tcBorders>
              <w:top w:val="single" w:color="auto" w:sz="4" w:space="0"/>
              <w:left w:val="nil"/>
              <w:bottom w:val="single" w:color="auto" w:sz="4" w:space="0"/>
              <w:right w:val="single" w:color="auto" w:sz="4" w:space="0"/>
            </w:tcBorders>
            <w:noWrap w:val="0"/>
            <w:vAlign w:val="center"/>
          </w:tcPr>
          <w:p w14:paraId="6DA924A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依据区委组织部要求，为基层党组织担任书记、副书记的离退休党员干部发放补贴。发放标准为：书记300元/月，副书记200元/月。2020-2021年基层党组织担任书记、副书记补贴共计1.2万元</w:t>
            </w:r>
          </w:p>
        </w:tc>
      </w:tr>
      <w:tr w14:paraId="00201BDC">
        <w:tblPrEx>
          <w:tblCellMar>
            <w:top w:w="0" w:type="dxa"/>
            <w:left w:w="108" w:type="dxa"/>
            <w:bottom w:w="0" w:type="dxa"/>
            <w:right w:w="108" w:type="dxa"/>
          </w:tblCellMar>
        </w:tblPrEx>
        <w:trPr>
          <w:trHeight w:val="830" w:hRule="exact"/>
          <w:jc w:val="center"/>
        </w:trPr>
        <w:tc>
          <w:tcPr>
            <w:tcW w:w="2697" w:type="dxa"/>
            <w:vMerge w:val="restart"/>
            <w:tcBorders>
              <w:top w:val="single" w:color="auto" w:sz="4" w:space="0"/>
              <w:left w:val="single" w:color="auto" w:sz="4" w:space="0"/>
              <w:bottom w:val="single" w:color="auto" w:sz="4" w:space="0"/>
              <w:right w:val="single" w:color="auto" w:sz="4" w:space="0"/>
            </w:tcBorders>
            <w:noWrap w:val="0"/>
            <w:vAlign w:val="center"/>
          </w:tcPr>
          <w:p w14:paraId="21D58BC4">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绩</w:t>
            </w:r>
          </w:p>
          <w:p w14:paraId="509C78BA">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效</w:t>
            </w:r>
          </w:p>
          <w:p w14:paraId="58A95A0A">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指</w:t>
            </w:r>
          </w:p>
          <w:p w14:paraId="3B9285F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标</w:t>
            </w:r>
          </w:p>
        </w:tc>
        <w:tc>
          <w:tcPr>
            <w:tcW w:w="1258" w:type="dxa"/>
            <w:tcBorders>
              <w:top w:val="single" w:color="auto" w:sz="4" w:space="0"/>
              <w:left w:val="nil"/>
              <w:bottom w:val="single" w:color="auto" w:sz="4" w:space="0"/>
              <w:right w:val="single" w:color="auto" w:sz="4" w:space="0"/>
            </w:tcBorders>
            <w:noWrap w:val="0"/>
            <w:vAlign w:val="center"/>
          </w:tcPr>
          <w:p w14:paraId="7DD0D92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2320" w:type="dxa"/>
            <w:tcBorders>
              <w:top w:val="single" w:color="auto" w:sz="4" w:space="0"/>
              <w:left w:val="nil"/>
              <w:bottom w:val="single" w:color="auto" w:sz="4" w:space="0"/>
              <w:right w:val="single" w:color="auto" w:sz="4" w:space="0"/>
            </w:tcBorders>
            <w:noWrap w:val="0"/>
            <w:vAlign w:val="center"/>
          </w:tcPr>
          <w:p w14:paraId="04B9057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828107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849" w:type="dxa"/>
            <w:gridSpan w:val="2"/>
            <w:tcBorders>
              <w:top w:val="single" w:color="auto" w:sz="4" w:space="0"/>
              <w:left w:val="nil"/>
              <w:bottom w:val="single" w:color="auto" w:sz="4" w:space="0"/>
              <w:right w:val="single" w:color="auto" w:sz="4" w:space="0"/>
            </w:tcBorders>
            <w:noWrap w:val="0"/>
            <w:vAlign w:val="center"/>
          </w:tcPr>
          <w:p w14:paraId="5099B59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w:t>
            </w:r>
          </w:p>
          <w:p w14:paraId="3278F45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指标值</w:t>
            </w:r>
          </w:p>
        </w:tc>
        <w:tc>
          <w:tcPr>
            <w:tcW w:w="848" w:type="dxa"/>
            <w:tcBorders>
              <w:top w:val="single" w:color="auto" w:sz="4" w:space="0"/>
              <w:left w:val="nil"/>
              <w:bottom w:val="single" w:color="auto" w:sz="4" w:space="0"/>
              <w:right w:val="single" w:color="auto" w:sz="4" w:space="0"/>
            </w:tcBorders>
            <w:noWrap w:val="0"/>
            <w:vAlign w:val="center"/>
          </w:tcPr>
          <w:p w14:paraId="29DB247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w:t>
            </w:r>
          </w:p>
          <w:p w14:paraId="46AC874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完成值</w:t>
            </w:r>
          </w:p>
        </w:tc>
        <w:tc>
          <w:tcPr>
            <w:tcW w:w="896" w:type="dxa"/>
            <w:gridSpan w:val="3"/>
            <w:tcBorders>
              <w:top w:val="single" w:color="auto" w:sz="4" w:space="0"/>
              <w:left w:val="nil"/>
              <w:bottom w:val="single" w:color="auto" w:sz="4" w:space="0"/>
              <w:right w:val="single" w:color="auto" w:sz="4" w:space="0"/>
            </w:tcBorders>
            <w:noWrap w:val="0"/>
            <w:vAlign w:val="center"/>
          </w:tcPr>
          <w:p w14:paraId="7021572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600" w:type="dxa"/>
            <w:tcBorders>
              <w:top w:val="single" w:color="auto" w:sz="4" w:space="0"/>
              <w:left w:val="nil"/>
              <w:bottom w:val="single" w:color="auto" w:sz="4" w:space="0"/>
              <w:right w:val="single" w:color="auto" w:sz="4" w:space="0"/>
            </w:tcBorders>
            <w:noWrap w:val="0"/>
            <w:vAlign w:val="center"/>
          </w:tcPr>
          <w:p w14:paraId="3A2ADBC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799" w:type="dxa"/>
            <w:gridSpan w:val="2"/>
            <w:tcBorders>
              <w:top w:val="single" w:color="auto" w:sz="4" w:space="0"/>
              <w:left w:val="nil"/>
              <w:bottom w:val="single" w:color="auto" w:sz="4" w:space="0"/>
              <w:right w:val="single" w:color="auto" w:sz="4" w:space="0"/>
            </w:tcBorders>
            <w:noWrap w:val="0"/>
            <w:vAlign w:val="center"/>
          </w:tcPr>
          <w:p w14:paraId="37A16A14">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w:t>
            </w:r>
          </w:p>
          <w:p w14:paraId="09DC46F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措施</w:t>
            </w:r>
          </w:p>
        </w:tc>
      </w:tr>
      <w:tr w14:paraId="7CCD0DA8">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136EC24E">
            <w:pPr>
              <w:widowControl/>
              <w:spacing w:line="240" w:lineRule="exact"/>
              <w:jc w:val="center"/>
              <w:rPr>
                <w:rFonts w:hint="eastAsia" w:ascii="仿宋_GB2312" w:hAnsi="宋体" w:eastAsia="仿宋_GB2312" w:cs="宋体"/>
                <w:kern w:val="0"/>
                <w:sz w:val="15"/>
                <w:szCs w:val="15"/>
              </w:rPr>
            </w:pPr>
          </w:p>
        </w:tc>
        <w:tc>
          <w:tcPr>
            <w:tcW w:w="1258" w:type="dxa"/>
            <w:vMerge w:val="restart"/>
            <w:tcBorders>
              <w:top w:val="single" w:color="auto" w:sz="4" w:space="0"/>
              <w:left w:val="single" w:color="auto" w:sz="4" w:space="0"/>
              <w:bottom w:val="single" w:color="auto" w:sz="4" w:space="0"/>
              <w:right w:val="single" w:color="auto" w:sz="4" w:space="0"/>
            </w:tcBorders>
            <w:noWrap w:val="0"/>
            <w:vAlign w:val="center"/>
          </w:tcPr>
          <w:p w14:paraId="13E2BBB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2320" w:type="dxa"/>
            <w:vMerge w:val="restart"/>
            <w:tcBorders>
              <w:top w:val="single" w:color="auto" w:sz="4" w:space="0"/>
              <w:left w:val="single" w:color="auto" w:sz="4" w:space="0"/>
              <w:bottom w:val="single" w:color="auto" w:sz="4" w:space="0"/>
              <w:right w:val="single" w:color="auto" w:sz="4" w:space="0"/>
            </w:tcBorders>
            <w:noWrap w:val="0"/>
            <w:vAlign w:val="center"/>
          </w:tcPr>
          <w:p w14:paraId="43D1303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39ECE2A">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书记1人</w:t>
            </w:r>
          </w:p>
        </w:tc>
        <w:tc>
          <w:tcPr>
            <w:tcW w:w="849" w:type="dxa"/>
            <w:gridSpan w:val="2"/>
            <w:tcBorders>
              <w:top w:val="single" w:color="auto" w:sz="4" w:space="0"/>
              <w:left w:val="nil"/>
              <w:bottom w:val="single" w:color="auto" w:sz="4" w:space="0"/>
              <w:right w:val="single" w:color="auto" w:sz="4" w:space="0"/>
            </w:tcBorders>
            <w:noWrap w:val="0"/>
            <w:vAlign w:val="center"/>
          </w:tcPr>
          <w:p w14:paraId="254B0791">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14:paraId="26416207">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w:t>
            </w:r>
          </w:p>
        </w:tc>
        <w:tc>
          <w:tcPr>
            <w:tcW w:w="896" w:type="dxa"/>
            <w:gridSpan w:val="3"/>
            <w:tcBorders>
              <w:top w:val="single" w:color="auto" w:sz="4" w:space="0"/>
              <w:left w:val="nil"/>
              <w:bottom w:val="single" w:color="auto" w:sz="4" w:space="0"/>
              <w:right w:val="single" w:color="auto" w:sz="4" w:space="0"/>
            </w:tcBorders>
            <w:noWrap w:val="0"/>
            <w:vAlign w:val="center"/>
          </w:tcPr>
          <w:p w14:paraId="2A9FFA40">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40D5381B">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506B71B9">
            <w:pPr>
              <w:widowControl/>
              <w:spacing w:line="240" w:lineRule="exact"/>
              <w:jc w:val="center"/>
              <w:rPr>
                <w:rFonts w:hint="eastAsia" w:ascii="仿宋_GB2312" w:hAnsi="宋体" w:eastAsia="仿宋_GB2312" w:cs="宋体"/>
                <w:kern w:val="0"/>
                <w:sz w:val="15"/>
                <w:szCs w:val="15"/>
              </w:rPr>
            </w:pPr>
          </w:p>
        </w:tc>
      </w:tr>
      <w:tr w14:paraId="706DED41">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15D6E439">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4E1BF499">
            <w:pPr>
              <w:widowControl/>
              <w:spacing w:line="240" w:lineRule="exact"/>
              <w:jc w:val="center"/>
              <w:rPr>
                <w:rFonts w:hint="eastAsia" w:ascii="仿宋_GB2312" w:hAnsi="宋体" w:eastAsia="仿宋_GB2312" w:cs="宋体"/>
                <w:kern w:val="0"/>
                <w:sz w:val="15"/>
                <w:szCs w:val="15"/>
              </w:rPr>
            </w:pPr>
          </w:p>
        </w:tc>
        <w:tc>
          <w:tcPr>
            <w:tcW w:w="2320" w:type="dxa"/>
            <w:vMerge w:val="continue"/>
            <w:tcBorders>
              <w:top w:val="single" w:color="auto" w:sz="4" w:space="0"/>
              <w:left w:val="single" w:color="auto" w:sz="4" w:space="0"/>
              <w:bottom w:val="single" w:color="auto" w:sz="4" w:space="0"/>
              <w:right w:val="single" w:color="auto" w:sz="4" w:space="0"/>
            </w:tcBorders>
            <w:noWrap w:val="0"/>
            <w:vAlign w:val="center"/>
          </w:tcPr>
          <w:p w14:paraId="3AADA044">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790942FB">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副书记</w:t>
            </w:r>
            <w:r>
              <w:rPr>
                <w:rFonts w:hint="eastAsia" w:ascii="仿宋_GB2312" w:hAnsi="宋体" w:eastAsia="仿宋_GB2312" w:cs="宋体"/>
                <w:color w:val="000000"/>
                <w:kern w:val="0"/>
                <w:sz w:val="15"/>
                <w:szCs w:val="15"/>
                <w:lang w:val="en-US" w:eastAsia="zh-CN"/>
              </w:rPr>
              <w:t>1人</w:t>
            </w:r>
          </w:p>
        </w:tc>
        <w:tc>
          <w:tcPr>
            <w:tcW w:w="849" w:type="dxa"/>
            <w:gridSpan w:val="2"/>
            <w:tcBorders>
              <w:top w:val="single" w:color="auto" w:sz="4" w:space="0"/>
              <w:left w:val="nil"/>
              <w:bottom w:val="single" w:color="auto" w:sz="4" w:space="0"/>
              <w:right w:val="single" w:color="auto" w:sz="4" w:space="0"/>
            </w:tcBorders>
            <w:noWrap w:val="0"/>
            <w:vAlign w:val="center"/>
          </w:tcPr>
          <w:p w14:paraId="2E0205F7">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14:paraId="10B9724B">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w:t>
            </w:r>
          </w:p>
        </w:tc>
        <w:tc>
          <w:tcPr>
            <w:tcW w:w="896" w:type="dxa"/>
            <w:gridSpan w:val="3"/>
            <w:tcBorders>
              <w:top w:val="single" w:color="auto" w:sz="4" w:space="0"/>
              <w:left w:val="nil"/>
              <w:bottom w:val="single" w:color="auto" w:sz="4" w:space="0"/>
              <w:right w:val="single" w:color="auto" w:sz="4" w:space="0"/>
            </w:tcBorders>
            <w:noWrap w:val="0"/>
            <w:vAlign w:val="center"/>
          </w:tcPr>
          <w:p w14:paraId="15FFEC6C">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695B103F">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39CFDF7B">
            <w:pPr>
              <w:widowControl/>
              <w:spacing w:line="240" w:lineRule="exact"/>
              <w:jc w:val="center"/>
              <w:rPr>
                <w:rFonts w:hint="eastAsia" w:ascii="仿宋_GB2312" w:hAnsi="宋体" w:eastAsia="仿宋_GB2312" w:cs="宋体"/>
                <w:kern w:val="0"/>
                <w:sz w:val="15"/>
                <w:szCs w:val="15"/>
              </w:rPr>
            </w:pPr>
          </w:p>
        </w:tc>
      </w:tr>
      <w:tr w14:paraId="3180AABE">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3A58F709">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4CFE268C">
            <w:pPr>
              <w:widowControl/>
              <w:spacing w:line="240" w:lineRule="exact"/>
              <w:jc w:val="center"/>
              <w:rPr>
                <w:rFonts w:hint="eastAsia" w:ascii="仿宋_GB2312" w:hAnsi="宋体" w:eastAsia="仿宋_GB2312" w:cs="宋体"/>
                <w:kern w:val="0"/>
                <w:sz w:val="15"/>
                <w:szCs w:val="15"/>
              </w:rPr>
            </w:pPr>
          </w:p>
        </w:tc>
        <w:tc>
          <w:tcPr>
            <w:tcW w:w="2320" w:type="dxa"/>
            <w:tcBorders>
              <w:top w:val="single" w:color="auto" w:sz="4" w:space="0"/>
              <w:left w:val="single" w:color="auto" w:sz="4" w:space="0"/>
              <w:bottom w:val="single" w:color="auto" w:sz="4" w:space="0"/>
              <w:right w:val="single" w:color="auto" w:sz="4" w:space="0"/>
            </w:tcBorders>
            <w:noWrap w:val="0"/>
            <w:vAlign w:val="center"/>
          </w:tcPr>
          <w:p w14:paraId="2538204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5934E1B1">
            <w:pPr>
              <w:keepNext w:val="0"/>
              <w:keepLines w:val="0"/>
              <w:widowControl/>
              <w:suppressLineNumbers w:val="0"/>
              <w:jc w:val="left"/>
              <w:rPr>
                <w:sz w:val="15"/>
                <w:szCs w:val="15"/>
              </w:rPr>
            </w:pPr>
            <w:r>
              <w:rPr>
                <w:rFonts w:hint="eastAsia" w:ascii="宋体" w:hAnsi="宋体" w:eastAsia="宋体" w:cs="宋体"/>
                <w:color w:val="000000"/>
                <w:kern w:val="0"/>
                <w:sz w:val="15"/>
                <w:szCs w:val="15"/>
                <w:lang w:val="en-US" w:eastAsia="zh-CN" w:bidi="ar"/>
              </w:rPr>
              <w:t>是否按时足额下</w:t>
            </w:r>
            <w:r>
              <w:rPr>
                <w:rFonts w:hint="eastAsia" w:ascii="宋体" w:hAnsi="宋体" w:cs="宋体"/>
                <w:color w:val="000000"/>
                <w:kern w:val="0"/>
                <w:sz w:val="15"/>
                <w:szCs w:val="15"/>
                <w:lang w:val="en-US" w:eastAsia="zh-CN" w:bidi="ar"/>
              </w:rPr>
              <w:t>拨</w:t>
            </w:r>
          </w:p>
          <w:p w14:paraId="51280D0D">
            <w:pPr>
              <w:keepNext w:val="0"/>
              <w:keepLines w:val="0"/>
              <w:widowControl/>
              <w:suppressLineNumbers w:val="0"/>
              <w:jc w:val="left"/>
              <w:rPr>
                <w:sz w:val="15"/>
                <w:szCs w:val="15"/>
              </w:rPr>
            </w:pPr>
            <w:r>
              <w:rPr>
                <w:rFonts w:hint="eastAsia" w:ascii="宋体" w:hAnsi="宋体" w:eastAsia="宋体" w:cs="宋体"/>
                <w:color w:val="000000"/>
                <w:kern w:val="0"/>
                <w:sz w:val="15"/>
                <w:szCs w:val="15"/>
                <w:lang w:val="en-US" w:eastAsia="zh-CN" w:bidi="ar"/>
              </w:rPr>
              <w:t>拨</w:t>
            </w:r>
          </w:p>
          <w:p w14:paraId="693666DE">
            <w:pPr>
              <w:widowControl/>
              <w:spacing w:line="240" w:lineRule="exact"/>
              <w:jc w:val="left"/>
              <w:rPr>
                <w:rFonts w:hint="eastAsia" w:ascii="仿宋_GB2312" w:hAnsi="宋体" w:eastAsia="仿宋_GB2312" w:cs="宋体"/>
                <w:color w:val="000000"/>
                <w:kern w:val="0"/>
                <w:sz w:val="15"/>
                <w:szCs w:val="15"/>
              </w:rPr>
            </w:pPr>
          </w:p>
        </w:tc>
        <w:tc>
          <w:tcPr>
            <w:tcW w:w="849" w:type="dxa"/>
            <w:gridSpan w:val="2"/>
            <w:tcBorders>
              <w:top w:val="single" w:color="auto" w:sz="4" w:space="0"/>
              <w:left w:val="nil"/>
              <w:bottom w:val="single" w:color="auto" w:sz="4" w:space="0"/>
              <w:right w:val="single" w:color="auto" w:sz="4" w:space="0"/>
            </w:tcBorders>
            <w:noWrap w:val="0"/>
            <w:vAlign w:val="center"/>
          </w:tcPr>
          <w:p w14:paraId="65656E5E">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14:paraId="43CAA5CD">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lang w:eastAsia="zh-CN"/>
              </w:rPr>
              <w:t>按时</w:t>
            </w:r>
          </w:p>
        </w:tc>
        <w:tc>
          <w:tcPr>
            <w:tcW w:w="896" w:type="dxa"/>
            <w:gridSpan w:val="3"/>
            <w:tcBorders>
              <w:top w:val="single" w:color="auto" w:sz="4" w:space="0"/>
              <w:left w:val="nil"/>
              <w:bottom w:val="single" w:color="auto" w:sz="4" w:space="0"/>
              <w:right w:val="single" w:color="auto" w:sz="4" w:space="0"/>
            </w:tcBorders>
            <w:noWrap w:val="0"/>
            <w:vAlign w:val="center"/>
          </w:tcPr>
          <w:p w14:paraId="4047573F">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7811D97B">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2C15AB95">
            <w:pPr>
              <w:widowControl/>
              <w:spacing w:line="240" w:lineRule="exact"/>
              <w:jc w:val="center"/>
              <w:rPr>
                <w:rFonts w:hint="eastAsia" w:ascii="仿宋_GB2312" w:hAnsi="宋体" w:eastAsia="仿宋_GB2312" w:cs="宋体"/>
                <w:kern w:val="0"/>
                <w:sz w:val="15"/>
                <w:szCs w:val="15"/>
              </w:rPr>
            </w:pPr>
          </w:p>
        </w:tc>
      </w:tr>
      <w:tr w14:paraId="521D2D81">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01BC9486">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5FD9B782">
            <w:pPr>
              <w:widowControl/>
              <w:spacing w:line="240" w:lineRule="exact"/>
              <w:jc w:val="center"/>
              <w:rPr>
                <w:rFonts w:hint="eastAsia" w:ascii="仿宋_GB2312" w:hAnsi="宋体" w:eastAsia="仿宋_GB2312" w:cs="宋体"/>
                <w:kern w:val="0"/>
                <w:sz w:val="15"/>
                <w:szCs w:val="15"/>
              </w:rPr>
            </w:pPr>
          </w:p>
        </w:tc>
        <w:tc>
          <w:tcPr>
            <w:tcW w:w="2320" w:type="dxa"/>
            <w:tcBorders>
              <w:top w:val="single" w:color="auto" w:sz="4" w:space="0"/>
              <w:left w:val="single" w:color="auto" w:sz="4" w:space="0"/>
              <w:bottom w:val="single" w:color="auto" w:sz="4" w:space="0"/>
              <w:right w:val="single" w:color="auto" w:sz="4" w:space="0"/>
            </w:tcBorders>
            <w:noWrap w:val="0"/>
            <w:vAlign w:val="center"/>
          </w:tcPr>
          <w:p w14:paraId="00EE04D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7BF52EB2">
            <w:pPr>
              <w:keepNext w:val="0"/>
              <w:keepLines w:val="0"/>
              <w:widowControl/>
              <w:suppressLineNumbers w:val="0"/>
              <w:jc w:val="left"/>
              <w:rPr>
                <w:sz w:val="15"/>
                <w:szCs w:val="15"/>
              </w:rPr>
            </w:pPr>
            <w:r>
              <w:rPr>
                <w:rFonts w:hint="eastAsia" w:ascii="宋体" w:hAnsi="宋体" w:eastAsia="宋体" w:cs="宋体"/>
                <w:color w:val="000000"/>
                <w:kern w:val="0"/>
                <w:sz w:val="15"/>
                <w:szCs w:val="15"/>
                <w:lang w:val="en-US" w:eastAsia="zh-CN" w:bidi="ar"/>
              </w:rPr>
              <w:t>项目完成时间</w:t>
            </w:r>
          </w:p>
          <w:p w14:paraId="406AC0C1">
            <w:pPr>
              <w:widowControl/>
              <w:spacing w:line="240" w:lineRule="exact"/>
              <w:jc w:val="left"/>
              <w:rPr>
                <w:rFonts w:hint="eastAsia" w:ascii="仿宋_GB2312" w:hAnsi="宋体" w:eastAsia="仿宋_GB2312" w:cs="宋体"/>
                <w:color w:val="000000"/>
                <w:kern w:val="0"/>
                <w:sz w:val="15"/>
                <w:szCs w:val="15"/>
              </w:rPr>
            </w:pPr>
          </w:p>
        </w:tc>
        <w:tc>
          <w:tcPr>
            <w:tcW w:w="849" w:type="dxa"/>
            <w:gridSpan w:val="2"/>
            <w:tcBorders>
              <w:top w:val="single" w:color="auto" w:sz="4" w:space="0"/>
              <w:left w:val="nil"/>
              <w:bottom w:val="single" w:color="auto" w:sz="4" w:space="0"/>
              <w:right w:val="single" w:color="auto" w:sz="4" w:space="0"/>
            </w:tcBorders>
            <w:noWrap w:val="0"/>
            <w:vAlign w:val="center"/>
          </w:tcPr>
          <w:p w14:paraId="14A48172">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2021年末</w:t>
            </w:r>
          </w:p>
        </w:tc>
        <w:tc>
          <w:tcPr>
            <w:tcW w:w="848" w:type="dxa"/>
            <w:tcBorders>
              <w:top w:val="single" w:color="auto" w:sz="4" w:space="0"/>
              <w:left w:val="nil"/>
              <w:bottom w:val="single" w:color="auto" w:sz="4" w:space="0"/>
              <w:right w:val="single" w:color="auto" w:sz="4" w:space="0"/>
            </w:tcBorders>
            <w:noWrap w:val="0"/>
            <w:vAlign w:val="center"/>
          </w:tcPr>
          <w:p w14:paraId="17891991">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2021年末</w:t>
            </w:r>
          </w:p>
        </w:tc>
        <w:tc>
          <w:tcPr>
            <w:tcW w:w="896" w:type="dxa"/>
            <w:gridSpan w:val="3"/>
            <w:tcBorders>
              <w:top w:val="single" w:color="auto" w:sz="4" w:space="0"/>
              <w:left w:val="nil"/>
              <w:bottom w:val="single" w:color="auto" w:sz="4" w:space="0"/>
              <w:right w:val="single" w:color="auto" w:sz="4" w:space="0"/>
            </w:tcBorders>
            <w:noWrap w:val="0"/>
            <w:vAlign w:val="center"/>
          </w:tcPr>
          <w:p w14:paraId="59529121">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53411D64">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2523E835">
            <w:pPr>
              <w:widowControl/>
              <w:spacing w:line="240" w:lineRule="exact"/>
              <w:jc w:val="center"/>
              <w:rPr>
                <w:rFonts w:hint="eastAsia" w:ascii="仿宋_GB2312" w:hAnsi="宋体" w:eastAsia="仿宋_GB2312" w:cs="宋体"/>
                <w:kern w:val="0"/>
                <w:sz w:val="15"/>
                <w:szCs w:val="15"/>
              </w:rPr>
            </w:pPr>
          </w:p>
        </w:tc>
      </w:tr>
      <w:tr w14:paraId="1C1BB28A">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527A6399">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7174B6A1">
            <w:pPr>
              <w:widowControl/>
              <w:spacing w:line="240" w:lineRule="exact"/>
              <w:jc w:val="center"/>
              <w:rPr>
                <w:rFonts w:hint="eastAsia" w:ascii="仿宋_GB2312" w:hAnsi="宋体" w:eastAsia="仿宋_GB2312" w:cs="宋体"/>
                <w:kern w:val="0"/>
                <w:sz w:val="15"/>
                <w:szCs w:val="15"/>
              </w:rPr>
            </w:pPr>
          </w:p>
        </w:tc>
        <w:tc>
          <w:tcPr>
            <w:tcW w:w="2320" w:type="dxa"/>
            <w:vMerge w:val="restart"/>
            <w:tcBorders>
              <w:top w:val="single" w:color="auto" w:sz="4" w:space="0"/>
              <w:left w:val="single" w:color="auto" w:sz="4" w:space="0"/>
              <w:bottom w:val="single" w:color="auto" w:sz="4" w:space="0"/>
              <w:right w:val="single" w:color="auto" w:sz="4" w:space="0"/>
            </w:tcBorders>
            <w:noWrap w:val="0"/>
            <w:vAlign w:val="center"/>
          </w:tcPr>
          <w:p w14:paraId="0E2A3F4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733E6E1F">
            <w:pPr>
              <w:keepNext w:val="0"/>
              <w:keepLines w:val="0"/>
              <w:widowControl/>
              <w:suppressLineNumbers w:val="0"/>
              <w:jc w:val="left"/>
              <w:rPr>
                <w:rFonts w:hint="default" w:eastAsia="宋体"/>
                <w:sz w:val="15"/>
                <w:szCs w:val="15"/>
                <w:lang w:val="en-US" w:eastAsia="zh-CN"/>
              </w:rPr>
            </w:pPr>
            <w:r>
              <w:rPr>
                <w:rFonts w:hint="eastAsia"/>
                <w:sz w:val="15"/>
                <w:szCs w:val="15"/>
                <w:lang w:val="en-US" w:eastAsia="zh-CN"/>
              </w:rPr>
              <w:t>2021年补贴</w:t>
            </w:r>
          </w:p>
          <w:p w14:paraId="747D0A73">
            <w:pPr>
              <w:widowControl/>
              <w:spacing w:line="240" w:lineRule="exact"/>
              <w:jc w:val="left"/>
              <w:rPr>
                <w:rFonts w:hint="eastAsia" w:ascii="仿宋_GB2312" w:hAnsi="宋体" w:eastAsia="仿宋_GB2312" w:cs="宋体"/>
                <w:color w:val="000000"/>
                <w:kern w:val="0"/>
                <w:sz w:val="15"/>
                <w:szCs w:val="15"/>
              </w:rPr>
            </w:pPr>
          </w:p>
        </w:tc>
        <w:tc>
          <w:tcPr>
            <w:tcW w:w="849" w:type="dxa"/>
            <w:gridSpan w:val="2"/>
            <w:tcBorders>
              <w:top w:val="single" w:color="auto" w:sz="4" w:space="0"/>
              <w:left w:val="nil"/>
              <w:bottom w:val="single" w:color="auto" w:sz="4" w:space="0"/>
              <w:right w:val="single" w:color="auto" w:sz="4" w:space="0"/>
            </w:tcBorders>
            <w:noWrap w:val="0"/>
            <w:vAlign w:val="center"/>
          </w:tcPr>
          <w:p w14:paraId="0FF24686">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0.6万</w:t>
            </w:r>
          </w:p>
        </w:tc>
        <w:tc>
          <w:tcPr>
            <w:tcW w:w="848" w:type="dxa"/>
            <w:tcBorders>
              <w:top w:val="single" w:color="auto" w:sz="4" w:space="0"/>
              <w:left w:val="nil"/>
              <w:bottom w:val="single" w:color="auto" w:sz="4" w:space="0"/>
              <w:right w:val="single" w:color="auto" w:sz="4" w:space="0"/>
            </w:tcBorders>
            <w:noWrap w:val="0"/>
            <w:vAlign w:val="center"/>
          </w:tcPr>
          <w:p w14:paraId="3A8A6973">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0.6万</w:t>
            </w:r>
          </w:p>
        </w:tc>
        <w:tc>
          <w:tcPr>
            <w:tcW w:w="896" w:type="dxa"/>
            <w:gridSpan w:val="3"/>
            <w:tcBorders>
              <w:top w:val="single" w:color="auto" w:sz="4" w:space="0"/>
              <w:left w:val="nil"/>
              <w:bottom w:val="single" w:color="auto" w:sz="4" w:space="0"/>
              <w:right w:val="single" w:color="auto" w:sz="4" w:space="0"/>
            </w:tcBorders>
            <w:noWrap w:val="0"/>
            <w:vAlign w:val="center"/>
          </w:tcPr>
          <w:p w14:paraId="203F740A">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38379CB7">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236348C2">
            <w:pPr>
              <w:widowControl/>
              <w:spacing w:line="240" w:lineRule="exact"/>
              <w:jc w:val="center"/>
              <w:rPr>
                <w:rFonts w:hint="eastAsia" w:ascii="仿宋_GB2312" w:hAnsi="宋体" w:eastAsia="仿宋_GB2312" w:cs="宋体"/>
                <w:kern w:val="0"/>
                <w:sz w:val="15"/>
                <w:szCs w:val="15"/>
              </w:rPr>
            </w:pPr>
          </w:p>
        </w:tc>
      </w:tr>
      <w:tr w14:paraId="5A9180BF">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32FE661E">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472F0DD5">
            <w:pPr>
              <w:widowControl/>
              <w:spacing w:line="240" w:lineRule="exact"/>
              <w:jc w:val="center"/>
              <w:rPr>
                <w:rFonts w:hint="eastAsia" w:ascii="仿宋_GB2312" w:hAnsi="宋体" w:eastAsia="仿宋_GB2312" w:cs="宋体"/>
                <w:kern w:val="0"/>
                <w:sz w:val="15"/>
                <w:szCs w:val="15"/>
              </w:rPr>
            </w:pPr>
          </w:p>
        </w:tc>
        <w:tc>
          <w:tcPr>
            <w:tcW w:w="2320" w:type="dxa"/>
            <w:vMerge w:val="continue"/>
            <w:tcBorders>
              <w:top w:val="single" w:color="auto" w:sz="4" w:space="0"/>
              <w:left w:val="single" w:color="auto" w:sz="4" w:space="0"/>
              <w:bottom w:val="single" w:color="auto" w:sz="4" w:space="0"/>
              <w:right w:val="single" w:color="auto" w:sz="4" w:space="0"/>
            </w:tcBorders>
            <w:noWrap w:val="0"/>
            <w:vAlign w:val="center"/>
          </w:tcPr>
          <w:p w14:paraId="335533E6">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4204CCB9">
            <w:pPr>
              <w:widowControl/>
              <w:spacing w:line="240" w:lineRule="exact"/>
              <w:jc w:val="left"/>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eastAsia="zh-CN"/>
              </w:rPr>
              <w:t>补发</w:t>
            </w:r>
            <w:r>
              <w:rPr>
                <w:rFonts w:hint="eastAsia" w:ascii="仿宋_GB2312" w:hAnsi="宋体" w:eastAsia="仿宋_GB2312" w:cs="宋体"/>
                <w:color w:val="000000"/>
                <w:kern w:val="0"/>
                <w:sz w:val="15"/>
                <w:szCs w:val="15"/>
                <w:lang w:val="en-US" w:eastAsia="zh-CN"/>
              </w:rPr>
              <w:t>2020年补贴</w:t>
            </w:r>
          </w:p>
        </w:tc>
        <w:tc>
          <w:tcPr>
            <w:tcW w:w="849" w:type="dxa"/>
            <w:gridSpan w:val="2"/>
            <w:tcBorders>
              <w:top w:val="single" w:color="auto" w:sz="4" w:space="0"/>
              <w:left w:val="nil"/>
              <w:bottom w:val="single" w:color="auto" w:sz="4" w:space="0"/>
              <w:right w:val="single" w:color="auto" w:sz="4" w:space="0"/>
            </w:tcBorders>
            <w:noWrap w:val="0"/>
            <w:vAlign w:val="center"/>
          </w:tcPr>
          <w:p w14:paraId="698DFE8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0.6万</w:t>
            </w:r>
          </w:p>
        </w:tc>
        <w:tc>
          <w:tcPr>
            <w:tcW w:w="848" w:type="dxa"/>
            <w:tcBorders>
              <w:top w:val="single" w:color="auto" w:sz="4" w:space="0"/>
              <w:left w:val="nil"/>
              <w:bottom w:val="single" w:color="auto" w:sz="4" w:space="0"/>
              <w:right w:val="single" w:color="auto" w:sz="4" w:space="0"/>
            </w:tcBorders>
            <w:noWrap w:val="0"/>
            <w:vAlign w:val="center"/>
          </w:tcPr>
          <w:p w14:paraId="7667DABC">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0.6万</w:t>
            </w:r>
          </w:p>
        </w:tc>
        <w:tc>
          <w:tcPr>
            <w:tcW w:w="896" w:type="dxa"/>
            <w:gridSpan w:val="3"/>
            <w:tcBorders>
              <w:top w:val="single" w:color="auto" w:sz="4" w:space="0"/>
              <w:left w:val="nil"/>
              <w:bottom w:val="single" w:color="auto" w:sz="4" w:space="0"/>
              <w:right w:val="single" w:color="auto" w:sz="4" w:space="0"/>
            </w:tcBorders>
            <w:noWrap w:val="0"/>
            <w:vAlign w:val="center"/>
          </w:tcPr>
          <w:p w14:paraId="0A9A9DD9">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4EF9FBB7">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667BA5F6">
            <w:pPr>
              <w:widowControl/>
              <w:spacing w:line="240" w:lineRule="exact"/>
              <w:jc w:val="center"/>
              <w:rPr>
                <w:rFonts w:hint="eastAsia" w:ascii="仿宋_GB2312" w:hAnsi="宋体" w:eastAsia="仿宋_GB2312" w:cs="宋体"/>
                <w:kern w:val="0"/>
                <w:sz w:val="15"/>
                <w:szCs w:val="15"/>
              </w:rPr>
            </w:pPr>
          </w:p>
        </w:tc>
      </w:tr>
      <w:tr w14:paraId="201A5F5D">
        <w:tblPrEx>
          <w:tblCellMar>
            <w:top w:w="0" w:type="dxa"/>
            <w:left w:w="108" w:type="dxa"/>
            <w:bottom w:w="0" w:type="dxa"/>
            <w:right w:w="108" w:type="dxa"/>
          </w:tblCellMar>
        </w:tblPrEx>
        <w:trPr>
          <w:trHeight w:val="63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18EE642A">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0F547802">
            <w:pPr>
              <w:widowControl/>
              <w:spacing w:line="240" w:lineRule="exact"/>
              <w:jc w:val="center"/>
              <w:rPr>
                <w:rFonts w:hint="eastAsia" w:ascii="仿宋_GB2312" w:hAnsi="宋体" w:eastAsia="仿宋_GB2312" w:cs="宋体"/>
                <w:kern w:val="0"/>
                <w:sz w:val="15"/>
                <w:szCs w:val="15"/>
              </w:rPr>
            </w:pPr>
          </w:p>
        </w:tc>
        <w:tc>
          <w:tcPr>
            <w:tcW w:w="2320" w:type="dxa"/>
            <w:tcBorders>
              <w:top w:val="single" w:color="auto" w:sz="4" w:space="0"/>
              <w:left w:val="single" w:color="auto" w:sz="4" w:space="0"/>
              <w:bottom w:val="single" w:color="auto" w:sz="4" w:space="0"/>
              <w:right w:val="single" w:color="auto" w:sz="4" w:space="0"/>
            </w:tcBorders>
            <w:noWrap w:val="0"/>
            <w:vAlign w:val="center"/>
          </w:tcPr>
          <w:p w14:paraId="6581A73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w:t>
            </w:r>
          </w:p>
          <w:p w14:paraId="6FC6152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64AF8BD3">
            <w:pPr>
              <w:keepNext w:val="0"/>
              <w:keepLines w:val="0"/>
              <w:widowControl/>
              <w:suppressLineNumbers w:val="0"/>
              <w:jc w:val="left"/>
              <w:rPr>
                <w:rFonts w:hint="eastAsia" w:ascii="仿宋_GB2312" w:hAnsi="宋体" w:eastAsia="仿宋_GB2312" w:cs="宋体"/>
                <w:color w:val="000000"/>
                <w:kern w:val="0"/>
                <w:sz w:val="15"/>
                <w:szCs w:val="15"/>
              </w:rPr>
            </w:pPr>
            <w:r>
              <w:rPr>
                <w:rFonts w:hint="eastAsia" w:ascii="宋体" w:hAnsi="宋体" w:eastAsia="宋体" w:cs="宋体"/>
                <w:color w:val="000000"/>
                <w:kern w:val="0"/>
                <w:sz w:val="15"/>
                <w:szCs w:val="15"/>
                <w:lang w:val="en-US" w:eastAsia="zh-CN" w:bidi="ar"/>
              </w:rPr>
              <w:t>发动更多的党员参与</w:t>
            </w:r>
            <w:r>
              <w:rPr>
                <w:rFonts w:hint="eastAsia" w:ascii="宋体" w:hAnsi="宋体" w:cs="宋体"/>
                <w:color w:val="000000"/>
                <w:kern w:val="0"/>
                <w:sz w:val="15"/>
                <w:szCs w:val="15"/>
                <w:lang w:val="en-US" w:eastAsia="zh-CN" w:bidi="ar"/>
              </w:rPr>
              <w:t>支部</w:t>
            </w:r>
            <w:r>
              <w:rPr>
                <w:rFonts w:hint="eastAsia" w:ascii="宋体" w:hAnsi="宋体" w:eastAsia="宋体" w:cs="宋体"/>
                <w:color w:val="000000"/>
                <w:kern w:val="0"/>
                <w:sz w:val="15"/>
                <w:szCs w:val="15"/>
                <w:lang w:val="en-US" w:eastAsia="zh-CN" w:bidi="ar"/>
              </w:rPr>
              <w:t>活动</w:t>
            </w:r>
          </w:p>
        </w:tc>
        <w:tc>
          <w:tcPr>
            <w:tcW w:w="849" w:type="dxa"/>
            <w:gridSpan w:val="2"/>
            <w:tcBorders>
              <w:top w:val="single" w:color="auto" w:sz="4" w:space="0"/>
              <w:left w:val="nil"/>
              <w:bottom w:val="single" w:color="auto" w:sz="4" w:space="0"/>
              <w:right w:val="single" w:color="auto" w:sz="4" w:space="0"/>
            </w:tcBorders>
            <w:noWrap w:val="0"/>
            <w:vAlign w:val="center"/>
          </w:tcPr>
          <w:p w14:paraId="3512AA78">
            <w:pPr>
              <w:keepNext w:val="0"/>
              <w:keepLines w:val="0"/>
              <w:widowControl/>
              <w:suppressLineNumbers w:val="0"/>
              <w:jc w:val="left"/>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val="en-US" w:eastAsia="zh-CN" w:bidi="ar-SA"/>
              </w:rPr>
              <w:t>完成</w:t>
            </w:r>
          </w:p>
        </w:tc>
        <w:tc>
          <w:tcPr>
            <w:tcW w:w="848" w:type="dxa"/>
            <w:tcBorders>
              <w:top w:val="single" w:color="auto" w:sz="4" w:space="0"/>
              <w:left w:val="nil"/>
              <w:bottom w:val="single" w:color="auto" w:sz="4" w:space="0"/>
              <w:right w:val="single" w:color="auto" w:sz="4" w:space="0"/>
            </w:tcBorders>
            <w:noWrap w:val="0"/>
            <w:vAlign w:val="center"/>
          </w:tcPr>
          <w:p w14:paraId="47E3ECEF">
            <w:pPr>
              <w:keepNext w:val="0"/>
              <w:keepLines w:val="0"/>
              <w:widowControl/>
              <w:suppressLineNumbers w:val="0"/>
              <w:jc w:val="left"/>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val="en-US" w:eastAsia="zh-CN" w:bidi="ar-SA"/>
              </w:rPr>
              <w:t>完成</w:t>
            </w:r>
          </w:p>
        </w:tc>
        <w:tc>
          <w:tcPr>
            <w:tcW w:w="896" w:type="dxa"/>
            <w:gridSpan w:val="3"/>
            <w:tcBorders>
              <w:top w:val="single" w:color="auto" w:sz="4" w:space="0"/>
              <w:left w:val="nil"/>
              <w:bottom w:val="single" w:color="auto" w:sz="4" w:space="0"/>
              <w:right w:val="single" w:color="auto" w:sz="4" w:space="0"/>
            </w:tcBorders>
            <w:noWrap w:val="0"/>
            <w:vAlign w:val="center"/>
          </w:tcPr>
          <w:p w14:paraId="52D5DBC7">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12812EDF">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35698A14">
            <w:pPr>
              <w:widowControl/>
              <w:spacing w:line="240" w:lineRule="exact"/>
              <w:jc w:val="center"/>
              <w:rPr>
                <w:rFonts w:hint="eastAsia" w:ascii="仿宋_GB2312" w:hAnsi="宋体" w:eastAsia="仿宋_GB2312" w:cs="宋体"/>
                <w:kern w:val="0"/>
                <w:sz w:val="15"/>
                <w:szCs w:val="15"/>
              </w:rPr>
            </w:pPr>
          </w:p>
        </w:tc>
      </w:tr>
      <w:tr w14:paraId="73E1D975">
        <w:tblPrEx>
          <w:tblCellMar>
            <w:top w:w="0" w:type="dxa"/>
            <w:left w:w="108" w:type="dxa"/>
            <w:bottom w:w="0" w:type="dxa"/>
            <w:right w:w="108" w:type="dxa"/>
          </w:tblCellMar>
        </w:tblPrEx>
        <w:trPr>
          <w:trHeight w:val="781"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21936694">
            <w:pPr>
              <w:widowControl/>
              <w:spacing w:line="240" w:lineRule="exact"/>
              <w:jc w:val="center"/>
              <w:rPr>
                <w:rFonts w:hint="eastAsia" w:ascii="仿宋_GB2312" w:hAnsi="宋体" w:eastAsia="仿宋_GB2312" w:cs="宋体"/>
                <w:kern w:val="0"/>
                <w:sz w:val="15"/>
                <w:szCs w:val="15"/>
              </w:rPr>
            </w:pPr>
          </w:p>
        </w:tc>
        <w:tc>
          <w:tcPr>
            <w:tcW w:w="1258" w:type="dxa"/>
            <w:vMerge w:val="continue"/>
            <w:tcBorders>
              <w:top w:val="single" w:color="auto" w:sz="4" w:space="0"/>
              <w:left w:val="single" w:color="auto" w:sz="4" w:space="0"/>
              <w:bottom w:val="single" w:color="auto" w:sz="4" w:space="0"/>
              <w:right w:val="single" w:color="auto" w:sz="4" w:space="0"/>
            </w:tcBorders>
            <w:noWrap w:val="0"/>
            <w:vAlign w:val="center"/>
          </w:tcPr>
          <w:p w14:paraId="60BD6943">
            <w:pPr>
              <w:widowControl/>
              <w:spacing w:line="240" w:lineRule="exact"/>
              <w:jc w:val="center"/>
              <w:rPr>
                <w:rFonts w:hint="eastAsia" w:ascii="仿宋_GB2312" w:hAnsi="宋体" w:eastAsia="仿宋_GB2312" w:cs="宋体"/>
                <w:kern w:val="0"/>
                <w:sz w:val="15"/>
                <w:szCs w:val="15"/>
              </w:rPr>
            </w:pPr>
          </w:p>
        </w:tc>
        <w:tc>
          <w:tcPr>
            <w:tcW w:w="2320" w:type="dxa"/>
            <w:tcBorders>
              <w:top w:val="single" w:color="auto" w:sz="4" w:space="0"/>
              <w:left w:val="single" w:color="auto" w:sz="4" w:space="0"/>
              <w:bottom w:val="single" w:color="auto" w:sz="4" w:space="0"/>
              <w:right w:val="single" w:color="auto" w:sz="4" w:space="0"/>
            </w:tcBorders>
            <w:noWrap w:val="0"/>
            <w:vAlign w:val="center"/>
          </w:tcPr>
          <w:p w14:paraId="5578F55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7F1F4396">
            <w:pPr>
              <w:keepNext w:val="0"/>
              <w:keepLines w:val="0"/>
              <w:widowControl/>
              <w:suppressLineNumbers w:val="0"/>
              <w:jc w:val="left"/>
              <w:rPr>
                <w:rFonts w:hint="eastAsia" w:ascii="仿宋_GB2312" w:hAnsi="宋体" w:eastAsia="仿宋_GB2312" w:cs="宋体"/>
                <w:color w:val="000000"/>
                <w:kern w:val="0"/>
                <w:sz w:val="15"/>
                <w:szCs w:val="15"/>
              </w:rPr>
            </w:pPr>
            <w:r>
              <w:rPr>
                <w:rFonts w:hint="eastAsia" w:ascii="宋体" w:hAnsi="宋体" w:eastAsia="宋体" w:cs="宋体"/>
                <w:color w:val="000000"/>
                <w:kern w:val="0"/>
                <w:sz w:val="15"/>
                <w:szCs w:val="15"/>
                <w:lang w:val="en-US" w:eastAsia="zh-CN" w:bidi="ar"/>
              </w:rPr>
              <w:t>提升离退休干部的</w:t>
            </w:r>
            <w:r>
              <w:rPr>
                <w:rFonts w:hint="eastAsia" w:ascii="宋体" w:hAnsi="宋体" w:cs="宋体"/>
                <w:color w:val="000000"/>
                <w:kern w:val="0"/>
                <w:sz w:val="15"/>
                <w:szCs w:val="15"/>
                <w:lang w:val="en-US" w:eastAsia="zh-CN" w:bidi="ar"/>
              </w:rPr>
              <w:t>活动参与度和归属感</w:t>
            </w:r>
          </w:p>
        </w:tc>
        <w:tc>
          <w:tcPr>
            <w:tcW w:w="849" w:type="dxa"/>
            <w:gridSpan w:val="2"/>
            <w:tcBorders>
              <w:top w:val="single" w:color="auto" w:sz="4" w:space="0"/>
              <w:left w:val="nil"/>
              <w:bottom w:val="single" w:color="auto" w:sz="4" w:space="0"/>
              <w:right w:val="single" w:color="auto" w:sz="4" w:space="0"/>
            </w:tcBorders>
            <w:noWrap w:val="0"/>
            <w:vAlign w:val="center"/>
          </w:tcPr>
          <w:p w14:paraId="6D9CFFD2">
            <w:pPr>
              <w:keepNext w:val="0"/>
              <w:keepLines w:val="0"/>
              <w:widowControl/>
              <w:suppressLineNumbers w:val="0"/>
              <w:jc w:val="left"/>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val="en-US" w:eastAsia="zh-CN" w:bidi="ar-SA"/>
              </w:rPr>
              <w:t>完成</w:t>
            </w:r>
          </w:p>
        </w:tc>
        <w:tc>
          <w:tcPr>
            <w:tcW w:w="848" w:type="dxa"/>
            <w:tcBorders>
              <w:top w:val="single" w:color="auto" w:sz="4" w:space="0"/>
              <w:left w:val="nil"/>
              <w:bottom w:val="single" w:color="auto" w:sz="4" w:space="0"/>
              <w:right w:val="single" w:color="auto" w:sz="4" w:space="0"/>
            </w:tcBorders>
            <w:noWrap w:val="0"/>
            <w:vAlign w:val="center"/>
          </w:tcPr>
          <w:p w14:paraId="045462DC">
            <w:pPr>
              <w:keepNext w:val="0"/>
              <w:keepLines w:val="0"/>
              <w:widowControl/>
              <w:suppressLineNumbers w:val="0"/>
              <w:jc w:val="left"/>
              <w:rPr>
                <w:rFonts w:hint="eastAsia" w:ascii="仿宋_GB2312" w:hAnsi="宋体" w:eastAsia="仿宋_GB2312" w:cs="宋体"/>
                <w:color w:val="000000"/>
                <w:kern w:val="0"/>
                <w:sz w:val="15"/>
                <w:szCs w:val="15"/>
                <w:lang w:val="en-US" w:eastAsia="zh-CN" w:bidi="ar-SA"/>
              </w:rPr>
            </w:pPr>
            <w:r>
              <w:rPr>
                <w:rFonts w:hint="eastAsia" w:ascii="仿宋_GB2312" w:hAnsi="宋体" w:eastAsia="仿宋_GB2312" w:cs="宋体"/>
                <w:color w:val="000000"/>
                <w:kern w:val="0"/>
                <w:sz w:val="15"/>
                <w:szCs w:val="15"/>
                <w:lang w:val="en-US" w:eastAsia="zh-CN" w:bidi="ar-SA"/>
              </w:rPr>
              <w:t>完成</w:t>
            </w:r>
          </w:p>
        </w:tc>
        <w:tc>
          <w:tcPr>
            <w:tcW w:w="896" w:type="dxa"/>
            <w:gridSpan w:val="3"/>
            <w:tcBorders>
              <w:top w:val="single" w:color="auto" w:sz="4" w:space="0"/>
              <w:left w:val="nil"/>
              <w:bottom w:val="single" w:color="auto" w:sz="4" w:space="0"/>
              <w:right w:val="single" w:color="auto" w:sz="4" w:space="0"/>
            </w:tcBorders>
            <w:noWrap w:val="0"/>
            <w:vAlign w:val="center"/>
          </w:tcPr>
          <w:p w14:paraId="27EF3010">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0E2B9FAB">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4E79A591">
            <w:pPr>
              <w:widowControl/>
              <w:spacing w:line="240" w:lineRule="exact"/>
              <w:jc w:val="center"/>
              <w:rPr>
                <w:rFonts w:hint="eastAsia" w:ascii="仿宋_GB2312" w:hAnsi="宋体" w:eastAsia="仿宋_GB2312" w:cs="宋体"/>
                <w:kern w:val="0"/>
                <w:sz w:val="15"/>
                <w:szCs w:val="15"/>
              </w:rPr>
            </w:pPr>
          </w:p>
        </w:tc>
      </w:tr>
      <w:tr w14:paraId="47939500">
        <w:tblPrEx>
          <w:tblCellMar>
            <w:top w:w="0" w:type="dxa"/>
            <w:left w:w="108" w:type="dxa"/>
            <w:bottom w:w="0" w:type="dxa"/>
            <w:right w:w="108" w:type="dxa"/>
          </w:tblCellMar>
        </w:tblPrEx>
        <w:trPr>
          <w:trHeight w:val="306" w:hRule="exact"/>
          <w:jc w:val="center"/>
        </w:trPr>
        <w:tc>
          <w:tcPr>
            <w:tcW w:w="2697" w:type="dxa"/>
            <w:vMerge w:val="continue"/>
            <w:tcBorders>
              <w:top w:val="single" w:color="auto" w:sz="4" w:space="0"/>
              <w:left w:val="single" w:color="auto" w:sz="4" w:space="0"/>
              <w:bottom w:val="single" w:color="auto" w:sz="4" w:space="0"/>
              <w:right w:val="single" w:color="auto" w:sz="4" w:space="0"/>
            </w:tcBorders>
            <w:noWrap w:val="0"/>
            <w:vAlign w:val="center"/>
          </w:tcPr>
          <w:p w14:paraId="55D49D32">
            <w:pPr>
              <w:widowControl/>
              <w:spacing w:line="240" w:lineRule="exact"/>
              <w:jc w:val="center"/>
              <w:rPr>
                <w:rFonts w:hint="eastAsia" w:ascii="仿宋_GB2312" w:hAnsi="宋体" w:eastAsia="仿宋_GB2312" w:cs="宋体"/>
                <w:kern w:val="0"/>
                <w:sz w:val="15"/>
                <w:szCs w:val="15"/>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14:paraId="4019E6B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w:t>
            </w:r>
          </w:p>
          <w:p w14:paraId="727EE0D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2320" w:type="dxa"/>
            <w:tcBorders>
              <w:top w:val="single" w:color="auto" w:sz="4" w:space="0"/>
              <w:left w:val="single" w:color="auto" w:sz="4" w:space="0"/>
              <w:bottom w:val="single" w:color="auto" w:sz="4" w:space="0"/>
              <w:right w:val="single" w:color="auto" w:sz="4" w:space="0"/>
            </w:tcBorders>
            <w:noWrap w:val="0"/>
            <w:vAlign w:val="center"/>
          </w:tcPr>
          <w:p w14:paraId="0A61664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0D32C4A">
            <w:pPr>
              <w:widowControl/>
              <w:spacing w:line="240" w:lineRule="exact"/>
              <w:jc w:val="left"/>
              <w:rPr>
                <w:rFonts w:hint="eastAsia" w:ascii="仿宋_GB2312" w:hAnsi="宋体" w:eastAsia="仿宋_GB2312" w:cs="宋体"/>
                <w:color w:val="000000"/>
                <w:kern w:val="0"/>
                <w:sz w:val="15"/>
                <w:szCs w:val="15"/>
                <w:lang w:eastAsia="zh-CN"/>
              </w:rPr>
            </w:pPr>
            <w:r>
              <w:rPr>
                <w:rFonts w:hint="eastAsia" w:ascii="仿宋_GB2312" w:hAnsi="宋体" w:eastAsia="仿宋_GB2312" w:cs="宋体"/>
                <w:color w:val="000000"/>
                <w:kern w:val="0"/>
                <w:sz w:val="15"/>
                <w:szCs w:val="15"/>
                <w:lang w:eastAsia="zh-CN"/>
              </w:rPr>
              <w:t>退休干部满意度</w:t>
            </w:r>
          </w:p>
        </w:tc>
        <w:tc>
          <w:tcPr>
            <w:tcW w:w="849" w:type="dxa"/>
            <w:gridSpan w:val="2"/>
            <w:tcBorders>
              <w:top w:val="single" w:color="auto" w:sz="4" w:space="0"/>
              <w:left w:val="nil"/>
              <w:bottom w:val="single" w:color="auto" w:sz="4" w:space="0"/>
              <w:right w:val="single" w:color="auto" w:sz="4" w:space="0"/>
            </w:tcBorders>
            <w:noWrap w:val="0"/>
            <w:vAlign w:val="center"/>
          </w:tcPr>
          <w:p w14:paraId="6C088C4E">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14:paraId="357678B4">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100%</w:t>
            </w:r>
          </w:p>
        </w:tc>
        <w:tc>
          <w:tcPr>
            <w:tcW w:w="896" w:type="dxa"/>
            <w:gridSpan w:val="3"/>
            <w:tcBorders>
              <w:top w:val="single" w:color="auto" w:sz="4" w:space="0"/>
              <w:left w:val="nil"/>
              <w:bottom w:val="single" w:color="auto" w:sz="4" w:space="0"/>
              <w:right w:val="single" w:color="auto" w:sz="4" w:space="0"/>
            </w:tcBorders>
            <w:noWrap w:val="0"/>
            <w:vAlign w:val="center"/>
          </w:tcPr>
          <w:p w14:paraId="556EE5B1">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10</w:t>
            </w:r>
          </w:p>
        </w:tc>
        <w:tc>
          <w:tcPr>
            <w:tcW w:w="600" w:type="dxa"/>
            <w:tcBorders>
              <w:top w:val="single" w:color="auto" w:sz="4" w:space="0"/>
              <w:left w:val="nil"/>
              <w:bottom w:val="single" w:color="auto" w:sz="4" w:space="0"/>
              <w:right w:val="single" w:color="auto" w:sz="4" w:space="0"/>
            </w:tcBorders>
            <w:noWrap w:val="0"/>
            <w:vAlign w:val="center"/>
          </w:tcPr>
          <w:p w14:paraId="6F30D00B">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15"/>
                <w:szCs w:val="15"/>
                <w:lang w:val="en-US" w:eastAsia="zh-CN"/>
              </w:rPr>
              <w:t>10</w:t>
            </w:r>
          </w:p>
        </w:tc>
        <w:tc>
          <w:tcPr>
            <w:tcW w:w="2799" w:type="dxa"/>
            <w:gridSpan w:val="2"/>
            <w:tcBorders>
              <w:top w:val="single" w:color="auto" w:sz="4" w:space="0"/>
              <w:left w:val="nil"/>
              <w:bottom w:val="single" w:color="auto" w:sz="4" w:space="0"/>
              <w:right w:val="single" w:color="auto" w:sz="4" w:space="0"/>
            </w:tcBorders>
            <w:noWrap w:val="0"/>
            <w:vAlign w:val="center"/>
          </w:tcPr>
          <w:p w14:paraId="448557CC">
            <w:pPr>
              <w:widowControl/>
              <w:spacing w:line="240" w:lineRule="exact"/>
              <w:jc w:val="center"/>
              <w:rPr>
                <w:rFonts w:hint="eastAsia" w:ascii="仿宋_GB2312" w:hAnsi="宋体" w:eastAsia="仿宋_GB2312" w:cs="宋体"/>
                <w:kern w:val="0"/>
                <w:sz w:val="15"/>
                <w:szCs w:val="15"/>
              </w:rPr>
            </w:pPr>
          </w:p>
        </w:tc>
      </w:tr>
      <w:tr w14:paraId="5FB5FD16">
        <w:tblPrEx>
          <w:tblCellMar>
            <w:top w:w="0" w:type="dxa"/>
            <w:left w:w="108" w:type="dxa"/>
            <w:bottom w:w="0" w:type="dxa"/>
            <w:right w:w="108" w:type="dxa"/>
          </w:tblCellMar>
        </w:tblPrEx>
        <w:trPr>
          <w:trHeight w:val="477" w:hRule="exact"/>
          <w:jc w:val="center"/>
        </w:trPr>
        <w:tc>
          <w:tcPr>
            <w:tcW w:w="10109" w:type="dxa"/>
            <w:gridSpan w:val="9"/>
            <w:tcBorders>
              <w:top w:val="single" w:color="auto" w:sz="4" w:space="0"/>
              <w:left w:val="single" w:color="auto" w:sz="4" w:space="0"/>
              <w:bottom w:val="single" w:color="auto" w:sz="4" w:space="0"/>
              <w:right w:val="single" w:color="auto" w:sz="4" w:space="0"/>
            </w:tcBorders>
            <w:noWrap w:val="0"/>
            <w:vAlign w:val="center"/>
          </w:tcPr>
          <w:p w14:paraId="24706C97">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896" w:type="dxa"/>
            <w:gridSpan w:val="3"/>
            <w:tcBorders>
              <w:top w:val="single" w:color="auto" w:sz="4" w:space="0"/>
              <w:left w:val="nil"/>
              <w:bottom w:val="single" w:color="auto" w:sz="4" w:space="0"/>
              <w:right w:val="single" w:color="auto" w:sz="4" w:space="0"/>
            </w:tcBorders>
            <w:noWrap w:val="0"/>
            <w:vAlign w:val="center"/>
          </w:tcPr>
          <w:p w14:paraId="24992AAA">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600" w:type="dxa"/>
            <w:tcBorders>
              <w:top w:val="single" w:color="auto" w:sz="4" w:space="0"/>
              <w:left w:val="nil"/>
              <w:bottom w:val="single" w:color="auto" w:sz="4" w:space="0"/>
              <w:right w:val="single" w:color="auto" w:sz="4" w:space="0"/>
            </w:tcBorders>
            <w:noWrap w:val="0"/>
            <w:vAlign w:val="center"/>
          </w:tcPr>
          <w:p w14:paraId="0AE84686">
            <w:pPr>
              <w:widowControl/>
              <w:spacing w:line="240" w:lineRule="exact"/>
              <w:jc w:val="center"/>
              <w:rPr>
                <w:rFonts w:hint="default" w:ascii="仿宋_GB2312" w:hAnsi="宋体" w:eastAsia="仿宋_GB2312" w:cs="宋体"/>
                <w:color w:val="000000"/>
                <w:kern w:val="0"/>
                <w:sz w:val="15"/>
                <w:szCs w:val="15"/>
                <w:lang w:val="en-US" w:eastAsia="zh-CN"/>
              </w:rPr>
            </w:pPr>
            <w:r>
              <w:rPr>
                <w:rFonts w:hint="eastAsia" w:ascii="仿宋_GB2312" w:hAnsi="宋体" w:eastAsia="仿宋_GB2312" w:cs="宋体"/>
                <w:color w:val="000000"/>
                <w:kern w:val="0"/>
                <w:sz w:val="15"/>
                <w:szCs w:val="15"/>
                <w:lang w:val="en-US" w:eastAsia="zh-CN"/>
              </w:rPr>
              <w:t>100</w:t>
            </w:r>
          </w:p>
        </w:tc>
        <w:tc>
          <w:tcPr>
            <w:tcW w:w="2799" w:type="dxa"/>
            <w:gridSpan w:val="2"/>
            <w:tcBorders>
              <w:top w:val="single" w:color="auto" w:sz="4" w:space="0"/>
              <w:left w:val="nil"/>
              <w:bottom w:val="single" w:color="auto" w:sz="4" w:space="0"/>
              <w:right w:val="single" w:color="auto" w:sz="4" w:space="0"/>
            </w:tcBorders>
            <w:noWrap w:val="0"/>
            <w:vAlign w:val="center"/>
          </w:tcPr>
          <w:p w14:paraId="3C2854D8">
            <w:pPr>
              <w:widowControl/>
              <w:spacing w:line="240" w:lineRule="exact"/>
              <w:jc w:val="center"/>
              <w:rPr>
                <w:rFonts w:hint="eastAsia" w:ascii="仿宋_GB2312" w:hAnsi="宋体" w:eastAsia="仿宋_GB2312" w:cs="宋体"/>
                <w:kern w:val="0"/>
                <w:sz w:val="15"/>
                <w:szCs w:val="15"/>
              </w:rPr>
            </w:pPr>
          </w:p>
        </w:tc>
      </w:tr>
    </w:tbl>
    <w:p w14:paraId="3885551F">
      <w:pPr>
        <w:pStyle w:val="2"/>
        <w:keepNext w:val="0"/>
        <w:keepLines w:val="0"/>
        <w:pageBreakBefore w:val="0"/>
        <w:kinsoku/>
        <w:wordWrap/>
        <w:overflowPunct/>
        <w:topLinePunct w:val="0"/>
        <w:bidi w:val="0"/>
        <w:snapToGrid/>
        <w:spacing w:line="560" w:lineRule="exact"/>
        <w:ind w:firstLine="420"/>
        <w:rPr>
          <w:sz w:val="15"/>
          <w:szCs w:val="15"/>
        </w:rPr>
      </w:pPr>
    </w:p>
    <w:tbl>
      <w:tblPr>
        <w:tblStyle w:val="9"/>
        <w:tblW w:w="14321" w:type="dxa"/>
        <w:jc w:val="center"/>
        <w:tblLayout w:type="fixed"/>
        <w:tblCellMar>
          <w:top w:w="0" w:type="dxa"/>
          <w:left w:w="108" w:type="dxa"/>
          <w:bottom w:w="0" w:type="dxa"/>
          <w:right w:w="108" w:type="dxa"/>
        </w:tblCellMar>
      </w:tblPr>
      <w:tblGrid>
        <w:gridCol w:w="15"/>
        <w:gridCol w:w="3303"/>
        <w:gridCol w:w="975"/>
        <w:gridCol w:w="1105"/>
        <w:gridCol w:w="727"/>
        <w:gridCol w:w="1127"/>
        <w:gridCol w:w="283"/>
        <w:gridCol w:w="849"/>
        <w:gridCol w:w="787"/>
        <w:gridCol w:w="61"/>
        <w:gridCol w:w="279"/>
        <w:gridCol w:w="284"/>
        <w:gridCol w:w="58"/>
        <w:gridCol w:w="362"/>
        <w:gridCol w:w="143"/>
        <w:gridCol w:w="178"/>
        <w:gridCol w:w="525"/>
        <w:gridCol w:w="110"/>
        <w:gridCol w:w="771"/>
        <w:gridCol w:w="199"/>
        <w:gridCol w:w="2027"/>
        <w:gridCol w:w="153"/>
      </w:tblGrid>
      <w:tr w14:paraId="7567E4A4">
        <w:tblPrEx>
          <w:tblCellMar>
            <w:top w:w="0" w:type="dxa"/>
            <w:left w:w="108" w:type="dxa"/>
            <w:bottom w:w="0" w:type="dxa"/>
            <w:right w:w="108" w:type="dxa"/>
          </w:tblCellMar>
        </w:tblPrEx>
        <w:trPr>
          <w:gridBefore w:val="1"/>
          <w:wBefore w:w="15" w:type="dxa"/>
          <w:trHeight w:val="306" w:hRule="exact"/>
          <w:jc w:val="center"/>
        </w:trPr>
        <w:tc>
          <w:tcPr>
            <w:tcW w:w="4278" w:type="dxa"/>
            <w:gridSpan w:val="2"/>
            <w:tcBorders>
              <w:top w:val="single" w:color="auto" w:sz="4" w:space="0"/>
              <w:left w:val="single" w:color="auto" w:sz="4" w:space="0"/>
              <w:bottom w:val="single" w:color="auto" w:sz="4" w:space="0"/>
              <w:right w:val="single" w:color="auto" w:sz="4" w:space="0"/>
            </w:tcBorders>
            <w:noWrap w:val="0"/>
            <w:vAlign w:val="center"/>
          </w:tcPr>
          <w:p w14:paraId="39E3A1D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0028" w:type="dxa"/>
            <w:gridSpan w:val="19"/>
            <w:tcBorders>
              <w:top w:val="single" w:color="auto" w:sz="4" w:space="0"/>
              <w:left w:val="nil"/>
              <w:bottom w:val="single" w:color="auto" w:sz="4" w:space="0"/>
              <w:right w:val="single" w:color="auto" w:sz="4" w:space="0"/>
            </w:tcBorders>
            <w:noWrap w:val="0"/>
            <w:vAlign w:val="center"/>
          </w:tcPr>
          <w:p w14:paraId="0F6A2B0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4.</w:t>
            </w:r>
            <w:r>
              <w:rPr>
                <w:rFonts w:hint="eastAsia" w:ascii="仿宋_GB2312" w:hAnsi="宋体" w:eastAsia="仿宋_GB2312" w:cs="宋体"/>
                <w:kern w:val="0"/>
                <w:sz w:val="15"/>
                <w:szCs w:val="15"/>
              </w:rPr>
              <w:t>丰台区政府档案信息化购买服务</w:t>
            </w:r>
          </w:p>
        </w:tc>
      </w:tr>
      <w:tr w14:paraId="27957EFC">
        <w:tblPrEx>
          <w:tblCellMar>
            <w:top w:w="0" w:type="dxa"/>
            <w:left w:w="108" w:type="dxa"/>
            <w:bottom w:w="0" w:type="dxa"/>
            <w:right w:w="108" w:type="dxa"/>
          </w:tblCellMar>
        </w:tblPrEx>
        <w:trPr>
          <w:gridBefore w:val="1"/>
          <w:wBefore w:w="15" w:type="dxa"/>
          <w:trHeight w:val="306" w:hRule="exact"/>
          <w:jc w:val="center"/>
        </w:trPr>
        <w:tc>
          <w:tcPr>
            <w:tcW w:w="4278" w:type="dxa"/>
            <w:gridSpan w:val="2"/>
            <w:tcBorders>
              <w:top w:val="single" w:color="auto" w:sz="4" w:space="0"/>
              <w:left w:val="single" w:color="auto" w:sz="4" w:space="0"/>
              <w:bottom w:val="single" w:color="auto" w:sz="4" w:space="0"/>
              <w:right w:val="single" w:color="auto" w:sz="4" w:space="0"/>
            </w:tcBorders>
            <w:noWrap w:val="0"/>
            <w:vAlign w:val="center"/>
          </w:tcPr>
          <w:p w14:paraId="602BD3D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4878" w:type="dxa"/>
            <w:gridSpan w:val="6"/>
            <w:tcBorders>
              <w:top w:val="single" w:color="auto" w:sz="4" w:space="0"/>
              <w:left w:val="nil"/>
              <w:bottom w:val="single" w:color="auto" w:sz="4" w:space="0"/>
              <w:right w:val="single" w:color="auto" w:sz="4" w:space="0"/>
            </w:tcBorders>
            <w:noWrap w:val="0"/>
            <w:vAlign w:val="center"/>
          </w:tcPr>
          <w:p w14:paraId="61AC571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区政府办公室</w:t>
            </w:r>
          </w:p>
        </w:tc>
        <w:tc>
          <w:tcPr>
            <w:tcW w:w="1365" w:type="dxa"/>
            <w:gridSpan w:val="7"/>
            <w:tcBorders>
              <w:top w:val="nil"/>
              <w:left w:val="nil"/>
              <w:bottom w:val="single" w:color="auto" w:sz="4" w:space="0"/>
              <w:right w:val="single" w:color="auto" w:sz="4" w:space="0"/>
            </w:tcBorders>
            <w:noWrap w:val="0"/>
            <w:vAlign w:val="center"/>
          </w:tcPr>
          <w:p w14:paraId="58708FF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785" w:type="dxa"/>
            <w:gridSpan w:val="6"/>
            <w:tcBorders>
              <w:top w:val="single" w:color="auto" w:sz="4" w:space="0"/>
              <w:left w:val="nil"/>
              <w:bottom w:val="single" w:color="auto" w:sz="4" w:space="0"/>
              <w:right w:val="single" w:color="auto" w:sz="4" w:space="0"/>
            </w:tcBorders>
            <w:noWrap w:val="0"/>
            <w:vAlign w:val="center"/>
          </w:tcPr>
          <w:p w14:paraId="5A09E2C8">
            <w:pPr>
              <w:widowControl/>
              <w:spacing w:line="240" w:lineRule="exact"/>
              <w:jc w:val="center"/>
              <w:rPr>
                <w:rFonts w:hint="eastAsia" w:ascii="仿宋_GB2312" w:hAnsi="宋体" w:eastAsia="仿宋_GB2312" w:cs="宋体"/>
                <w:kern w:val="0"/>
                <w:sz w:val="15"/>
                <w:szCs w:val="15"/>
              </w:rPr>
            </w:pPr>
          </w:p>
        </w:tc>
      </w:tr>
      <w:tr w14:paraId="08BD583B">
        <w:tblPrEx>
          <w:tblCellMar>
            <w:top w:w="0" w:type="dxa"/>
            <w:left w:w="108" w:type="dxa"/>
            <w:bottom w:w="0" w:type="dxa"/>
            <w:right w:w="108" w:type="dxa"/>
          </w:tblCellMar>
        </w:tblPrEx>
        <w:trPr>
          <w:gridBefore w:val="1"/>
          <w:wBefore w:w="15" w:type="dxa"/>
          <w:trHeight w:val="306" w:hRule="exact"/>
          <w:jc w:val="center"/>
        </w:trPr>
        <w:tc>
          <w:tcPr>
            <w:tcW w:w="4278" w:type="dxa"/>
            <w:gridSpan w:val="2"/>
            <w:tcBorders>
              <w:top w:val="single" w:color="auto" w:sz="4" w:space="0"/>
              <w:left w:val="single" w:color="auto" w:sz="4" w:space="0"/>
              <w:bottom w:val="single" w:color="auto" w:sz="4" w:space="0"/>
              <w:right w:val="single" w:color="auto" w:sz="4" w:space="0"/>
            </w:tcBorders>
            <w:noWrap w:val="0"/>
            <w:vAlign w:val="center"/>
          </w:tcPr>
          <w:p w14:paraId="0A10ACA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4878" w:type="dxa"/>
            <w:gridSpan w:val="6"/>
            <w:tcBorders>
              <w:top w:val="single" w:color="auto" w:sz="4" w:space="0"/>
              <w:left w:val="nil"/>
              <w:bottom w:val="single" w:color="auto" w:sz="4" w:space="0"/>
              <w:right w:val="single" w:color="auto" w:sz="4" w:space="0"/>
            </w:tcBorders>
            <w:noWrap w:val="0"/>
            <w:vAlign w:val="center"/>
          </w:tcPr>
          <w:p w14:paraId="2A0F01E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刘瑞</w:t>
            </w:r>
          </w:p>
        </w:tc>
        <w:tc>
          <w:tcPr>
            <w:tcW w:w="1365" w:type="dxa"/>
            <w:gridSpan w:val="7"/>
            <w:tcBorders>
              <w:top w:val="nil"/>
              <w:left w:val="nil"/>
              <w:bottom w:val="single" w:color="auto" w:sz="4" w:space="0"/>
              <w:right w:val="single" w:color="auto" w:sz="4" w:space="0"/>
            </w:tcBorders>
            <w:noWrap w:val="0"/>
            <w:vAlign w:val="center"/>
          </w:tcPr>
          <w:p w14:paraId="3F46024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785" w:type="dxa"/>
            <w:gridSpan w:val="6"/>
            <w:tcBorders>
              <w:top w:val="single" w:color="auto" w:sz="4" w:space="0"/>
              <w:left w:val="nil"/>
              <w:bottom w:val="single" w:color="auto" w:sz="4" w:space="0"/>
              <w:right w:val="single" w:color="auto" w:sz="4" w:space="0"/>
            </w:tcBorders>
            <w:noWrap w:val="0"/>
            <w:vAlign w:val="center"/>
          </w:tcPr>
          <w:p w14:paraId="2DCE16B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83656110</w:t>
            </w:r>
          </w:p>
        </w:tc>
      </w:tr>
      <w:tr w14:paraId="6367221C">
        <w:tblPrEx>
          <w:tblCellMar>
            <w:top w:w="0" w:type="dxa"/>
            <w:left w:w="108" w:type="dxa"/>
            <w:bottom w:w="0" w:type="dxa"/>
            <w:right w:w="108" w:type="dxa"/>
          </w:tblCellMar>
        </w:tblPrEx>
        <w:trPr>
          <w:gridBefore w:val="1"/>
          <w:wBefore w:w="15" w:type="dxa"/>
          <w:trHeight w:val="567" w:hRule="exact"/>
          <w:jc w:val="center"/>
        </w:trPr>
        <w:tc>
          <w:tcPr>
            <w:tcW w:w="4278"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3BDE32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DCECD29">
            <w:pPr>
              <w:widowControl/>
              <w:spacing w:line="240" w:lineRule="exact"/>
              <w:jc w:val="center"/>
              <w:rPr>
                <w:rFonts w:hint="eastAsia" w:ascii="仿宋_GB2312" w:hAnsi="宋体" w:eastAsia="仿宋_GB2312" w:cs="宋体"/>
                <w:kern w:val="0"/>
                <w:sz w:val="15"/>
                <w:szCs w:val="15"/>
              </w:rPr>
            </w:pPr>
          </w:p>
        </w:tc>
        <w:tc>
          <w:tcPr>
            <w:tcW w:w="1127" w:type="dxa"/>
            <w:tcBorders>
              <w:top w:val="nil"/>
              <w:left w:val="nil"/>
              <w:bottom w:val="single" w:color="auto" w:sz="4" w:space="0"/>
              <w:right w:val="single" w:color="auto" w:sz="4" w:space="0"/>
            </w:tcBorders>
            <w:noWrap w:val="0"/>
            <w:vAlign w:val="center"/>
          </w:tcPr>
          <w:p w14:paraId="27B0B09F">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年初预</w:t>
            </w:r>
          </w:p>
          <w:p w14:paraId="63010E5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919" w:type="dxa"/>
            <w:gridSpan w:val="3"/>
            <w:tcBorders>
              <w:top w:val="nil"/>
              <w:left w:val="nil"/>
              <w:bottom w:val="single" w:color="auto" w:sz="4" w:space="0"/>
              <w:right w:val="single" w:color="auto" w:sz="4" w:space="0"/>
            </w:tcBorders>
            <w:noWrap w:val="0"/>
            <w:vAlign w:val="center"/>
          </w:tcPr>
          <w:p w14:paraId="0D733CF4">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全年预</w:t>
            </w:r>
          </w:p>
          <w:p w14:paraId="2DB4C06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365" w:type="dxa"/>
            <w:gridSpan w:val="7"/>
            <w:tcBorders>
              <w:top w:val="nil"/>
              <w:left w:val="nil"/>
              <w:bottom w:val="single" w:color="auto" w:sz="4" w:space="0"/>
              <w:right w:val="single" w:color="auto" w:sz="4" w:space="0"/>
            </w:tcBorders>
            <w:noWrap w:val="0"/>
            <w:vAlign w:val="center"/>
          </w:tcPr>
          <w:p w14:paraId="52007863">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w:t>
            </w:r>
          </w:p>
          <w:p w14:paraId="3E270FC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执行数</w:t>
            </w:r>
          </w:p>
        </w:tc>
        <w:tc>
          <w:tcPr>
            <w:tcW w:w="635" w:type="dxa"/>
            <w:gridSpan w:val="2"/>
            <w:tcBorders>
              <w:top w:val="nil"/>
              <w:left w:val="nil"/>
              <w:bottom w:val="single" w:color="auto" w:sz="4" w:space="0"/>
              <w:right w:val="single" w:color="auto" w:sz="4" w:space="0"/>
            </w:tcBorders>
            <w:noWrap w:val="0"/>
            <w:vAlign w:val="center"/>
          </w:tcPr>
          <w:p w14:paraId="79C3B77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71" w:type="dxa"/>
            <w:tcBorders>
              <w:top w:val="single" w:color="auto" w:sz="4" w:space="0"/>
              <w:left w:val="nil"/>
              <w:bottom w:val="single" w:color="auto" w:sz="4" w:space="0"/>
              <w:right w:val="single" w:color="auto" w:sz="4" w:space="0"/>
            </w:tcBorders>
            <w:noWrap w:val="0"/>
            <w:vAlign w:val="center"/>
          </w:tcPr>
          <w:p w14:paraId="3871688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379" w:type="dxa"/>
            <w:gridSpan w:val="3"/>
            <w:tcBorders>
              <w:top w:val="nil"/>
              <w:left w:val="nil"/>
              <w:bottom w:val="single" w:color="auto" w:sz="4" w:space="0"/>
              <w:right w:val="single" w:color="auto" w:sz="4" w:space="0"/>
            </w:tcBorders>
            <w:noWrap w:val="0"/>
            <w:vAlign w:val="center"/>
          </w:tcPr>
          <w:p w14:paraId="319775B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14:paraId="229F806F">
        <w:tblPrEx>
          <w:tblCellMar>
            <w:top w:w="0" w:type="dxa"/>
            <w:left w:w="108" w:type="dxa"/>
            <w:bottom w:w="0" w:type="dxa"/>
            <w:right w:w="108" w:type="dxa"/>
          </w:tblCellMar>
        </w:tblPrEx>
        <w:trPr>
          <w:gridBefore w:val="1"/>
          <w:wBefore w:w="15" w:type="dxa"/>
          <w:trHeight w:val="306" w:hRule="exact"/>
          <w:jc w:val="center"/>
        </w:trPr>
        <w:tc>
          <w:tcPr>
            <w:tcW w:w="42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44BF4DA">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7E369BFA">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127" w:type="dxa"/>
            <w:tcBorders>
              <w:top w:val="nil"/>
              <w:left w:val="nil"/>
              <w:bottom w:val="single" w:color="auto" w:sz="4" w:space="0"/>
              <w:right w:val="single" w:color="auto" w:sz="4" w:space="0"/>
            </w:tcBorders>
            <w:noWrap w:val="0"/>
            <w:vAlign w:val="center"/>
          </w:tcPr>
          <w:p w14:paraId="1653867C">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420000</w:t>
            </w:r>
          </w:p>
        </w:tc>
        <w:tc>
          <w:tcPr>
            <w:tcW w:w="1919" w:type="dxa"/>
            <w:gridSpan w:val="3"/>
            <w:tcBorders>
              <w:top w:val="nil"/>
              <w:left w:val="nil"/>
              <w:bottom w:val="single" w:color="auto" w:sz="4" w:space="0"/>
              <w:right w:val="single" w:color="auto" w:sz="4" w:space="0"/>
            </w:tcBorders>
            <w:noWrap w:val="0"/>
            <w:vAlign w:val="center"/>
          </w:tcPr>
          <w:p w14:paraId="41237493">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420000</w:t>
            </w:r>
          </w:p>
        </w:tc>
        <w:tc>
          <w:tcPr>
            <w:tcW w:w="1365" w:type="dxa"/>
            <w:gridSpan w:val="7"/>
            <w:tcBorders>
              <w:top w:val="nil"/>
              <w:left w:val="nil"/>
              <w:bottom w:val="single" w:color="auto" w:sz="4" w:space="0"/>
              <w:right w:val="single" w:color="auto" w:sz="4" w:space="0"/>
            </w:tcBorders>
            <w:noWrap w:val="0"/>
            <w:vAlign w:val="center"/>
          </w:tcPr>
          <w:p w14:paraId="00DEC82F">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420000</w:t>
            </w:r>
          </w:p>
        </w:tc>
        <w:tc>
          <w:tcPr>
            <w:tcW w:w="635" w:type="dxa"/>
            <w:gridSpan w:val="2"/>
            <w:tcBorders>
              <w:top w:val="nil"/>
              <w:left w:val="nil"/>
              <w:bottom w:val="single" w:color="auto" w:sz="4" w:space="0"/>
              <w:right w:val="single" w:color="auto" w:sz="4" w:space="0"/>
            </w:tcBorders>
            <w:noWrap w:val="0"/>
            <w:vAlign w:val="center"/>
          </w:tcPr>
          <w:p w14:paraId="0E58371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71" w:type="dxa"/>
            <w:tcBorders>
              <w:top w:val="single" w:color="auto" w:sz="4" w:space="0"/>
              <w:left w:val="nil"/>
              <w:bottom w:val="single" w:color="auto" w:sz="4" w:space="0"/>
              <w:right w:val="single" w:color="auto" w:sz="4" w:space="0"/>
            </w:tcBorders>
            <w:noWrap w:val="0"/>
            <w:vAlign w:val="center"/>
          </w:tcPr>
          <w:p w14:paraId="60B04F8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100%</w:t>
            </w:r>
          </w:p>
        </w:tc>
        <w:tc>
          <w:tcPr>
            <w:tcW w:w="2379" w:type="dxa"/>
            <w:gridSpan w:val="3"/>
            <w:tcBorders>
              <w:top w:val="nil"/>
              <w:left w:val="nil"/>
              <w:bottom w:val="single" w:color="auto" w:sz="4" w:space="0"/>
              <w:right w:val="single" w:color="auto" w:sz="4" w:space="0"/>
            </w:tcBorders>
            <w:noWrap w:val="0"/>
            <w:vAlign w:val="center"/>
          </w:tcPr>
          <w:p w14:paraId="1807BC96">
            <w:pPr>
              <w:widowControl/>
              <w:spacing w:line="240" w:lineRule="exact"/>
              <w:jc w:val="center"/>
              <w:rPr>
                <w:rFonts w:hint="eastAsia" w:ascii="仿宋_GB2312" w:hAnsi="宋体" w:eastAsia="仿宋_GB2312" w:cs="宋体"/>
                <w:kern w:val="0"/>
                <w:sz w:val="15"/>
                <w:szCs w:val="15"/>
              </w:rPr>
            </w:pPr>
          </w:p>
        </w:tc>
      </w:tr>
      <w:tr w14:paraId="22A05226">
        <w:tblPrEx>
          <w:tblCellMar>
            <w:top w:w="0" w:type="dxa"/>
            <w:left w:w="108" w:type="dxa"/>
            <w:bottom w:w="0" w:type="dxa"/>
            <w:right w:w="108" w:type="dxa"/>
          </w:tblCellMar>
        </w:tblPrEx>
        <w:trPr>
          <w:gridBefore w:val="1"/>
          <w:wBefore w:w="15" w:type="dxa"/>
          <w:trHeight w:val="236" w:hRule="exact"/>
          <w:jc w:val="center"/>
        </w:trPr>
        <w:tc>
          <w:tcPr>
            <w:tcW w:w="42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227615">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6314A98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127" w:type="dxa"/>
            <w:tcBorders>
              <w:top w:val="nil"/>
              <w:left w:val="nil"/>
              <w:bottom w:val="single" w:color="auto" w:sz="4" w:space="0"/>
              <w:right w:val="single" w:color="auto" w:sz="4" w:space="0"/>
            </w:tcBorders>
            <w:noWrap w:val="0"/>
            <w:vAlign w:val="center"/>
          </w:tcPr>
          <w:p w14:paraId="308D4E7C">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420000</w:t>
            </w:r>
          </w:p>
        </w:tc>
        <w:tc>
          <w:tcPr>
            <w:tcW w:w="1919" w:type="dxa"/>
            <w:gridSpan w:val="3"/>
            <w:tcBorders>
              <w:top w:val="nil"/>
              <w:left w:val="nil"/>
              <w:bottom w:val="single" w:color="auto" w:sz="4" w:space="0"/>
              <w:right w:val="single" w:color="auto" w:sz="4" w:space="0"/>
            </w:tcBorders>
            <w:noWrap w:val="0"/>
            <w:vAlign w:val="center"/>
          </w:tcPr>
          <w:p w14:paraId="10FA0764">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420000</w:t>
            </w:r>
          </w:p>
        </w:tc>
        <w:tc>
          <w:tcPr>
            <w:tcW w:w="1365" w:type="dxa"/>
            <w:gridSpan w:val="7"/>
            <w:tcBorders>
              <w:top w:val="nil"/>
              <w:left w:val="nil"/>
              <w:bottom w:val="single" w:color="auto" w:sz="4" w:space="0"/>
              <w:right w:val="single" w:color="auto" w:sz="4" w:space="0"/>
            </w:tcBorders>
            <w:noWrap w:val="0"/>
            <w:vAlign w:val="center"/>
          </w:tcPr>
          <w:p w14:paraId="1ECE22F0">
            <w:pPr>
              <w:widowControl/>
              <w:spacing w:line="240" w:lineRule="exact"/>
              <w:jc w:val="center"/>
              <w:rPr>
                <w:rFonts w:hint="eastAsia" w:ascii="仿宋_GB2312" w:hAnsi="宋体" w:eastAsia="仿宋_GB2312" w:cs="宋体"/>
                <w:kern w:val="0"/>
                <w:sz w:val="15"/>
                <w:szCs w:val="15"/>
              </w:rPr>
            </w:pPr>
          </w:p>
        </w:tc>
        <w:tc>
          <w:tcPr>
            <w:tcW w:w="635" w:type="dxa"/>
            <w:gridSpan w:val="2"/>
            <w:tcBorders>
              <w:top w:val="nil"/>
              <w:left w:val="nil"/>
              <w:bottom w:val="single" w:color="auto" w:sz="4" w:space="0"/>
              <w:right w:val="single" w:color="auto" w:sz="4" w:space="0"/>
            </w:tcBorders>
            <w:noWrap w:val="0"/>
            <w:vAlign w:val="center"/>
          </w:tcPr>
          <w:p w14:paraId="27F225E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71" w:type="dxa"/>
            <w:tcBorders>
              <w:top w:val="single" w:color="auto" w:sz="4" w:space="0"/>
              <w:left w:val="nil"/>
              <w:bottom w:val="single" w:color="auto" w:sz="4" w:space="0"/>
              <w:right w:val="single" w:color="auto" w:sz="4" w:space="0"/>
            </w:tcBorders>
            <w:noWrap w:val="0"/>
            <w:vAlign w:val="center"/>
          </w:tcPr>
          <w:p w14:paraId="37DF754E">
            <w:pPr>
              <w:widowControl/>
              <w:spacing w:line="240" w:lineRule="exact"/>
              <w:jc w:val="center"/>
              <w:rPr>
                <w:rFonts w:hint="eastAsia" w:ascii="仿宋_GB2312" w:hAnsi="宋体" w:eastAsia="仿宋_GB2312" w:cs="宋体"/>
                <w:kern w:val="0"/>
                <w:sz w:val="15"/>
                <w:szCs w:val="15"/>
              </w:rPr>
            </w:pPr>
          </w:p>
        </w:tc>
        <w:tc>
          <w:tcPr>
            <w:tcW w:w="2379" w:type="dxa"/>
            <w:gridSpan w:val="3"/>
            <w:tcBorders>
              <w:top w:val="nil"/>
              <w:left w:val="nil"/>
              <w:bottom w:val="single" w:color="auto" w:sz="4" w:space="0"/>
              <w:right w:val="single" w:color="auto" w:sz="4" w:space="0"/>
            </w:tcBorders>
            <w:noWrap w:val="0"/>
            <w:vAlign w:val="center"/>
          </w:tcPr>
          <w:p w14:paraId="2EE6DFD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21CCA9BA">
        <w:tblPrEx>
          <w:tblCellMar>
            <w:top w:w="0" w:type="dxa"/>
            <w:left w:w="108" w:type="dxa"/>
            <w:bottom w:w="0" w:type="dxa"/>
            <w:right w:w="108" w:type="dxa"/>
          </w:tblCellMar>
        </w:tblPrEx>
        <w:trPr>
          <w:gridBefore w:val="1"/>
          <w:wBefore w:w="15" w:type="dxa"/>
          <w:trHeight w:val="317" w:hRule="exact"/>
          <w:jc w:val="center"/>
        </w:trPr>
        <w:tc>
          <w:tcPr>
            <w:tcW w:w="42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EFA833B">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36C8E45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127" w:type="dxa"/>
            <w:tcBorders>
              <w:top w:val="nil"/>
              <w:left w:val="nil"/>
              <w:bottom w:val="single" w:color="auto" w:sz="4" w:space="0"/>
              <w:right w:val="single" w:color="auto" w:sz="4" w:space="0"/>
            </w:tcBorders>
            <w:noWrap w:val="0"/>
            <w:vAlign w:val="center"/>
          </w:tcPr>
          <w:p w14:paraId="68B1B214">
            <w:pPr>
              <w:widowControl/>
              <w:spacing w:line="240" w:lineRule="exact"/>
              <w:jc w:val="center"/>
              <w:rPr>
                <w:rFonts w:hint="eastAsia" w:ascii="仿宋_GB2312" w:hAnsi="宋体" w:eastAsia="仿宋_GB2312" w:cs="宋体"/>
                <w:kern w:val="0"/>
                <w:sz w:val="15"/>
                <w:szCs w:val="15"/>
              </w:rPr>
            </w:pPr>
          </w:p>
        </w:tc>
        <w:tc>
          <w:tcPr>
            <w:tcW w:w="1919" w:type="dxa"/>
            <w:gridSpan w:val="3"/>
            <w:tcBorders>
              <w:top w:val="nil"/>
              <w:left w:val="nil"/>
              <w:bottom w:val="single" w:color="auto" w:sz="4" w:space="0"/>
              <w:right w:val="single" w:color="auto" w:sz="4" w:space="0"/>
            </w:tcBorders>
            <w:noWrap w:val="0"/>
            <w:vAlign w:val="center"/>
          </w:tcPr>
          <w:p w14:paraId="77814FA5">
            <w:pPr>
              <w:widowControl/>
              <w:spacing w:line="240" w:lineRule="exact"/>
              <w:jc w:val="center"/>
              <w:rPr>
                <w:rFonts w:hint="eastAsia" w:ascii="仿宋_GB2312" w:hAnsi="宋体" w:eastAsia="仿宋_GB2312" w:cs="宋体"/>
                <w:kern w:val="0"/>
                <w:sz w:val="15"/>
                <w:szCs w:val="15"/>
              </w:rPr>
            </w:pPr>
          </w:p>
        </w:tc>
        <w:tc>
          <w:tcPr>
            <w:tcW w:w="1365" w:type="dxa"/>
            <w:gridSpan w:val="7"/>
            <w:tcBorders>
              <w:top w:val="nil"/>
              <w:left w:val="nil"/>
              <w:bottom w:val="single" w:color="auto" w:sz="4" w:space="0"/>
              <w:right w:val="single" w:color="auto" w:sz="4" w:space="0"/>
            </w:tcBorders>
            <w:noWrap w:val="0"/>
            <w:vAlign w:val="center"/>
          </w:tcPr>
          <w:p w14:paraId="54BBE3D6">
            <w:pPr>
              <w:widowControl/>
              <w:spacing w:line="240" w:lineRule="exact"/>
              <w:jc w:val="center"/>
              <w:rPr>
                <w:rFonts w:hint="eastAsia" w:ascii="仿宋_GB2312" w:hAnsi="宋体" w:eastAsia="仿宋_GB2312" w:cs="宋体"/>
                <w:kern w:val="0"/>
                <w:sz w:val="15"/>
                <w:szCs w:val="15"/>
              </w:rPr>
            </w:pPr>
          </w:p>
        </w:tc>
        <w:tc>
          <w:tcPr>
            <w:tcW w:w="635" w:type="dxa"/>
            <w:gridSpan w:val="2"/>
            <w:tcBorders>
              <w:top w:val="nil"/>
              <w:left w:val="nil"/>
              <w:bottom w:val="single" w:color="auto" w:sz="4" w:space="0"/>
              <w:right w:val="single" w:color="auto" w:sz="4" w:space="0"/>
            </w:tcBorders>
            <w:noWrap w:val="0"/>
            <w:vAlign w:val="center"/>
          </w:tcPr>
          <w:p w14:paraId="4640866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71" w:type="dxa"/>
            <w:tcBorders>
              <w:top w:val="single" w:color="auto" w:sz="4" w:space="0"/>
              <w:left w:val="nil"/>
              <w:bottom w:val="single" w:color="auto" w:sz="4" w:space="0"/>
              <w:right w:val="single" w:color="auto" w:sz="4" w:space="0"/>
            </w:tcBorders>
            <w:noWrap w:val="0"/>
            <w:vAlign w:val="center"/>
          </w:tcPr>
          <w:p w14:paraId="1E0884A9">
            <w:pPr>
              <w:widowControl/>
              <w:spacing w:line="240" w:lineRule="exact"/>
              <w:jc w:val="center"/>
              <w:rPr>
                <w:rFonts w:hint="eastAsia" w:ascii="仿宋_GB2312" w:hAnsi="宋体" w:eastAsia="仿宋_GB2312" w:cs="宋体"/>
                <w:kern w:val="0"/>
                <w:sz w:val="15"/>
                <w:szCs w:val="15"/>
              </w:rPr>
            </w:pPr>
          </w:p>
        </w:tc>
        <w:tc>
          <w:tcPr>
            <w:tcW w:w="2379" w:type="dxa"/>
            <w:gridSpan w:val="3"/>
            <w:tcBorders>
              <w:top w:val="nil"/>
              <w:left w:val="nil"/>
              <w:bottom w:val="single" w:color="auto" w:sz="4" w:space="0"/>
              <w:right w:val="single" w:color="auto" w:sz="4" w:space="0"/>
            </w:tcBorders>
            <w:noWrap w:val="0"/>
            <w:vAlign w:val="center"/>
          </w:tcPr>
          <w:p w14:paraId="01C7C03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25135653">
        <w:tblPrEx>
          <w:tblCellMar>
            <w:top w:w="0" w:type="dxa"/>
            <w:left w:w="108" w:type="dxa"/>
            <w:bottom w:w="0" w:type="dxa"/>
            <w:right w:w="108" w:type="dxa"/>
          </w:tblCellMar>
        </w:tblPrEx>
        <w:trPr>
          <w:gridBefore w:val="1"/>
          <w:wBefore w:w="15" w:type="dxa"/>
          <w:trHeight w:val="306" w:hRule="exact"/>
          <w:jc w:val="center"/>
        </w:trPr>
        <w:tc>
          <w:tcPr>
            <w:tcW w:w="427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7049323">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38AD333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127" w:type="dxa"/>
            <w:tcBorders>
              <w:top w:val="nil"/>
              <w:left w:val="nil"/>
              <w:bottom w:val="single" w:color="auto" w:sz="4" w:space="0"/>
              <w:right w:val="single" w:color="auto" w:sz="4" w:space="0"/>
            </w:tcBorders>
            <w:noWrap w:val="0"/>
            <w:vAlign w:val="center"/>
          </w:tcPr>
          <w:p w14:paraId="001D97C2">
            <w:pPr>
              <w:widowControl/>
              <w:spacing w:line="240" w:lineRule="exact"/>
              <w:jc w:val="center"/>
              <w:rPr>
                <w:rFonts w:hint="eastAsia" w:ascii="仿宋_GB2312" w:hAnsi="宋体" w:eastAsia="仿宋_GB2312" w:cs="宋体"/>
                <w:kern w:val="0"/>
                <w:sz w:val="15"/>
                <w:szCs w:val="15"/>
              </w:rPr>
            </w:pPr>
          </w:p>
        </w:tc>
        <w:tc>
          <w:tcPr>
            <w:tcW w:w="1919" w:type="dxa"/>
            <w:gridSpan w:val="3"/>
            <w:tcBorders>
              <w:top w:val="nil"/>
              <w:left w:val="nil"/>
              <w:bottom w:val="single" w:color="auto" w:sz="4" w:space="0"/>
              <w:right w:val="single" w:color="auto" w:sz="4" w:space="0"/>
            </w:tcBorders>
            <w:noWrap w:val="0"/>
            <w:vAlign w:val="center"/>
          </w:tcPr>
          <w:p w14:paraId="030335B7">
            <w:pPr>
              <w:widowControl/>
              <w:spacing w:line="240" w:lineRule="exact"/>
              <w:jc w:val="center"/>
              <w:rPr>
                <w:rFonts w:hint="eastAsia" w:ascii="仿宋_GB2312" w:hAnsi="宋体" w:eastAsia="仿宋_GB2312" w:cs="宋体"/>
                <w:kern w:val="0"/>
                <w:sz w:val="15"/>
                <w:szCs w:val="15"/>
              </w:rPr>
            </w:pPr>
          </w:p>
        </w:tc>
        <w:tc>
          <w:tcPr>
            <w:tcW w:w="1365" w:type="dxa"/>
            <w:gridSpan w:val="7"/>
            <w:tcBorders>
              <w:top w:val="nil"/>
              <w:left w:val="nil"/>
              <w:bottom w:val="single" w:color="auto" w:sz="4" w:space="0"/>
              <w:right w:val="single" w:color="auto" w:sz="4" w:space="0"/>
            </w:tcBorders>
            <w:noWrap w:val="0"/>
            <w:vAlign w:val="center"/>
          </w:tcPr>
          <w:p w14:paraId="40377269">
            <w:pPr>
              <w:widowControl/>
              <w:spacing w:line="240" w:lineRule="exact"/>
              <w:jc w:val="center"/>
              <w:rPr>
                <w:rFonts w:hint="eastAsia" w:ascii="仿宋_GB2312" w:hAnsi="宋体" w:eastAsia="仿宋_GB2312" w:cs="宋体"/>
                <w:kern w:val="0"/>
                <w:sz w:val="15"/>
                <w:szCs w:val="15"/>
              </w:rPr>
            </w:pPr>
          </w:p>
        </w:tc>
        <w:tc>
          <w:tcPr>
            <w:tcW w:w="635" w:type="dxa"/>
            <w:gridSpan w:val="2"/>
            <w:tcBorders>
              <w:top w:val="nil"/>
              <w:left w:val="nil"/>
              <w:bottom w:val="single" w:color="auto" w:sz="4" w:space="0"/>
              <w:right w:val="single" w:color="auto" w:sz="4" w:space="0"/>
            </w:tcBorders>
            <w:noWrap w:val="0"/>
            <w:vAlign w:val="center"/>
          </w:tcPr>
          <w:p w14:paraId="762B186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71" w:type="dxa"/>
            <w:tcBorders>
              <w:top w:val="single" w:color="auto" w:sz="4" w:space="0"/>
              <w:left w:val="nil"/>
              <w:bottom w:val="single" w:color="auto" w:sz="4" w:space="0"/>
              <w:right w:val="single" w:color="auto" w:sz="4" w:space="0"/>
            </w:tcBorders>
            <w:noWrap w:val="0"/>
            <w:vAlign w:val="center"/>
          </w:tcPr>
          <w:p w14:paraId="1B54348C">
            <w:pPr>
              <w:widowControl/>
              <w:spacing w:line="240" w:lineRule="exact"/>
              <w:jc w:val="center"/>
              <w:rPr>
                <w:rFonts w:hint="eastAsia" w:ascii="仿宋_GB2312" w:hAnsi="宋体" w:eastAsia="仿宋_GB2312" w:cs="宋体"/>
                <w:kern w:val="0"/>
                <w:sz w:val="15"/>
                <w:szCs w:val="15"/>
              </w:rPr>
            </w:pPr>
          </w:p>
        </w:tc>
        <w:tc>
          <w:tcPr>
            <w:tcW w:w="2379" w:type="dxa"/>
            <w:gridSpan w:val="3"/>
            <w:tcBorders>
              <w:top w:val="nil"/>
              <w:left w:val="nil"/>
              <w:bottom w:val="single" w:color="auto" w:sz="4" w:space="0"/>
              <w:right w:val="single" w:color="auto" w:sz="4" w:space="0"/>
            </w:tcBorders>
            <w:noWrap w:val="0"/>
            <w:vAlign w:val="center"/>
          </w:tcPr>
          <w:p w14:paraId="4C7B881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616D7E0E">
        <w:tblPrEx>
          <w:tblCellMar>
            <w:top w:w="0" w:type="dxa"/>
            <w:left w:w="108" w:type="dxa"/>
            <w:bottom w:w="0" w:type="dxa"/>
            <w:right w:w="108" w:type="dxa"/>
          </w:tblCellMar>
        </w:tblPrEx>
        <w:trPr>
          <w:gridBefore w:val="1"/>
          <w:wBefore w:w="15" w:type="dxa"/>
          <w:trHeight w:val="548" w:hRule="exact"/>
          <w:jc w:val="center"/>
        </w:trPr>
        <w:tc>
          <w:tcPr>
            <w:tcW w:w="3303" w:type="dxa"/>
            <w:vMerge w:val="restart"/>
            <w:tcBorders>
              <w:top w:val="nil"/>
              <w:left w:val="single" w:color="auto" w:sz="4" w:space="0"/>
              <w:bottom w:val="single" w:color="auto" w:sz="4" w:space="0"/>
              <w:right w:val="single" w:color="auto" w:sz="4" w:space="0"/>
            </w:tcBorders>
            <w:noWrap w:val="0"/>
            <w:vAlign w:val="center"/>
          </w:tcPr>
          <w:p w14:paraId="721C4CD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5853" w:type="dxa"/>
            <w:gridSpan w:val="7"/>
            <w:tcBorders>
              <w:top w:val="single" w:color="auto" w:sz="4" w:space="0"/>
              <w:left w:val="nil"/>
              <w:bottom w:val="single" w:color="auto" w:sz="4" w:space="0"/>
              <w:right w:val="single" w:color="auto" w:sz="4" w:space="0"/>
            </w:tcBorders>
            <w:noWrap w:val="0"/>
            <w:vAlign w:val="center"/>
          </w:tcPr>
          <w:p w14:paraId="61B26D5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150" w:type="dxa"/>
            <w:gridSpan w:val="13"/>
            <w:tcBorders>
              <w:top w:val="single" w:color="auto" w:sz="4" w:space="0"/>
              <w:left w:val="nil"/>
              <w:bottom w:val="single" w:color="auto" w:sz="4" w:space="0"/>
              <w:right w:val="single" w:color="auto" w:sz="4" w:space="0"/>
            </w:tcBorders>
            <w:noWrap w:val="0"/>
            <w:vAlign w:val="center"/>
          </w:tcPr>
          <w:p w14:paraId="5D70A04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14:paraId="67076035">
        <w:tblPrEx>
          <w:tblCellMar>
            <w:top w:w="0" w:type="dxa"/>
            <w:left w:w="108" w:type="dxa"/>
            <w:bottom w:w="0" w:type="dxa"/>
            <w:right w:w="108" w:type="dxa"/>
          </w:tblCellMar>
        </w:tblPrEx>
        <w:trPr>
          <w:gridBefore w:val="1"/>
          <w:wBefore w:w="15" w:type="dxa"/>
          <w:trHeight w:val="1597" w:hRule="exact"/>
          <w:jc w:val="center"/>
        </w:trPr>
        <w:tc>
          <w:tcPr>
            <w:tcW w:w="3303" w:type="dxa"/>
            <w:vMerge w:val="continue"/>
            <w:tcBorders>
              <w:top w:val="nil"/>
              <w:left w:val="single" w:color="auto" w:sz="4" w:space="0"/>
              <w:bottom w:val="single" w:color="auto" w:sz="4" w:space="0"/>
              <w:right w:val="single" w:color="auto" w:sz="4" w:space="0"/>
            </w:tcBorders>
            <w:noWrap w:val="0"/>
            <w:vAlign w:val="center"/>
          </w:tcPr>
          <w:p w14:paraId="6B2C8845">
            <w:pPr>
              <w:widowControl/>
              <w:spacing w:line="240" w:lineRule="exact"/>
              <w:jc w:val="center"/>
              <w:rPr>
                <w:rFonts w:hint="eastAsia" w:ascii="仿宋_GB2312" w:hAnsi="宋体" w:eastAsia="仿宋_GB2312" w:cs="宋体"/>
                <w:kern w:val="0"/>
                <w:sz w:val="15"/>
                <w:szCs w:val="15"/>
              </w:rPr>
            </w:pPr>
          </w:p>
        </w:tc>
        <w:tc>
          <w:tcPr>
            <w:tcW w:w="5853" w:type="dxa"/>
            <w:gridSpan w:val="7"/>
            <w:tcBorders>
              <w:top w:val="single" w:color="auto" w:sz="4" w:space="0"/>
              <w:left w:val="nil"/>
              <w:bottom w:val="single" w:color="auto" w:sz="4" w:space="0"/>
              <w:right w:val="single" w:color="auto" w:sz="4" w:space="0"/>
            </w:tcBorders>
            <w:noWrap w:val="0"/>
            <w:vAlign w:val="center"/>
          </w:tcPr>
          <w:p w14:paraId="038C849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对2020年形成的文书档案约2000件35000页进行收集、整理、归档、录入、装盒等规范化整理工作；2、室藏1999-2003年文书档案约10111件175000页档案规范化整理工作；3、综合计算每人每天完成约24件421页，月完成约535件9282页，年完成约6420件111384页，23个人月完成12311件213500页。4、数字化后的档案的装订、入库、上架和归位工作。5、室藏档案的统计工作。6、做好档案的出入库登记和借阅利用登记工作。7、做好库房安全和日常清洁工作。</w:t>
            </w:r>
          </w:p>
        </w:tc>
        <w:tc>
          <w:tcPr>
            <w:tcW w:w="5150" w:type="dxa"/>
            <w:gridSpan w:val="13"/>
            <w:tcBorders>
              <w:top w:val="single" w:color="auto" w:sz="4" w:space="0"/>
              <w:left w:val="nil"/>
              <w:bottom w:val="single" w:color="auto" w:sz="4" w:space="0"/>
              <w:right w:val="single" w:color="auto" w:sz="4" w:space="0"/>
            </w:tcBorders>
            <w:noWrap w:val="0"/>
            <w:vAlign w:val="center"/>
          </w:tcPr>
          <w:p w14:paraId="6F9C223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已完成</w:t>
            </w:r>
          </w:p>
        </w:tc>
      </w:tr>
      <w:tr w14:paraId="5D4D3849">
        <w:tblPrEx>
          <w:tblCellMar>
            <w:top w:w="0" w:type="dxa"/>
            <w:left w:w="108" w:type="dxa"/>
            <w:bottom w:w="0" w:type="dxa"/>
            <w:right w:w="108" w:type="dxa"/>
          </w:tblCellMar>
        </w:tblPrEx>
        <w:trPr>
          <w:gridBefore w:val="1"/>
          <w:wBefore w:w="15" w:type="dxa"/>
          <w:trHeight w:val="830" w:hRule="exact"/>
          <w:jc w:val="center"/>
        </w:trPr>
        <w:tc>
          <w:tcPr>
            <w:tcW w:w="3303" w:type="dxa"/>
            <w:vMerge w:val="restart"/>
            <w:tcBorders>
              <w:top w:val="single" w:color="auto" w:sz="4" w:space="0"/>
              <w:left w:val="single" w:color="auto" w:sz="4" w:space="0"/>
              <w:bottom w:val="single" w:color="auto" w:sz="4" w:space="0"/>
              <w:right w:val="single" w:color="auto" w:sz="4" w:space="0"/>
            </w:tcBorders>
            <w:noWrap w:val="0"/>
            <w:vAlign w:val="center"/>
          </w:tcPr>
          <w:p w14:paraId="136F268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975" w:type="dxa"/>
            <w:tcBorders>
              <w:top w:val="single" w:color="auto" w:sz="4" w:space="0"/>
              <w:left w:val="nil"/>
              <w:bottom w:val="single" w:color="auto" w:sz="4" w:space="0"/>
              <w:right w:val="single" w:color="auto" w:sz="4" w:space="0"/>
            </w:tcBorders>
            <w:noWrap w:val="0"/>
            <w:vAlign w:val="center"/>
          </w:tcPr>
          <w:p w14:paraId="3BF8894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105" w:type="dxa"/>
            <w:tcBorders>
              <w:top w:val="single" w:color="auto" w:sz="4" w:space="0"/>
              <w:left w:val="nil"/>
              <w:bottom w:val="single" w:color="auto" w:sz="4" w:space="0"/>
              <w:right w:val="single" w:color="auto" w:sz="4" w:space="0"/>
            </w:tcBorders>
            <w:noWrap w:val="0"/>
            <w:vAlign w:val="center"/>
          </w:tcPr>
          <w:p w14:paraId="4280CBC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5E82679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1636" w:type="dxa"/>
            <w:gridSpan w:val="2"/>
            <w:tcBorders>
              <w:top w:val="single" w:color="auto" w:sz="4" w:space="0"/>
              <w:left w:val="nil"/>
              <w:bottom w:val="single" w:color="auto" w:sz="4" w:space="0"/>
              <w:right w:val="single" w:color="auto" w:sz="4" w:space="0"/>
            </w:tcBorders>
            <w:noWrap w:val="0"/>
            <w:vAlign w:val="center"/>
          </w:tcPr>
          <w:p w14:paraId="78CD3E6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w:t>
            </w:r>
          </w:p>
          <w:p w14:paraId="5321092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指标值</w:t>
            </w:r>
          </w:p>
        </w:tc>
        <w:tc>
          <w:tcPr>
            <w:tcW w:w="682" w:type="dxa"/>
            <w:gridSpan w:val="4"/>
            <w:tcBorders>
              <w:top w:val="single" w:color="auto" w:sz="4" w:space="0"/>
              <w:left w:val="nil"/>
              <w:bottom w:val="single" w:color="auto" w:sz="4" w:space="0"/>
              <w:right w:val="single" w:color="auto" w:sz="4" w:space="0"/>
            </w:tcBorders>
            <w:noWrap w:val="0"/>
            <w:vAlign w:val="center"/>
          </w:tcPr>
          <w:p w14:paraId="0AD0A76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w:t>
            </w:r>
          </w:p>
          <w:p w14:paraId="499FD81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完成值</w:t>
            </w:r>
          </w:p>
        </w:tc>
        <w:tc>
          <w:tcPr>
            <w:tcW w:w="683" w:type="dxa"/>
            <w:gridSpan w:val="3"/>
            <w:tcBorders>
              <w:top w:val="single" w:color="auto" w:sz="4" w:space="0"/>
              <w:left w:val="nil"/>
              <w:bottom w:val="single" w:color="auto" w:sz="4" w:space="0"/>
              <w:right w:val="single" w:color="auto" w:sz="4" w:space="0"/>
            </w:tcBorders>
            <w:noWrap w:val="0"/>
            <w:vAlign w:val="center"/>
          </w:tcPr>
          <w:p w14:paraId="14EE87D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1605" w:type="dxa"/>
            <w:gridSpan w:val="4"/>
            <w:tcBorders>
              <w:top w:val="single" w:color="auto" w:sz="4" w:space="0"/>
              <w:left w:val="nil"/>
              <w:bottom w:val="single" w:color="auto" w:sz="4" w:space="0"/>
              <w:right w:val="single" w:color="auto" w:sz="4" w:space="0"/>
            </w:tcBorders>
            <w:noWrap w:val="0"/>
            <w:vAlign w:val="center"/>
          </w:tcPr>
          <w:p w14:paraId="7673046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2180" w:type="dxa"/>
            <w:gridSpan w:val="2"/>
            <w:tcBorders>
              <w:top w:val="single" w:color="auto" w:sz="4" w:space="0"/>
              <w:left w:val="nil"/>
              <w:bottom w:val="single" w:color="auto" w:sz="4" w:space="0"/>
              <w:right w:val="single" w:color="auto" w:sz="4" w:space="0"/>
            </w:tcBorders>
            <w:noWrap w:val="0"/>
            <w:vAlign w:val="center"/>
          </w:tcPr>
          <w:p w14:paraId="6047DA43">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w:t>
            </w:r>
          </w:p>
          <w:p w14:paraId="031AE1B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措施</w:t>
            </w:r>
          </w:p>
        </w:tc>
      </w:tr>
      <w:tr w14:paraId="3455E279">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1A83E172">
            <w:pPr>
              <w:widowControl/>
              <w:spacing w:line="240" w:lineRule="exact"/>
              <w:jc w:val="center"/>
              <w:rPr>
                <w:rFonts w:hint="eastAsia" w:ascii="仿宋_GB2312" w:hAnsi="宋体" w:eastAsia="仿宋_GB2312" w:cs="宋体"/>
                <w:kern w:val="0"/>
                <w:sz w:val="15"/>
                <w:szCs w:val="15"/>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705C9AE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24CA66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7A3999F1">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2020年文书档案</w:t>
            </w:r>
          </w:p>
        </w:tc>
        <w:tc>
          <w:tcPr>
            <w:tcW w:w="1636" w:type="dxa"/>
            <w:gridSpan w:val="2"/>
            <w:tcBorders>
              <w:top w:val="single" w:color="auto" w:sz="4" w:space="0"/>
              <w:left w:val="nil"/>
              <w:bottom w:val="single" w:color="auto" w:sz="4" w:space="0"/>
              <w:right w:val="single" w:color="auto" w:sz="4" w:space="0"/>
            </w:tcBorders>
            <w:noWrap w:val="0"/>
            <w:vAlign w:val="center"/>
          </w:tcPr>
          <w:p w14:paraId="517ECFC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35000页</w:t>
            </w:r>
          </w:p>
        </w:tc>
        <w:tc>
          <w:tcPr>
            <w:tcW w:w="682" w:type="dxa"/>
            <w:gridSpan w:val="4"/>
            <w:tcBorders>
              <w:top w:val="single" w:color="auto" w:sz="4" w:space="0"/>
              <w:left w:val="nil"/>
              <w:bottom w:val="single" w:color="auto" w:sz="4" w:space="0"/>
              <w:right w:val="single" w:color="auto" w:sz="4" w:space="0"/>
            </w:tcBorders>
            <w:noWrap w:val="0"/>
            <w:vAlign w:val="center"/>
          </w:tcPr>
          <w:p w14:paraId="3754A15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50000页</w:t>
            </w:r>
          </w:p>
        </w:tc>
        <w:tc>
          <w:tcPr>
            <w:tcW w:w="683" w:type="dxa"/>
            <w:gridSpan w:val="3"/>
            <w:tcBorders>
              <w:top w:val="single" w:color="auto" w:sz="4" w:space="0"/>
              <w:left w:val="nil"/>
              <w:bottom w:val="single" w:color="auto" w:sz="4" w:space="0"/>
              <w:right w:val="single" w:color="auto" w:sz="4" w:space="0"/>
            </w:tcBorders>
            <w:noWrap w:val="0"/>
            <w:vAlign w:val="center"/>
          </w:tcPr>
          <w:p w14:paraId="00F6114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3B602C0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61887CC3">
            <w:pPr>
              <w:widowControl/>
              <w:spacing w:line="240" w:lineRule="exact"/>
              <w:jc w:val="center"/>
              <w:rPr>
                <w:rFonts w:hint="eastAsia" w:ascii="仿宋_GB2312" w:hAnsi="宋体" w:eastAsia="仿宋_GB2312" w:cs="宋体"/>
                <w:kern w:val="0"/>
                <w:sz w:val="15"/>
                <w:szCs w:val="15"/>
              </w:rPr>
            </w:pPr>
          </w:p>
        </w:tc>
      </w:tr>
      <w:tr w14:paraId="022D3D58">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18F7A09E">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8521BB8">
            <w:pPr>
              <w:widowControl/>
              <w:spacing w:line="240" w:lineRule="exact"/>
              <w:jc w:val="center"/>
              <w:rPr>
                <w:rFonts w:hint="eastAsia" w:ascii="仿宋_GB2312" w:hAnsi="宋体" w:eastAsia="仿宋_GB2312" w:cs="宋体"/>
                <w:kern w:val="0"/>
                <w:sz w:val="15"/>
                <w:szCs w:val="15"/>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EC48998">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768DAAE4">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1999-2003年文书档案</w:t>
            </w:r>
          </w:p>
        </w:tc>
        <w:tc>
          <w:tcPr>
            <w:tcW w:w="1636" w:type="dxa"/>
            <w:gridSpan w:val="2"/>
            <w:tcBorders>
              <w:top w:val="single" w:color="auto" w:sz="4" w:space="0"/>
              <w:left w:val="nil"/>
              <w:bottom w:val="single" w:color="auto" w:sz="4" w:space="0"/>
              <w:right w:val="single" w:color="auto" w:sz="4" w:space="0"/>
            </w:tcBorders>
            <w:noWrap w:val="0"/>
            <w:vAlign w:val="center"/>
          </w:tcPr>
          <w:p w14:paraId="3BC6ED7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175000页</w:t>
            </w:r>
          </w:p>
        </w:tc>
        <w:tc>
          <w:tcPr>
            <w:tcW w:w="682" w:type="dxa"/>
            <w:gridSpan w:val="4"/>
            <w:tcBorders>
              <w:top w:val="single" w:color="auto" w:sz="4" w:space="0"/>
              <w:left w:val="nil"/>
              <w:bottom w:val="single" w:color="auto" w:sz="4" w:space="0"/>
              <w:right w:val="single" w:color="auto" w:sz="4" w:space="0"/>
            </w:tcBorders>
            <w:noWrap w:val="0"/>
            <w:vAlign w:val="center"/>
          </w:tcPr>
          <w:p w14:paraId="1C493C3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100000页</w:t>
            </w:r>
          </w:p>
        </w:tc>
        <w:tc>
          <w:tcPr>
            <w:tcW w:w="683" w:type="dxa"/>
            <w:gridSpan w:val="3"/>
            <w:tcBorders>
              <w:top w:val="single" w:color="auto" w:sz="4" w:space="0"/>
              <w:left w:val="nil"/>
              <w:bottom w:val="single" w:color="auto" w:sz="4" w:space="0"/>
              <w:right w:val="single" w:color="auto" w:sz="4" w:space="0"/>
            </w:tcBorders>
            <w:noWrap w:val="0"/>
            <w:vAlign w:val="center"/>
          </w:tcPr>
          <w:p w14:paraId="1AAF839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20707D6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7035056D">
            <w:pPr>
              <w:widowControl/>
              <w:spacing w:line="240" w:lineRule="exact"/>
              <w:jc w:val="center"/>
              <w:rPr>
                <w:rFonts w:hint="eastAsia" w:ascii="仿宋_GB2312" w:hAnsi="宋体" w:eastAsia="仿宋_GB2312" w:cs="宋体"/>
                <w:kern w:val="0"/>
                <w:sz w:val="15"/>
                <w:szCs w:val="15"/>
              </w:rPr>
            </w:pPr>
          </w:p>
        </w:tc>
      </w:tr>
      <w:tr w14:paraId="62C84A2C">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1BF29CD2">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CA348B1">
            <w:pPr>
              <w:widowControl/>
              <w:spacing w:line="240" w:lineRule="exact"/>
              <w:jc w:val="center"/>
              <w:rPr>
                <w:rFonts w:hint="eastAsia" w:ascii="仿宋_GB2312" w:hAnsi="宋体" w:eastAsia="仿宋_GB2312" w:cs="宋体"/>
                <w:kern w:val="0"/>
                <w:sz w:val="15"/>
                <w:szCs w:val="15"/>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3E74EA3">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3E9FD6EB">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其他档案</w:t>
            </w:r>
          </w:p>
        </w:tc>
        <w:tc>
          <w:tcPr>
            <w:tcW w:w="1636" w:type="dxa"/>
            <w:gridSpan w:val="2"/>
            <w:tcBorders>
              <w:top w:val="single" w:color="auto" w:sz="4" w:space="0"/>
              <w:left w:val="nil"/>
              <w:bottom w:val="single" w:color="auto" w:sz="4" w:space="0"/>
              <w:right w:val="single" w:color="auto" w:sz="4" w:space="0"/>
            </w:tcBorders>
            <w:noWrap w:val="0"/>
            <w:vAlign w:val="center"/>
          </w:tcPr>
          <w:p w14:paraId="3E43E5D7">
            <w:pPr>
              <w:widowControl/>
              <w:spacing w:line="240" w:lineRule="exact"/>
              <w:jc w:val="center"/>
              <w:rPr>
                <w:rFonts w:hint="eastAsia" w:ascii="仿宋_GB2312" w:hAnsi="宋体" w:eastAsia="仿宋_GB2312" w:cs="宋体"/>
                <w:kern w:val="0"/>
                <w:sz w:val="15"/>
                <w:szCs w:val="15"/>
              </w:rPr>
            </w:pPr>
          </w:p>
        </w:tc>
        <w:tc>
          <w:tcPr>
            <w:tcW w:w="682" w:type="dxa"/>
            <w:gridSpan w:val="4"/>
            <w:tcBorders>
              <w:top w:val="single" w:color="auto" w:sz="4" w:space="0"/>
              <w:left w:val="nil"/>
              <w:bottom w:val="single" w:color="auto" w:sz="4" w:space="0"/>
              <w:right w:val="single" w:color="auto" w:sz="4" w:space="0"/>
            </w:tcBorders>
            <w:noWrap w:val="0"/>
            <w:vAlign w:val="center"/>
          </w:tcPr>
          <w:p w14:paraId="6600261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63500页</w:t>
            </w:r>
          </w:p>
        </w:tc>
        <w:tc>
          <w:tcPr>
            <w:tcW w:w="683" w:type="dxa"/>
            <w:gridSpan w:val="3"/>
            <w:tcBorders>
              <w:top w:val="single" w:color="auto" w:sz="4" w:space="0"/>
              <w:left w:val="nil"/>
              <w:bottom w:val="single" w:color="auto" w:sz="4" w:space="0"/>
              <w:right w:val="single" w:color="auto" w:sz="4" w:space="0"/>
            </w:tcBorders>
            <w:noWrap w:val="0"/>
            <w:vAlign w:val="center"/>
          </w:tcPr>
          <w:p w14:paraId="2D7E2CEC">
            <w:pPr>
              <w:widowControl/>
              <w:spacing w:line="240" w:lineRule="exact"/>
              <w:jc w:val="center"/>
              <w:rPr>
                <w:rFonts w:hint="eastAsia" w:ascii="仿宋_GB2312" w:hAnsi="宋体" w:eastAsia="仿宋_GB2312" w:cs="宋体"/>
                <w:kern w:val="0"/>
                <w:sz w:val="15"/>
                <w:szCs w:val="15"/>
              </w:rPr>
            </w:pPr>
          </w:p>
        </w:tc>
        <w:tc>
          <w:tcPr>
            <w:tcW w:w="1605" w:type="dxa"/>
            <w:gridSpan w:val="4"/>
            <w:tcBorders>
              <w:top w:val="single" w:color="auto" w:sz="4" w:space="0"/>
              <w:left w:val="nil"/>
              <w:bottom w:val="single" w:color="auto" w:sz="4" w:space="0"/>
              <w:right w:val="single" w:color="auto" w:sz="4" w:space="0"/>
            </w:tcBorders>
            <w:noWrap w:val="0"/>
            <w:vAlign w:val="center"/>
          </w:tcPr>
          <w:p w14:paraId="64B52E5F">
            <w:pPr>
              <w:widowControl/>
              <w:spacing w:line="240" w:lineRule="exact"/>
              <w:jc w:val="center"/>
              <w:rPr>
                <w:rFonts w:hint="eastAsia" w:ascii="仿宋_GB2312" w:hAnsi="宋体" w:eastAsia="仿宋_GB2312" w:cs="宋体"/>
                <w:kern w:val="0"/>
                <w:sz w:val="15"/>
                <w:szCs w:val="15"/>
              </w:rPr>
            </w:pPr>
          </w:p>
        </w:tc>
        <w:tc>
          <w:tcPr>
            <w:tcW w:w="2180" w:type="dxa"/>
            <w:gridSpan w:val="2"/>
            <w:tcBorders>
              <w:top w:val="single" w:color="auto" w:sz="4" w:space="0"/>
              <w:left w:val="nil"/>
              <w:bottom w:val="single" w:color="auto" w:sz="4" w:space="0"/>
              <w:right w:val="single" w:color="auto" w:sz="4" w:space="0"/>
            </w:tcBorders>
            <w:noWrap w:val="0"/>
            <w:vAlign w:val="center"/>
          </w:tcPr>
          <w:p w14:paraId="489E03D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计划任务不足补充</w:t>
            </w:r>
          </w:p>
        </w:tc>
      </w:tr>
      <w:tr w14:paraId="4181742E">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74280C9B">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197F7F56">
            <w:pPr>
              <w:widowControl/>
              <w:spacing w:line="240" w:lineRule="exact"/>
              <w:jc w:val="center"/>
              <w:rPr>
                <w:rFonts w:hint="eastAsia" w:ascii="仿宋_GB2312" w:hAnsi="宋体" w:eastAsia="仿宋_GB2312" w:cs="宋体"/>
                <w:kern w:val="0"/>
                <w:sz w:val="15"/>
                <w:szCs w:val="15"/>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5ACFE49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151C235A">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装订、入库、上架和归位</w:t>
            </w:r>
          </w:p>
        </w:tc>
        <w:tc>
          <w:tcPr>
            <w:tcW w:w="1636" w:type="dxa"/>
            <w:gridSpan w:val="2"/>
            <w:tcBorders>
              <w:top w:val="single" w:color="auto" w:sz="4" w:space="0"/>
              <w:left w:val="nil"/>
              <w:bottom w:val="single" w:color="auto" w:sz="4" w:space="0"/>
              <w:right w:val="single" w:color="auto" w:sz="4" w:space="0"/>
            </w:tcBorders>
            <w:noWrap w:val="0"/>
            <w:vAlign w:val="center"/>
          </w:tcPr>
          <w:p w14:paraId="263D6E6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2" w:type="dxa"/>
            <w:gridSpan w:val="4"/>
            <w:tcBorders>
              <w:top w:val="single" w:color="auto" w:sz="4" w:space="0"/>
              <w:left w:val="nil"/>
              <w:bottom w:val="single" w:color="auto" w:sz="4" w:space="0"/>
              <w:right w:val="single" w:color="auto" w:sz="4" w:space="0"/>
            </w:tcBorders>
            <w:noWrap w:val="0"/>
            <w:vAlign w:val="center"/>
          </w:tcPr>
          <w:p w14:paraId="2070EE7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3" w:type="dxa"/>
            <w:gridSpan w:val="3"/>
            <w:tcBorders>
              <w:top w:val="single" w:color="auto" w:sz="4" w:space="0"/>
              <w:left w:val="nil"/>
              <w:bottom w:val="single" w:color="auto" w:sz="4" w:space="0"/>
              <w:right w:val="single" w:color="auto" w:sz="4" w:space="0"/>
            </w:tcBorders>
            <w:noWrap w:val="0"/>
            <w:vAlign w:val="center"/>
          </w:tcPr>
          <w:p w14:paraId="4B2553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4C7F328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218AC40D">
            <w:pPr>
              <w:widowControl/>
              <w:spacing w:line="240" w:lineRule="exact"/>
              <w:jc w:val="center"/>
              <w:rPr>
                <w:rFonts w:hint="eastAsia" w:ascii="仿宋_GB2312" w:hAnsi="宋体" w:eastAsia="仿宋_GB2312" w:cs="宋体"/>
                <w:kern w:val="0"/>
                <w:sz w:val="15"/>
                <w:szCs w:val="15"/>
              </w:rPr>
            </w:pPr>
          </w:p>
        </w:tc>
      </w:tr>
      <w:tr w14:paraId="35B62832">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0BE1FD97">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DFD8642">
            <w:pPr>
              <w:widowControl/>
              <w:spacing w:line="240" w:lineRule="exact"/>
              <w:jc w:val="center"/>
              <w:rPr>
                <w:rFonts w:hint="eastAsia" w:ascii="仿宋_GB2312" w:hAnsi="宋体" w:eastAsia="仿宋_GB2312" w:cs="宋体"/>
                <w:kern w:val="0"/>
                <w:sz w:val="15"/>
                <w:szCs w:val="15"/>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224BD4E6">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067D8052">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收集、整理、归档、录入、装盒等规范化整理</w:t>
            </w:r>
          </w:p>
        </w:tc>
        <w:tc>
          <w:tcPr>
            <w:tcW w:w="1636" w:type="dxa"/>
            <w:gridSpan w:val="2"/>
            <w:tcBorders>
              <w:top w:val="single" w:color="auto" w:sz="4" w:space="0"/>
              <w:left w:val="nil"/>
              <w:bottom w:val="single" w:color="auto" w:sz="4" w:space="0"/>
              <w:right w:val="single" w:color="auto" w:sz="4" w:space="0"/>
            </w:tcBorders>
            <w:noWrap w:val="0"/>
            <w:vAlign w:val="center"/>
          </w:tcPr>
          <w:p w14:paraId="0AC3D6C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2" w:type="dxa"/>
            <w:gridSpan w:val="4"/>
            <w:tcBorders>
              <w:top w:val="single" w:color="auto" w:sz="4" w:space="0"/>
              <w:left w:val="nil"/>
              <w:bottom w:val="single" w:color="auto" w:sz="4" w:space="0"/>
              <w:right w:val="single" w:color="auto" w:sz="4" w:space="0"/>
            </w:tcBorders>
            <w:noWrap w:val="0"/>
            <w:vAlign w:val="center"/>
          </w:tcPr>
          <w:p w14:paraId="6014232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3" w:type="dxa"/>
            <w:gridSpan w:val="3"/>
            <w:tcBorders>
              <w:top w:val="single" w:color="auto" w:sz="4" w:space="0"/>
              <w:left w:val="nil"/>
              <w:bottom w:val="single" w:color="auto" w:sz="4" w:space="0"/>
              <w:right w:val="single" w:color="auto" w:sz="4" w:space="0"/>
            </w:tcBorders>
            <w:noWrap w:val="0"/>
            <w:vAlign w:val="center"/>
          </w:tcPr>
          <w:p w14:paraId="0B26EA0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69E55CE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77868377">
            <w:pPr>
              <w:widowControl/>
              <w:spacing w:line="240" w:lineRule="exact"/>
              <w:jc w:val="center"/>
              <w:rPr>
                <w:rFonts w:hint="eastAsia" w:ascii="仿宋_GB2312" w:hAnsi="宋体" w:eastAsia="仿宋_GB2312" w:cs="宋体"/>
                <w:kern w:val="0"/>
                <w:sz w:val="15"/>
                <w:szCs w:val="15"/>
              </w:rPr>
            </w:pPr>
          </w:p>
        </w:tc>
      </w:tr>
      <w:tr w14:paraId="203026E2">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6149511A">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D11B46A">
            <w:pPr>
              <w:widowControl/>
              <w:spacing w:line="240" w:lineRule="exact"/>
              <w:jc w:val="center"/>
              <w:rPr>
                <w:rFonts w:hint="eastAsia" w:ascii="仿宋_GB2312" w:hAnsi="宋体" w:eastAsia="仿宋_GB2312" w:cs="宋体"/>
                <w:kern w:val="0"/>
                <w:sz w:val="15"/>
                <w:szCs w:val="15"/>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2206146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4326B1C1">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合同时限内完成</w:t>
            </w:r>
          </w:p>
        </w:tc>
        <w:tc>
          <w:tcPr>
            <w:tcW w:w="1636" w:type="dxa"/>
            <w:gridSpan w:val="2"/>
            <w:tcBorders>
              <w:top w:val="single" w:color="auto" w:sz="4" w:space="0"/>
              <w:left w:val="nil"/>
              <w:bottom w:val="single" w:color="auto" w:sz="4" w:space="0"/>
              <w:right w:val="single" w:color="auto" w:sz="4" w:space="0"/>
            </w:tcBorders>
            <w:noWrap w:val="0"/>
            <w:vAlign w:val="center"/>
          </w:tcPr>
          <w:p w14:paraId="3618DDF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2" w:type="dxa"/>
            <w:gridSpan w:val="4"/>
            <w:tcBorders>
              <w:top w:val="single" w:color="auto" w:sz="4" w:space="0"/>
              <w:left w:val="nil"/>
              <w:bottom w:val="single" w:color="auto" w:sz="4" w:space="0"/>
              <w:right w:val="single" w:color="auto" w:sz="4" w:space="0"/>
            </w:tcBorders>
            <w:noWrap w:val="0"/>
            <w:vAlign w:val="center"/>
          </w:tcPr>
          <w:p w14:paraId="2005571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3" w:type="dxa"/>
            <w:gridSpan w:val="3"/>
            <w:tcBorders>
              <w:top w:val="single" w:color="auto" w:sz="4" w:space="0"/>
              <w:left w:val="nil"/>
              <w:bottom w:val="single" w:color="auto" w:sz="4" w:space="0"/>
              <w:right w:val="single" w:color="auto" w:sz="4" w:space="0"/>
            </w:tcBorders>
            <w:noWrap w:val="0"/>
            <w:vAlign w:val="center"/>
          </w:tcPr>
          <w:p w14:paraId="0F8405A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28C46FB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5CDB8E92">
            <w:pPr>
              <w:widowControl/>
              <w:spacing w:line="240" w:lineRule="exact"/>
              <w:jc w:val="center"/>
              <w:rPr>
                <w:rFonts w:hint="eastAsia" w:ascii="仿宋_GB2312" w:hAnsi="宋体" w:eastAsia="仿宋_GB2312" w:cs="宋体"/>
                <w:kern w:val="0"/>
                <w:sz w:val="15"/>
                <w:szCs w:val="15"/>
              </w:rPr>
            </w:pPr>
          </w:p>
        </w:tc>
      </w:tr>
      <w:tr w14:paraId="4D5C9C35">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28A3FC23">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2661E4B7">
            <w:pPr>
              <w:widowControl/>
              <w:spacing w:line="240" w:lineRule="exact"/>
              <w:jc w:val="center"/>
              <w:rPr>
                <w:rFonts w:hint="eastAsia" w:ascii="仿宋_GB2312" w:hAnsi="宋体" w:eastAsia="仿宋_GB2312" w:cs="宋体"/>
                <w:kern w:val="0"/>
                <w:sz w:val="15"/>
                <w:szCs w:val="15"/>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1D45B29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56E6B1A9">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42万元</w:t>
            </w:r>
          </w:p>
        </w:tc>
        <w:tc>
          <w:tcPr>
            <w:tcW w:w="1636" w:type="dxa"/>
            <w:gridSpan w:val="2"/>
            <w:tcBorders>
              <w:top w:val="single" w:color="auto" w:sz="4" w:space="0"/>
              <w:left w:val="nil"/>
              <w:bottom w:val="single" w:color="auto" w:sz="4" w:space="0"/>
              <w:right w:val="single" w:color="auto" w:sz="4" w:space="0"/>
            </w:tcBorders>
            <w:noWrap w:val="0"/>
            <w:vAlign w:val="center"/>
          </w:tcPr>
          <w:p w14:paraId="6240AEC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2" w:type="dxa"/>
            <w:gridSpan w:val="4"/>
            <w:tcBorders>
              <w:top w:val="single" w:color="auto" w:sz="4" w:space="0"/>
              <w:left w:val="nil"/>
              <w:bottom w:val="single" w:color="auto" w:sz="4" w:space="0"/>
              <w:right w:val="single" w:color="auto" w:sz="4" w:space="0"/>
            </w:tcBorders>
            <w:noWrap w:val="0"/>
            <w:vAlign w:val="center"/>
          </w:tcPr>
          <w:p w14:paraId="1B16350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3" w:type="dxa"/>
            <w:gridSpan w:val="3"/>
            <w:tcBorders>
              <w:top w:val="single" w:color="auto" w:sz="4" w:space="0"/>
              <w:left w:val="nil"/>
              <w:bottom w:val="single" w:color="auto" w:sz="4" w:space="0"/>
              <w:right w:val="single" w:color="auto" w:sz="4" w:space="0"/>
            </w:tcBorders>
            <w:noWrap w:val="0"/>
            <w:vAlign w:val="center"/>
          </w:tcPr>
          <w:p w14:paraId="6656696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40A5D38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1D022137">
            <w:pPr>
              <w:widowControl/>
              <w:spacing w:line="240" w:lineRule="exact"/>
              <w:jc w:val="center"/>
              <w:rPr>
                <w:rFonts w:hint="eastAsia" w:ascii="仿宋_GB2312" w:hAnsi="宋体" w:eastAsia="仿宋_GB2312" w:cs="宋体"/>
                <w:kern w:val="0"/>
                <w:sz w:val="15"/>
                <w:szCs w:val="15"/>
              </w:rPr>
            </w:pPr>
          </w:p>
        </w:tc>
      </w:tr>
      <w:tr w14:paraId="7E2B8290">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0ADA65AC">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9AA0CF2">
            <w:pPr>
              <w:widowControl/>
              <w:spacing w:line="240" w:lineRule="exact"/>
              <w:jc w:val="center"/>
              <w:rPr>
                <w:rFonts w:hint="eastAsia" w:ascii="仿宋_GB2312" w:hAnsi="宋体" w:eastAsia="仿宋_GB2312" w:cs="宋体"/>
                <w:kern w:val="0"/>
                <w:sz w:val="15"/>
                <w:szCs w:val="15"/>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6447921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w:t>
            </w:r>
          </w:p>
          <w:p w14:paraId="0AD9EB0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2137" w:type="dxa"/>
            <w:gridSpan w:val="3"/>
            <w:tcBorders>
              <w:top w:val="single" w:color="auto" w:sz="4" w:space="0"/>
              <w:left w:val="nil"/>
              <w:bottom w:val="single" w:color="auto" w:sz="4" w:space="0"/>
              <w:right w:val="single" w:color="auto" w:sz="4" w:space="0"/>
            </w:tcBorders>
            <w:noWrap w:val="0"/>
            <w:vAlign w:val="center"/>
          </w:tcPr>
          <w:p w14:paraId="32063D23">
            <w:pPr>
              <w:widowControl/>
              <w:spacing w:line="240" w:lineRule="exact"/>
              <w:jc w:val="lef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按要求完成并提供查询服务</w:t>
            </w:r>
          </w:p>
        </w:tc>
        <w:tc>
          <w:tcPr>
            <w:tcW w:w="1636" w:type="dxa"/>
            <w:gridSpan w:val="2"/>
            <w:tcBorders>
              <w:top w:val="single" w:color="auto" w:sz="4" w:space="0"/>
              <w:left w:val="nil"/>
              <w:bottom w:val="single" w:color="auto" w:sz="4" w:space="0"/>
              <w:right w:val="single" w:color="auto" w:sz="4" w:space="0"/>
            </w:tcBorders>
            <w:noWrap w:val="0"/>
            <w:vAlign w:val="center"/>
          </w:tcPr>
          <w:p w14:paraId="78DC340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2" w:type="dxa"/>
            <w:gridSpan w:val="4"/>
            <w:tcBorders>
              <w:top w:val="single" w:color="auto" w:sz="4" w:space="0"/>
              <w:left w:val="nil"/>
              <w:bottom w:val="single" w:color="auto" w:sz="4" w:space="0"/>
              <w:right w:val="single" w:color="auto" w:sz="4" w:space="0"/>
            </w:tcBorders>
            <w:noWrap w:val="0"/>
            <w:vAlign w:val="center"/>
          </w:tcPr>
          <w:p w14:paraId="5450D6F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683" w:type="dxa"/>
            <w:gridSpan w:val="3"/>
            <w:tcBorders>
              <w:top w:val="single" w:color="auto" w:sz="4" w:space="0"/>
              <w:left w:val="nil"/>
              <w:bottom w:val="single" w:color="auto" w:sz="4" w:space="0"/>
              <w:right w:val="single" w:color="auto" w:sz="4" w:space="0"/>
            </w:tcBorders>
            <w:noWrap w:val="0"/>
            <w:vAlign w:val="center"/>
          </w:tcPr>
          <w:p w14:paraId="2AEA82F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605" w:type="dxa"/>
            <w:gridSpan w:val="4"/>
            <w:tcBorders>
              <w:top w:val="single" w:color="auto" w:sz="4" w:space="0"/>
              <w:left w:val="nil"/>
              <w:bottom w:val="single" w:color="auto" w:sz="4" w:space="0"/>
              <w:right w:val="single" w:color="auto" w:sz="4" w:space="0"/>
            </w:tcBorders>
            <w:noWrap w:val="0"/>
            <w:vAlign w:val="center"/>
          </w:tcPr>
          <w:p w14:paraId="3F1FACF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2180" w:type="dxa"/>
            <w:gridSpan w:val="2"/>
            <w:tcBorders>
              <w:top w:val="single" w:color="auto" w:sz="4" w:space="0"/>
              <w:left w:val="nil"/>
              <w:bottom w:val="single" w:color="auto" w:sz="4" w:space="0"/>
              <w:right w:val="single" w:color="auto" w:sz="4" w:space="0"/>
            </w:tcBorders>
            <w:noWrap w:val="0"/>
            <w:vAlign w:val="center"/>
          </w:tcPr>
          <w:p w14:paraId="689BF5B4">
            <w:pPr>
              <w:widowControl/>
              <w:spacing w:line="240" w:lineRule="exact"/>
              <w:jc w:val="center"/>
              <w:rPr>
                <w:rFonts w:hint="eastAsia" w:ascii="仿宋_GB2312" w:hAnsi="宋体" w:eastAsia="仿宋_GB2312" w:cs="宋体"/>
                <w:kern w:val="0"/>
                <w:sz w:val="15"/>
                <w:szCs w:val="15"/>
              </w:rPr>
            </w:pPr>
          </w:p>
        </w:tc>
      </w:tr>
      <w:tr w14:paraId="5C931CD1">
        <w:tblPrEx>
          <w:tblCellMar>
            <w:top w:w="0" w:type="dxa"/>
            <w:left w:w="108" w:type="dxa"/>
            <w:bottom w:w="0" w:type="dxa"/>
            <w:right w:w="108" w:type="dxa"/>
          </w:tblCellMar>
        </w:tblPrEx>
        <w:trPr>
          <w:gridBefore w:val="1"/>
          <w:wBefore w:w="15" w:type="dxa"/>
          <w:trHeight w:val="306" w:hRule="exact"/>
          <w:jc w:val="center"/>
        </w:trPr>
        <w:tc>
          <w:tcPr>
            <w:tcW w:w="3303" w:type="dxa"/>
            <w:vMerge w:val="continue"/>
            <w:tcBorders>
              <w:top w:val="single" w:color="auto" w:sz="4" w:space="0"/>
              <w:left w:val="single" w:color="auto" w:sz="4" w:space="0"/>
              <w:bottom w:val="single" w:color="auto" w:sz="4" w:space="0"/>
              <w:right w:val="single" w:color="auto" w:sz="4" w:space="0"/>
            </w:tcBorders>
            <w:noWrap w:val="0"/>
            <w:vAlign w:val="center"/>
          </w:tcPr>
          <w:p w14:paraId="08E35C2F">
            <w:pPr>
              <w:widowControl/>
              <w:spacing w:line="240" w:lineRule="exact"/>
              <w:jc w:val="center"/>
              <w:rPr>
                <w:rFonts w:hint="eastAsia" w:ascii="仿宋_GB2312" w:hAnsi="宋体" w:eastAsia="仿宋_GB2312" w:cs="宋体"/>
                <w:kern w:val="0"/>
                <w:sz w:val="15"/>
                <w:szCs w:val="15"/>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774124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w:t>
            </w:r>
          </w:p>
          <w:p w14:paraId="5D457E4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14:paraId="2B780BA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0364E9DD">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甲方满意度</w:t>
            </w:r>
          </w:p>
        </w:tc>
        <w:tc>
          <w:tcPr>
            <w:tcW w:w="1636" w:type="dxa"/>
            <w:gridSpan w:val="2"/>
            <w:tcBorders>
              <w:top w:val="single" w:color="auto" w:sz="4" w:space="0"/>
              <w:left w:val="nil"/>
              <w:bottom w:val="single" w:color="auto" w:sz="4" w:space="0"/>
              <w:right w:val="single" w:color="auto" w:sz="4" w:space="0"/>
            </w:tcBorders>
            <w:noWrap w:val="0"/>
            <w:vAlign w:val="center"/>
          </w:tcPr>
          <w:p w14:paraId="4B59F3E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w:t>
            </w:r>
          </w:p>
        </w:tc>
        <w:tc>
          <w:tcPr>
            <w:tcW w:w="682" w:type="dxa"/>
            <w:gridSpan w:val="4"/>
            <w:tcBorders>
              <w:top w:val="single" w:color="auto" w:sz="4" w:space="0"/>
              <w:left w:val="nil"/>
              <w:bottom w:val="single" w:color="auto" w:sz="4" w:space="0"/>
              <w:right w:val="single" w:color="auto" w:sz="4" w:space="0"/>
            </w:tcBorders>
            <w:noWrap w:val="0"/>
            <w:vAlign w:val="center"/>
          </w:tcPr>
          <w:p w14:paraId="1EBFC44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w:t>
            </w:r>
          </w:p>
        </w:tc>
        <w:tc>
          <w:tcPr>
            <w:tcW w:w="683" w:type="dxa"/>
            <w:gridSpan w:val="3"/>
            <w:tcBorders>
              <w:top w:val="single" w:color="auto" w:sz="4" w:space="0"/>
              <w:left w:val="nil"/>
              <w:bottom w:val="single" w:color="auto" w:sz="4" w:space="0"/>
              <w:right w:val="single" w:color="auto" w:sz="4" w:space="0"/>
            </w:tcBorders>
            <w:noWrap w:val="0"/>
            <w:vAlign w:val="center"/>
          </w:tcPr>
          <w:p w14:paraId="440A67E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1605" w:type="dxa"/>
            <w:gridSpan w:val="4"/>
            <w:tcBorders>
              <w:top w:val="single" w:color="auto" w:sz="4" w:space="0"/>
              <w:left w:val="nil"/>
              <w:bottom w:val="single" w:color="auto" w:sz="4" w:space="0"/>
              <w:right w:val="single" w:color="auto" w:sz="4" w:space="0"/>
            </w:tcBorders>
            <w:noWrap w:val="0"/>
            <w:vAlign w:val="center"/>
          </w:tcPr>
          <w:p w14:paraId="498CDAE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2180" w:type="dxa"/>
            <w:gridSpan w:val="2"/>
            <w:tcBorders>
              <w:top w:val="single" w:color="auto" w:sz="4" w:space="0"/>
              <w:left w:val="nil"/>
              <w:bottom w:val="single" w:color="auto" w:sz="4" w:space="0"/>
              <w:right w:val="single" w:color="auto" w:sz="4" w:space="0"/>
            </w:tcBorders>
            <w:noWrap w:val="0"/>
            <w:vAlign w:val="center"/>
          </w:tcPr>
          <w:p w14:paraId="5BD8AF05">
            <w:pPr>
              <w:widowControl/>
              <w:spacing w:line="240" w:lineRule="exact"/>
              <w:jc w:val="center"/>
              <w:rPr>
                <w:rFonts w:hint="eastAsia" w:ascii="仿宋_GB2312" w:hAnsi="宋体" w:eastAsia="仿宋_GB2312" w:cs="宋体"/>
                <w:kern w:val="0"/>
                <w:sz w:val="15"/>
                <w:szCs w:val="15"/>
              </w:rPr>
            </w:pPr>
          </w:p>
        </w:tc>
      </w:tr>
      <w:tr w14:paraId="2CCEB864">
        <w:tblPrEx>
          <w:tblCellMar>
            <w:top w:w="0" w:type="dxa"/>
            <w:left w:w="108" w:type="dxa"/>
            <w:bottom w:w="0" w:type="dxa"/>
            <w:right w:w="108" w:type="dxa"/>
          </w:tblCellMar>
        </w:tblPrEx>
        <w:trPr>
          <w:gridBefore w:val="1"/>
          <w:wBefore w:w="15" w:type="dxa"/>
          <w:trHeight w:val="477" w:hRule="exact"/>
          <w:jc w:val="center"/>
        </w:trPr>
        <w:tc>
          <w:tcPr>
            <w:tcW w:w="9838" w:type="dxa"/>
            <w:gridSpan w:val="12"/>
            <w:tcBorders>
              <w:top w:val="single" w:color="auto" w:sz="4" w:space="0"/>
              <w:left w:val="single" w:color="auto" w:sz="4" w:space="0"/>
              <w:bottom w:val="single" w:color="auto" w:sz="4" w:space="0"/>
              <w:right w:val="single" w:color="auto" w:sz="4" w:space="0"/>
            </w:tcBorders>
            <w:noWrap w:val="0"/>
            <w:vAlign w:val="center"/>
          </w:tcPr>
          <w:p w14:paraId="744D9A5E">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683" w:type="dxa"/>
            <w:gridSpan w:val="3"/>
            <w:tcBorders>
              <w:top w:val="single" w:color="auto" w:sz="4" w:space="0"/>
              <w:left w:val="nil"/>
              <w:bottom w:val="single" w:color="auto" w:sz="4" w:space="0"/>
              <w:right w:val="single" w:color="auto" w:sz="4" w:space="0"/>
            </w:tcBorders>
            <w:noWrap w:val="0"/>
            <w:vAlign w:val="center"/>
          </w:tcPr>
          <w:p w14:paraId="3FA6BBD1">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1605" w:type="dxa"/>
            <w:gridSpan w:val="4"/>
            <w:tcBorders>
              <w:top w:val="single" w:color="auto" w:sz="4" w:space="0"/>
              <w:left w:val="nil"/>
              <w:bottom w:val="single" w:color="auto" w:sz="4" w:space="0"/>
              <w:right w:val="single" w:color="auto" w:sz="4" w:space="0"/>
            </w:tcBorders>
            <w:noWrap w:val="0"/>
            <w:vAlign w:val="center"/>
          </w:tcPr>
          <w:p w14:paraId="6094E361">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2180" w:type="dxa"/>
            <w:gridSpan w:val="2"/>
            <w:tcBorders>
              <w:top w:val="single" w:color="auto" w:sz="4" w:space="0"/>
              <w:left w:val="nil"/>
              <w:bottom w:val="single" w:color="auto" w:sz="4" w:space="0"/>
              <w:right w:val="single" w:color="auto" w:sz="4" w:space="0"/>
            </w:tcBorders>
            <w:noWrap w:val="0"/>
            <w:vAlign w:val="center"/>
          </w:tcPr>
          <w:p w14:paraId="04C1C6C5">
            <w:pPr>
              <w:widowControl/>
              <w:spacing w:line="240" w:lineRule="exact"/>
              <w:jc w:val="center"/>
              <w:rPr>
                <w:rFonts w:hint="eastAsia" w:ascii="仿宋_GB2312" w:hAnsi="宋体" w:eastAsia="仿宋_GB2312" w:cs="宋体"/>
                <w:kern w:val="0"/>
                <w:sz w:val="15"/>
                <w:szCs w:val="15"/>
              </w:rPr>
            </w:pPr>
          </w:p>
        </w:tc>
      </w:tr>
      <w:tr w14:paraId="707D0F52">
        <w:tblPrEx>
          <w:tblCellMar>
            <w:top w:w="0" w:type="dxa"/>
            <w:left w:w="108" w:type="dxa"/>
            <w:bottom w:w="0" w:type="dxa"/>
            <w:right w:w="108" w:type="dxa"/>
          </w:tblCellMar>
        </w:tblPrEx>
        <w:trPr>
          <w:gridAfter w:val="1"/>
          <w:wAfter w:w="153" w:type="dxa"/>
          <w:trHeight w:val="306" w:hRule="exact"/>
          <w:jc w:val="center"/>
        </w:trPr>
        <w:tc>
          <w:tcPr>
            <w:tcW w:w="4293" w:type="dxa"/>
            <w:gridSpan w:val="3"/>
            <w:tcBorders>
              <w:top w:val="single" w:color="auto" w:sz="4" w:space="0"/>
              <w:left w:val="single" w:color="auto" w:sz="4" w:space="0"/>
              <w:bottom w:val="single" w:color="auto" w:sz="4" w:space="0"/>
              <w:right w:val="single" w:color="auto" w:sz="4" w:space="0"/>
            </w:tcBorders>
            <w:noWrap w:val="0"/>
            <w:vAlign w:val="center"/>
          </w:tcPr>
          <w:p w14:paraId="05827A86">
            <w:pPr>
              <w:keepNext w:val="0"/>
              <w:keepLines w:val="0"/>
              <w:pageBreakBefore w:val="0"/>
              <w:kinsoku/>
              <w:wordWrap/>
              <w:overflowPunct/>
              <w:topLinePunct w:val="0"/>
              <w:bidi w:val="0"/>
              <w:snapToGrid/>
              <w:spacing w:line="560" w:lineRule="exact"/>
              <w:jc w:val="both"/>
              <w:rPr>
                <w:rFonts w:hint="eastAsia" w:ascii="仿宋_GB2312" w:hAnsi="宋体" w:eastAsia="仿宋_GB2312" w:cs="宋体"/>
                <w:kern w:val="0"/>
                <w:sz w:val="15"/>
                <w:szCs w:val="15"/>
              </w:rPr>
            </w:pPr>
            <w:r>
              <w:rPr>
                <w:rFonts w:hint="eastAsia" w:ascii="黑体" w:eastAsia="黑体"/>
                <w:sz w:val="15"/>
                <w:szCs w:val="15"/>
              </w:rPr>
              <w:t xml:space="preserve"> </w:t>
            </w:r>
            <w:r>
              <w:rPr>
                <w:rFonts w:hint="eastAsia" w:ascii="仿宋_GB2312" w:hAnsi="宋体" w:eastAsia="仿宋_GB2312" w:cs="宋体"/>
                <w:kern w:val="0"/>
                <w:sz w:val="15"/>
                <w:szCs w:val="15"/>
              </w:rPr>
              <w:t>项目名称</w:t>
            </w:r>
          </w:p>
        </w:tc>
        <w:tc>
          <w:tcPr>
            <w:tcW w:w="9875" w:type="dxa"/>
            <w:gridSpan w:val="18"/>
            <w:tcBorders>
              <w:top w:val="single" w:color="auto" w:sz="4" w:space="0"/>
              <w:left w:val="nil"/>
              <w:bottom w:val="single" w:color="auto" w:sz="4" w:space="0"/>
              <w:right w:val="single" w:color="auto" w:sz="4" w:space="0"/>
            </w:tcBorders>
            <w:noWrap w:val="0"/>
            <w:vAlign w:val="center"/>
          </w:tcPr>
          <w:p w14:paraId="132392D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5.</w:t>
            </w:r>
            <w:r>
              <w:rPr>
                <w:rFonts w:hint="eastAsia" w:ascii="仿宋_GB2312" w:hAnsi="宋体" w:eastAsia="仿宋_GB2312" w:cs="宋体"/>
                <w:kern w:val="0"/>
                <w:sz w:val="15"/>
                <w:szCs w:val="15"/>
              </w:rPr>
              <w:t>档案室改造及智能密集架建设</w:t>
            </w:r>
          </w:p>
        </w:tc>
      </w:tr>
      <w:tr w14:paraId="5D364BE6">
        <w:tblPrEx>
          <w:tblCellMar>
            <w:top w:w="0" w:type="dxa"/>
            <w:left w:w="108" w:type="dxa"/>
            <w:bottom w:w="0" w:type="dxa"/>
            <w:right w:w="108" w:type="dxa"/>
          </w:tblCellMar>
        </w:tblPrEx>
        <w:trPr>
          <w:gridAfter w:val="1"/>
          <w:wAfter w:w="153" w:type="dxa"/>
          <w:trHeight w:val="306" w:hRule="exact"/>
          <w:jc w:val="center"/>
        </w:trPr>
        <w:tc>
          <w:tcPr>
            <w:tcW w:w="4293" w:type="dxa"/>
            <w:gridSpan w:val="3"/>
            <w:tcBorders>
              <w:top w:val="single" w:color="auto" w:sz="4" w:space="0"/>
              <w:left w:val="single" w:color="auto" w:sz="4" w:space="0"/>
              <w:bottom w:val="single" w:color="auto" w:sz="4" w:space="0"/>
              <w:right w:val="single" w:color="auto" w:sz="4" w:space="0"/>
            </w:tcBorders>
            <w:noWrap w:val="0"/>
            <w:vAlign w:val="center"/>
          </w:tcPr>
          <w:p w14:paraId="5C0A66E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14:paraId="2D96584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区政府办公室</w:t>
            </w:r>
          </w:p>
        </w:tc>
        <w:tc>
          <w:tcPr>
            <w:tcW w:w="1127" w:type="dxa"/>
            <w:gridSpan w:val="3"/>
            <w:tcBorders>
              <w:top w:val="nil"/>
              <w:left w:val="nil"/>
              <w:bottom w:val="single" w:color="auto" w:sz="4" w:space="0"/>
              <w:right w:val="single" w:color="auto" w:sz="4" w:space="0"/>
            </w:tcBorders>
            <w:noWrap w:val="0"/>
            <w:vAlign w:val="center"/>
          </w:tcPr>
          <w:p w14:paraId="69A2E72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4657" w:type="dxa"/>
            <w:gridSpan w:val="10"/>
            <w:tcBorders>
              <w:top w:val="single" w:color="auto" w:sz="4" w:space="0"/>
              <w:left w:val="nil"/>
              <w:bottom w:val="single" w:color="auto" w:sz="4" w:space="0"/>
              <w:right w:val="single" w:color="auto" w:sz="4" w:space="0"/>
            </w:tcBorders>
            <w:noWrap w:val="0"/>
            <w:vAlign w:val="center"/>
          </w:tcPr>
          <w:p w14:paraId="582A30B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区政府办公室</w:t>
            </w:r>
          </w:p>
        </w:tc>
      </w:tr>
      <w:tr w14:paraId="71BF5020">
        <w:tblPrEx>
          <w:tblCellMar>
            <w:top w:w="0" w:type="dxa"/>
            <w:left w:w="108" w:type="dxa"/>
            <w:bottom w:w="0" w:type="dxa"/>
            <w:right w:w="108" w:type="dxa"/>
          </w:tblCellMar>
        </w:tblPrEx>
        <w:trPr>
          <w:gridAfter w:val="1"/>
          <w:wAfter w:w="153" w:type="dxa"/>
          <w:trHeight w:val="306" w:hRule="exact"/>
          <w:jc w:val="center"/>
        </w:trPr>
        <w:tc>
          <w:tcPr>
            <w:tcW w:w="4293" w:type="dxa"/>
            <w:gridSpan w:val="3"/>
            <w:tcBorders>
              <w:top w:val="single" w:color="auto" w:sz="4" w:space="0"/>
              <w:left w:val="single" w:color="auto" w:sz="4" w:space="0"/>
              <w:bottom w:val="single" w:color="auto" w:sz="4" w:space="0"/>
              <w:right w:val="single" w:color="auto" w:sz="4" w:space="0"/>
            </w:tcBorders>
            <w:noWrap w:val="0"/>
            <w:vAlign w:val="center"/>
          </w:tcPr>
          <w:p w14:paraId="1CA8EC6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14:paraId="73E238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刘瑞</w:t>
            </w:r>
          </w:p>
        </w:tc>
        <w:tc>
          <w:tcPr>
            <w:tcW w:w="1127" w:type="dxa"/>
            <w:gridSpan w:val="3"/>
            <w:tcBorders>
              <w:top w:val="nil"/>
              <w:left w:val="nil"/>
              <w:bottom w:val="single" w:color="auto" w:sz="4" w:space="0"/>
              <w:right w:val="single" w:color="auto" w:sz="4" w:space="0"/>
            </w:tcBorders>
            <w:noWrap w:val="0"/>
            <w:vAlign w:val="center"/>
          </w:tcPr>
          <w:p w14:paraId="66DAA67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4657" w:type="dxa"/>
            <w:gridSpan w:val="10"/>
            <w:tcBorders>
              <w:top w:val="single" w:color="auto" w:sz="4" w:space="0"/>
              <w:left w:val="nil"/>
              <w:bottom w:val="single" w:color="auto" w:sz="4" w:space="0"/>
              <w:right w:val="single" w:color="auto" w:sz="4" w:space="0"/>
            </w:tcBorders>
            <w:noWrap w:val="0"/>
            <w:vAlign w:val="center"/>
          </w:tcPr>
          <w:p w14:paraId="5813F5D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83656110</w:t>
            </w:r>
          </w:p>
        </w:tc>
      </w:tr>
      <w:tr w14:paraId="5F6C8B77">
        <w:tblPrEx>
          <w:tblCellMar>
            <w:top w:w="0" w:type="dxa"/>
            <w:left w:w="108" w:type="dxa"/>
            <w:bottom w:w="0" w:type="dxa"/>
            <w:right w:w="108" w:type="dxa"/>
          </w:tblCellMar>
        </w:tblPrEx>
        <w:trPr>
          <w:gridAfter w:val="1"/>
          <w:wAfter w:w="153" w:type="dxa"/>
          <w:trHeight w:val="567" w:hRule="exact"/>
          <w:jc w:val="center"/>
        </w:trPr>
        <w:tc>
          <w:tcPr>
            <w:tcW w:w="4293"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6E9DEA8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项目资金</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55CC52F6">
            <w:pPr>
              <w:widowControl/>
              <w:spacing w:line="240" w:lineRule="exact"/>
              <w:jc w:val="center"/>
              <w:rPr>
                <w:rFonts w:hint="eastAsia" w:ascii="仿宋_GB2312" w:hAnsi="宋体" w:eastAsia="仿宋_GB2312" w:cs="宋体"/>
                <w:kern w:val="0"/>
                <w:sz w:val="15"/>
                <w:szCs w:val="15"/>
              </w:rPr>
            </w:pPr>
          </w:p>
        </w:tc>
        <w:tc>
          <w:tcPr>
            <w:tcW w:w="1127" w:type="dxa"/>
            <w:tcBorders>
              <w:top w:val="nil"/>
              <w:left w:val="nil"/>
              <w:bottom w:val="single" w:color="auto" w:sz="4" w:space="0"/>
              <w:right w:val="single" w:color="auto" w:sz="4" w:space="0"/>
            </w:tcBorders>
            <w:noWrap w:val="0"/>
            <w:vAlign w:val="center"/>
          </w:tcPr>
          <w:p w14:paraId="7002B739">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年初预</w:t>
            </w:r>
          </w:p>
          <w:p w14:paraId="027BCC2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132" w:type="dxa"/>
            <w:gridSpan w:val="2"/>
            <w:tcBorders>
              <w:top w:val="nil"/>
              <w:left w:val="nil"/>
              <w:bottom w:val="single" w:color="auto" w:sz="4" w:space="0"/>
              <w:right w:val="single" w:color="auto" w:sz="4" w:space="0"/>
            </w:tcBorders>
            <w:noWrap w:val="0"/>
            <w:vAlign w:val="center"/>
          </w:tcPr>
          <w:p w14:paraId="30178765">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全年预</w:t>
            </w:r>
          </w:p>
          <w:p w14:paraId="06BD7F3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127" w:type="dxa"/>
            <w:gridSpan w:val="3"/>
            <w:tcBorders>
              <w:top w:val="nil"/>
              <w:left w:val="nil"/>
              <w:bottom w:val="single" w:color="auto" w:sz="4" w:space="0"/>
              <w:right w:val="single" w:color="auto" w:sz="4" w:space="0"/>
            </w:tcBorders>
            <w:noWrap w:val="0"/>
            <w:vAlign w:val="center"/>
          </w:tcPr>
          <w:p w14:paraId="0F4C589A">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w:t>
            </w:r>
          </w:p>
          <w:p w14:paraId="2BD91B1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执行数</w:t>
            </w:r>
          </w:p>
        </w:tc>
        <w:tc>
          <w:tcPr>
            <w:tcW w:w="704" w:type="dxa"/>
            <w:gridSpan w:val="3"/>
            <w:tcBorders>
              <w:top w:val="nil"/>
              <w:left w:val="nil"/>
              <w:bottom w:val="single" w:color="auto" w:sz="4" w:space="0"/>
              <w:right w:val="single" w:color="auto" w:sz="4" w:space="0"/>
            </w:tcBorders>
            <w:noWrap w:val="0"/>
            <w:vAlign w:val="center"/>
          </w:tcPr>
          <w:p w14:paraId="7DDE8B6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846" w:type="dxa"/>
            <w:gridSpan w:val="3"/>
            <w:tcBorders>
              <w:top w:val="single" w:color="auto" w:sz="4" w:space="0"/>
              <w:left w:val="nil"/>
              <w:bottom w:val="single" w:color="auto" w:sz="4" w:space="0"/>
              <w:right w:val="single" w:color="auto" w:sz="4" w:space="0"/>
            </w:tcBorders>
            <w:noWrap w:val="0"/>
            <w:vAlign w:val="center"/>
          </w:tcPr>
          <w:p w14:paraId="7C23458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3107" w:type="dxa"/>
            <w:gridSpan w:val="4"/>
            <w:tcBorders>
              <w:top w:val="nil"/>
              <w:left w:val="nil"/>
              <w:bottom w:val="single" w:color="auto" w:sz="4" w:space="0"/>
              <w:right w:val="single" w:color="auto" w:sz="4" w:space="0"/>
            </w:tcBorders>
            <w:noWrap w:val="0"/>
            <w:vAlign w:val="center"/>
          </w:tcPr>
          <w:p w14:paraId="012F36F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14:paraId="1A2AF12B">
        <w:tblPrEx>
          <w:tblCellMar>
            <w:top w:w="0" w:type="dxa"/>
            <w:left w:w="108" w:type="dxa"/>
            <w:bottom w:w="0" w:type="dxa"/>
            <w:right w:w="108" w:type="dxa"/>
          </w:tblCellMar>
        </w:tblPrEx>
        <w:trPr>
          <w:gridAfter w:val="1"/>
          <w:wAfter w:w="153" w:type="dxa"/>
          <w:trHeight w:val="306" w:hRule="exact"/>
          <w:jc w:val="center"/>
        </w:trPr>
        <w:tc>
          <w:tcPr>
            <w:tcW w:w="429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35F2AE28">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4826E970">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127" w:type="dxa"/>
            <w:tcBorders>
              <w:top w:val="nil"/>
              <w:left w:val="nil"/>
              <w:bottom w:val="single" w:color="auto" w:sz="4" w:space="0"/>
              <w:right w:val="single" w:color="auto" w:sz="4" w:space="0"/>
            </w:tcBorders>
            <w:noWrap w:val="0"/>
            <w:vAlign w:val="center"/>
          </w:tcPr>
          <w:p w14:paraId="684F110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132" w:type="dxa"/>
            <w:gridSpan w:val="2"/>
            <w:tcBorders>
              <w:top w:val="nil"/>
              <w:left w:val="nil"/>
              <w:bottom w:val="single" w:color="auto" w:sz="4" w:space="0"/>
              <w:right w:val="single" w:color="auto" w:sz="4" w:space="0"/>
            </w:tcBorders>
            <w:noWrap w:val="0"/>
            <w:vAlign w:val="center"/>
          </w:tcPr>
          <w:p w14:paraId="318E7D07">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16.22万</w:t>
            </w:r>
          </w:p>
        </w:tc>
        <w:tc>
          <w:tcPr>
            <w:tcW w:w="1127" w:type="dxa"/>
            <w:gridSpan w:val="3"/>
            <w:tcBorders>
              <w:top w:val="nil"/>
              <w:left w:val="nil"/>
              <w:bottom w:val="single" w:color="auto" w:sz="4" w:space="0"/>
              <w:right w:val="single" w:color="auto" w:sz="4" w:space="0"/>
            </w:tcBorders>
            <w:noWrap w:val="0"/>
            <w:vAlign w:val="center"/>
          </w:tcPr>
          <w:p w14:paraId="1114DE36">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16.22万</w:t>
            </w:r>
          </w:p>
        </w:tc>
        <w:tc>
          <w:tcPr>
            <w:tcW w:w="704" w:type="dxa"/>
            <w:gridSpan w:val="3"/>
            <w:tcBorders>
              <w:top w:val="nil"/>
              <w:left w:val="nil"/>
              <w:bottom w:val="single" w:color="auto" w:sz="4" w:space="0"/>
              <w:right w:val="single" w:color="auto" w:sz="4" w:space="0"/>
            </w:tcBorders>
            <w:noWrap w:val="0"/>
            <w:vAlign w:val="center"/>
          </w:tcPr>
          <w:p w14:paraId="1A7EA7A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846" w:type="dxa"/>
            <w:gridSpan w:val="3"/>
            <w:tcBorders>
              <w:top w:val="single" w:color="auto" w:sz="4" w:space="0"/>
              <w:left w:val="nil"/>
              <w:bottom w:val="single" w:color="auto" w:sz="4" w:space="0"/>
              <w:right w:val="single" w:color="auto" w:sz="4" w:space="0"/>
            </w:tcBorders>
            <w:noWrap w:val="0"/>
            <w:vAlign w:val="center"/>
          </w:tcPr>
          <w:p w14:paraId="1E17248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100%</w:t>
            </w:r>
          </w:p>
        </w:tc>
        <w:tc>
          <w:tcPr>
            <w:tcW w:w="3107" w:type="dxa"/>
            <w:gridSpan w:val="4"/>
            <w:tcBorders>
              <w:top w:val="nil"/>
              <w:left w:val="nil"/>
              <w:bottom w:val="single" w:color="auto" w:sz="4" w:space="0"/>
              <w:right w:val="single" w:color="auto" w:sz="4" w:space="0"/>
            </w:tcBorders>
            <w:noWrap w:val="0"/>
            <w:vAlign w:val="center"/>
          </w:tcPr>
          <w:p w14:paraId="53970802">
            <w:pPr>
              <w:widowControl/>
              <w:spacing w:line="240" w:lineRule="exact"/>
              <w:jc w:val="center"/>
              <w:rPr>
                <w:rFonts w:hint="eastAsia" w:ascii="仿宋_GB2312" w:hAnsi="宋体" w:eastAsia="仿宋_GB2312" w:cs="宋体"/>
                <w:kern w:val="0"/>
                <w:sz w:val="15"/>
                <w:szCs w:val="15"/>
              </w:rPr>
            </w:pPr>
          </w:p>
        </w:tc>
      </w:tr>
      <w:tr w14:paraId="152CE62B">
        <w:tblPrEx>
          <w:tblCellMar>
            <w:top w:w="0" w:type="dxa"/>
            <w:left w:w="108" w:type="dxa"/>
            <w:bottom w:w="0" w:type="dxa"/>
            <w:right w:w="108" w:type="dxa"/>
          </w:tblCellMar>
        </w:tblPrEx>
        <w:trPr>
          <w:gridAfter w:val="1"/>
          <w:wAfter w:w="153" w:type="dxa"/>
          <w:trHeight w:val="601" w:hRule="exact"/>
          <w:jc w:val="center"/>
        </w:trPr>
        <w:tc>
          <w:tcPr>
            <w:tcW w:w="429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2AC9D5A">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7B83C8C5">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其中：当年财政</w:t>
            </w:r>
          </w:p>
          <w:p w14:paraId="2F4E0A7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拨款</w:t>
            </w:r>
          </w:p>
        </w:tc>
        <w:tc>
          <w:tcPr>
            <w:tcW w:w="1127" w:type="dxa"/>
            <w:tcBorders>
              <w:top w:val="nil"/>
              <w:left w:val="nil"/>
              <w:bottom w:val="single" w:color="auto" w:sz="4" w:space="0"/>
              <w:right w:val="single" w:color="auto" w:sz="4" w:space="0"/>
            </w:tcBorders>
            <w:noWrap w:val="0"/>
            <w:vAlign w:val="center"/>
          </w:tcPr>
          <w:p w14:paraId="074A8E0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0</w:t>
            </w:r>
          </w:p>
        </w:tc>
        <w:tc>
          <w:tcPr>
            <w:tcW w:w="1132" w:type="dxa"/>
            <w:gridSpan w:val="2"/>
            <w:tcBorders>
              <w:top w:val="nil"/>
              <w:left w:val="nil"/>
              <w:bottom w:val="single" w:color="auto" w:sz="4" w:space="0"/>
              <w:right w:val="single" w:color="auto" w:sz="4" w:space="0"/>
            </w:tcBorders>
            <w:noWrap w:val="0"/>
            <w:vAlign w:val="center"/>
          </w:tcPr>
          <w:p w14:paraId="3C40F86D">
            <w:pPr>
              <w:widowControl/>
              <w:spacing w:line="240" w:lineRule="exact"/>
              <w:jc w:val="center"/>
              <w:rPr>
                <w:rFonts w:hint="default"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16.22万</w:t>
            </w:r>
          </w:p>
        </w:tc>
        <w:tc>
          <w:tcPr>
            <w:tcW w:w="1127" w:type="dxa"/>
            <w:gridSpan w:val="3"/>
            <w:tcBorders>
              <w:top w:val="nil"/>
              <w:left w:val="nil"/>
              <w:bottom w:val="single" w:color="auto" w:sz="4" w:space="0"/>
              <w:right w:val="single" w:color="auto" w:sz="4" w:space="0"/>
            </w:tcBorders>
            <w:noWrap w:val="0"/>
            <w:vAlign w:val="center"/>
          </w:tcPr>
          <w:p w14:paraId="69BD2F27">
            <w:pPr>
              <w:widowControl/>
              <w:spacing w:line="240" w:lineRule="exact"/>
              <w:jc w:val="center"/>
              <w:rPr>
                <w:rFonts w:hint="eastAsia" w:ascii="仿宋_GB2312" w:hAnsi="宋体" w:eastAsia="仿宋_GB2312" w:cs="宋体"/>
                <w:kern w:val="0"/>
                <w:sz w:val="15"/>
                <w:szCs w:val="15"/>
              </w:rPr>
            </w:pPr>
          </w:p>
        </w:tc>
        <w:tc>
          <w:tcPr>
            <w:tcW w:w="704" w:type="dxa"/>
            <w:gridSpan w:val="3"/>
            <w:tcBorders>
              <w:top w:val="nil"/>
              <w:left w:val="nil"/>
              <w:bottom w:val="single" w:color="auto" w:sz="4" w:space="0"/>
              <w:right w:val="single" w:color="auto" w:sz="4" w:space="0"/>
            </w:tcBorders>
            <w:noWrap w:val="0"/>
            <w:vAlign w:val="center"/>
          </w:tcPr>
          <w:p w14:paraId="682AFBB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46" w:type="dxa"/>
            <w:gridSpan w:val="3"/>
            <w:tcBorders>
              <w:top w:val="single" w:color="auto" w:sz="4" w:space="0"/>
              <w:left w:val="nil"/>
              <w:bottom w:val="single" w:color="auto" w:sz="4" w:space="0"/>
              <w:right w:val="single" w:color="auto" w:sz="4" w:space="0"/>
            </w:tcBorders>
            <w:noWrap w:val="0"/>
            <w:vAlign w:val="center"/>
          </w:tcPr>
          <w:p w14:paraId="7B22B9A7">
            <w:pPr>
              <w:widowControl/>
              <w:spacing w:line="240" w:lineRule="exact"/>
              <w:jc w:val="center"/>
              <w:rPr>
                <w:rFonts w:hint="eastAsia" w:ascii="仿宋_GB2312" w:hAnsi="宋体" w:eastAsia="仿宋_GB2312" w:cs="宋体"/>
                <w:kern w:val="0"/>
                <w:sz w:val="15"/>
                <w:szCs w:val="15"/>
              </w:rPr>
            </w:pPr>
          </w:p>
        </w:tc>
        <w:tc>
          <w:tcPr>
            <w:tcW w:w="3107" w:type="dxa"/>
            <w:gridSpan w:val="4"/>
            <w:tcBorders>
              <w:top w:val="nil"/>
              <w:left w:val="nil"/>
              <w:bottom w:val="single" w:color="auto" w:sz="4" w:space="0"/>
              <w:right w:val="single" w:color="auto" w:sz="4" w:space="0"/>
            </w:tcBorders>
            <w:noWrap w:val="0"/>
            <w:vAlign w:val="center"/>
          </w:tcPr>
          <w:p w14:paraId="2857390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74B73CEA">
        <w:tblPrEx>
          <w:tblCellMar>
            <w:top w:w="0" w:type="dxa"/>
            <w:left w:w="108" w:type="dxa"/>
            <w:bottom w:w="0" w:type="dxa"/>
            <w:right w:w="108" w:type="dxa"/>
          </w:tblCellMar>
        </w:tblPrEx>
        <w:trPr>
          <w:gridAfter w:val="1"/>
          <w:wAfter w:w="153" w:type="dxa"/>
          <w:trHeight w:val="567" w:hRule="exact"/>
          <w:jc w:val="center"/>
        </w:trPr>
        <w:tc>
          <w:tcPr>
            <w:tcW w:w="429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BA5B365">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67A69A3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127" w:type="dxa"/>
            <w:tcBorders>
              <w:top w:val="nil"/>
              <w:left w:val="nil"/>
              <w:bottom w:val="single" w:color="auto" w:sz="4" w:space="0"/>
              <w:right w:val="single" w:color="auto" w:sz="4" w:space="0"/>
            </w:tcBorders>
            <w:noWrap w:val="0"/>
            <w:vAlign w:val="center"/>
          </w:tcPr>
          <w:p w14:paraId="06D6833F">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32" w:type="dxa"/>
            <w:gridSpan w:val="2"/>
            <w:tcBorders>
              <w:top w:val="nil"/>
              <w:left w:val="nil"/>
              <w:bottom w:val="single" w:color="auto" w:sz="4" w:space="0"/>
              <w:right w:val="single" w:color="auto" w:sz="4" w:space="0"/>
            </w:tcBorders>
            <w:noWrap w:val="0"/>
            <w:vAlign w:val="center"/>
          </w:tcPr>
          <w:p w14:paraId="765660B2">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27" w:type="dxa"/>
            <w:gridSpan w:val="3"/>
            <w:tcBorders>
              <w:top w:val="nil"/>
              <w:left w:val="nil"/>
              <w:bottom w:val="single" w:color="auto" w:sz="4" w:space="0"/>
              <w:right w:val="single" w:color="auto" w:sz="4" w:space="0"/>
            </w:tcBorders>
            <w:noWrap w:val="0"/>
            <w:vAlign w:val="center"/>
          </w:tcPr>
          <w:p w14:paraId="401A513B">
            <w:pPr>
              <w:widowControl/>
              <w:spacing w:line="240" w:lineRule="exact"/>
              <w:jc w:val="center"/>
              <w:rPr>
                <w:rFonts w:hint="eastAsia" w:ascii="仿宋_GB2312" w:hAnsi="宋体" w:eastAsia="仿宋_GB2312" w:cs="宋体"/>
                <w:kern w:val="0"/>
                <w:sz w:val="15"/>
                <w:szCs w:val="15"/>
              </w:rPr>
            </w:pPr>
          </w:p>
        </w:tc>
        <w:tc>
          <w:tcPr>
            <w:tcW w:w="704" w:type="dxa"/>
            <w:gridSpan w:val="3"/>
            <w:tcBorders>
              <w:top w:val="nil"/>
              <w:left w:val="nil"/>
              <w:bottom w:val="single" w:color="auto" w:sz="4" w:space="0"/>
              <w:right w:val="single" w:color="auto" w:sz="4" w:space="0"/>
            </w:tcBorders>
            <w:noWrap w:val="0"/>
            <w:vAlign w:val="center"/>
          </w:tcPr>
          <w:p w14:paraId="73E306F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46" w:type="dxa"/>
            <w:gridSpan w:val="3"/>
            <w:tcBorders>
              <w:top w:val="single" w:color="auto" w:sz="4" w:space="0"/>
              <w:left w:val="nil"/>
              <w:bottom w:val="single" w:color="auto" w:sz="4" w:space="0"/>
              <w:right w:val="single" w:color="auto" w:sz="4" w:space="0"/>
            </w:tcBorders>
            <w:noWrap w:val="0"/>
            <w:vAlign w:val="center"/>
          </w:tcPr>
          <w:p w14:paraId="52CAFC74">
            <w:pPr>
              <w:widowControl/>
              <w:spacing w:line="240" w:lineRule="exact"/>
              <w:jc w:val="center"/>
              <w:rPr>
                <w:rFonts w:hint="eastAsia" w:ascii="仿宋_GB2312" w:hAnsi="宋体" w:eastAsia="仿宋_GB2312" w:cs="宋体"/>
                <w:kern w:val="0"/>
                <w:sz w:val="15"/>
                <w:szCs w:val="15"/>
              </w:rPr>
            </w:pPr>
          </w:p>
        </w:tc>
        <w:tc>
          <w:tcPr>
            <w:tcW w:w="3107" w:type="dxa"/>
            <w:gridSpan w:val="4"/>
            <w:tcBorders>
              <w:top w:val="nil"/>
              <w:left w:val="nil"/>
              <w:bottom w:val="single" w:color="auto" w:sz="4" w:space="0"/>
              <w:right w:val="single" w:color="auto" w:sz="4" w:space="0"/>
            </w:tcBorders>
            <w:noWrap w:val="0"/>
            <w:vAlign w:val="center"/>
          </w:tcPr>
          <w:p w14:paraId="2D5BB35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67ED7C30">
        <w:tblPrEx>
          <w:tblCellMar>
            <w:top w:w="0" w:type="dxa"/>
            <w:left w:w="108" w:type="dxa"/>
            <w:bottom w:w="0" w:type="dxa"/>
            <w:right w:w="108" w:type="dxa"/>
          </w:tblCellMar>
        </w:tblPrEx>
        <w:trPr>
          <w:gridAfter w:val="1"/>
          <w:wAfter w:w="153" w:type="dxa"/>
          <w:trHeight w:val="306" w:hRule="exact"/>
          <w:jc w:val="center"/>
        </w:trPr>
        <w:tc>
          <w:tcPr>
            <w:tcW w:w="4293"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6097E575">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260A668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127" w:type="dxa"/>
            <w:tcBorders>
              <w:top w:val="nil"/>
              <w:left w:val="nil"/>
              <w:bottom w:val="single" w:color="auto" w:sz="4" w:space="0"/>
              <w:right w:val="single" w:color="auto" w:sz="4" w:space="0"/>
            </w:tcBorders>
            <w:noWrap w:val="0"/>
            <w:vAlign w:val="center"/>
          </w:tcPr>
          <w:p w14:paraId="016278B8">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32" w:type="dxa"/>
            <w:gridSpan w:val="2"/>
            <w:tcBorders>
              <w:top w:val="nil"/>
              <w:left w:val="nil"/>
              <w:bottom w:val="single" w:color="auto" w:sz="4" w:space="0"/>
              <w:right w:val="single" w:color="auto" w:sz="4" w:space="0"/>
            </w:tcBorders>
            <w:noWrap w:val="0"/>
            <w:vAlign w:val="center"/>
          </w:tcPr>
          <w:p w14:paraId="4CC46D8F">
            <w:pPr>
              <w:widowControl/>
              <w:spacing w:line="240" w:lineRule="exact"/>
              <w:jc w:val="center"/>
              <w:rPr>
                <w:rFonts w:hint="eastAsia" w:ascii="仿宋_GB2312" w:hAnsi="宋体" w:eastAsia="仿宋_GB2312" w:cs="宋体"/>
                <w:kern w:val="0"/>
                <w:sz w:val="15"/>
                <w:szCs w:val="15"/>
                <w:lang w:val="en-US" w:eastAsia="zh-CN"/>
              </w:rPr>
            </w:pPr>
            <w:r>
              <w:rPr>
                <w:rFonts w:hint="eastAsia" w:ascii="仿宋_GB2312" w:hAnsi="宋体" w:eastAsia="仿宋_GB2312" w:cs="宋体"/>
                <w:kern w:val="0"/>
                <w:sz w:val="15"/>
                <w:szCs w:val="15"/>
                <w:lang w:val="en-US" w:eastAsia="zh-CN"/>
              </w:rPr>
              <w:t>0</w:t>
            </w:r>
          </w:p>
        </w:tc>
        <w:tc>
          <w:tcPr>
            <w:tcW w:w="1127" w:type="dxa"/>
            <w:gridSpan w:val="3"/>
            <w:tcBorders>
              <w:top w:val="nil"/>
              <w:left w:val="nil"/>
              <w:bottom w:val="single" w:color="auto" w:sz="4" w:space="0"/>
              <w:right w:val="single" w:color="auto" w:sz="4" w:space="0"/>
            </w:tcBorders>
            <w:noWrap w:val="0"/>
            <w:vAlign w:val="center"/>
          </w:tcPr>
          <w:p w14:paraId="18576D5E">
            <w:pPr>
              <w:widowControl/>
              <w:spacing w:line="240" w:lineRule="exact"/>
              <w:jc w:val="center"/>
              <w:rPr>
                <w:rFonts w:hint="eastAsia" w:ascii="仿宋_GB2312" w:hAnsi="宋体" w:eastAsia="仿宋_GB2312" w:cs="宋体"/>
                <w:kern w:val="0"/>
                <w:sz w:val="15"/>
                <w:szCs w:val="15"/>
              </w:rPr>
            </w:pPr>
          </w:p>
        </w:tc>
        <w:tc>
          <w:tcPr>
            <w:tcW w:w="704" w:type="dxa"/>
            <w:gridSpan w:val="3"/>
            <w:tcBorders>
              <w:top w:val="nil"/>
              <w:left w:val="nil"/>
              <w:bottom w:val="single" w:color="auto" w:sz="4" w:space="0"/>
              <w:right w:val="single" w:color="auto" w:sz="4" w:space="0"/>
            </w:tcBorders>
            <w:noWrap w:val="0"/>
            <w:vAlign w:val="center"/>
          </w:tcPr>
          <w:p w14:paraId="1B94EF8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846" w:type="dxa"/>
            <w:gridSpan w:val="3"/>
            <w:tcBorders>
              <w:top w:val="single" w:color="auto" w:sz="4" w:space="0"/>
              <w:left w:val="nil"/>
              <w:bottom w:val="single" w:color="auto" w:sz="4" w:space="0"/>
              <w:right w:val="single" w:color="auto" w:sz="4" w:space="0"/>
            </w:tcBorders>
            <w:noWrap w:val="0"/>
            <w:vAlign w:val="center"/>
          </w:tcPr>
          <w:p w14:paraId="2043E32E">
            <w:pPr>
              <w:widowControl/>
              <w:spacing w:line="240" w:lineRule="exact"/>
              <w:jc w:val="center"/>
              <w:rPr>
                <w:rFonts w:hint="eastAsia" w:ascii="仿宋_GB2312" w:hAnsi="宋体" w:eastAsia="仿宋_GB2312" w:cs="宋体"/>
                <w:kern w:val="0"/>
                <w:sz w:val="15"/>
                <w:szCs w:val="15"/>
              </w:rPr>
            </w:pPr>
          </w:p>
        </w:tc>
        <w:tc>
          <w:tcPr>
            <w:tcW w:w="3107" w:type="dxa"/>
            <w:gridSpan w:val="4"/>
            <w:tcBorders>
              <w:top w:val="nil"/>
              <w:left w:val="nil"/>
              <w:bottom w:val="single" w:color="auto" w:sz="4" w:space="0"/>
              <w:right w:val="single" w:color="auto" w:sz="4" w:space="0"/>
            </w:tcBorders>
            <w:noWrap w:val="0"/>
            <w:vAlign w:val="center"/>
          </w:tcPr>
          <w:p w14:paraId="08B48CD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2455A4DE">
        <w:tblPrEx>
          <w:tblCellMar>
            <w:top w:w="0" w:type="dxa"/>
            <w:left w:w="108" w:type="dxa"/>
            <w:bottom w:w="0" w:type="dxa"/>
            <w:right w:w="108" w:type="dxa"/>
          </w:tblCellMar>
        </w:tblPrEx>
        <w:trPr>
          <w:gridAfter w:val="1"/>
          <w:wAfter w:w="153" w:type="dxa"/>
          <w:trHeight w:val="548" w:hRule="exact"/>
          <w:jc w:val="center"/>
        </w:trPr>
        <w:tc>
          <w:tcPr>
            <w:tcW w:w="3318" w:type="dxa"/>
            <w:gridSpan w:val="2"/>
            <w:vMerge w:val="restart"/>
            <w:tcBorders>
              <w:top w:val="nil"/>
              <w:left w:val="single" w:color="auto" w:sz="4" w:space="0"/>
              <w:bottom w:val="single" w:color="auto" w:sz="4" w:space="0"/>
              <w:right w:val="single" w:color="auto" w:sz="4" w:space="0"/>
            </w:tcBorders>
            <w:noWrap w:val="0"/>
            <w:vAlign w:val="center"/>
          </w:tcPr>
          <w:p w14:paraId="5A75ED3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14:paraId="73FB853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784" w:type="dxa"/>
            <w:gridSpan w:val="13"/>
            <w:tcBorders>
              <w:top w:val="single" w:color="auto" w:sz="4" w:space="0"/>
              <w:left w:val="nil"/>
              <w:bottom w:val="single" w:color="auto" w:sz="4" w:space="0"/>
              <w:right w:val="single" w:color="auto" w:sz="4" w:space="0"/>
            </w:tcBorders>
            <w:noWrap w:val="0"/>
            <w:vAlign w:val="center"/>
          </w:tcPr>
          <w:p w14:paraId="6EBB11B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14:paraId="44BDFF1A">
        <w:tblPrEx>
          <w:tblCellMar>
            <w:top w:w="0" w:type="dxa"/>
            <w:left w:w="108" w:type="dxa"/>
            <w:bottom w:w="0" w:type="dxa"/>
            <w:right w:w="108" w:type="dxa"/>
          </w:tblCellMar>
        </w:tblPrEx>
        <w:trPr>
          <w:gridAfter w:val="1"/>
          <w:wAfter w:w="153" w:type="dxa"/>
          <w:trHeight w:val="677" w:hRule="exact"/>
          <w:jc w:val="center"/>
        </w:trPr>
        <w:tc>
          <w:tcPr>
            <w:tcW w:w="3318" w:type="dxa"/>
            <w:gridSpan w:val="2"/>
            <w:vMerge w:val="continue"/>
            <w:tcBorders>
              <w:top w:val="nil"/>
              <w:left w:val="single" w:color="auto" w:sz="4" w:space="0"/>
              <w:bottom w:val="single" w:color="auto" w:sz="4" w:space="0"/>
              <w:right w:val="single" w:color="auto" w:sz="4" w:space="0"/>
            </w:tcBorders>
            <w:noWrap w:val="0"/>
            <w:vAlign w:val="center"/>
          </w:tcPr>
          <w:p w14:paraId="788051FC">
            <w:pPr>
              <w:widowControl/>
              <w:spacing w:line="240" w:lineRule="exact"/>
              <w:jc w:val="center"/>
              <w:rPr>
                <w:rFonts w:hint="eastAsia" w:ascii="仿宋_GB2312" w:hAnsi="宋体" w:eastAsia="仿宋_GB2312" w:cs="宋体"/>
                <w:kern w:val="0"/>
                <w:sz w:val="15"/>
                <w:szCs w:val="15"/>
              </w:rPr>
            </w:pPr>
          </w:p>
        </w:tc>
        <w:tc>
          <w:tcPr>
            <w:tcW w:w="5066" w:type="dxa"/>
            <w:gridSpan w:val="6"/>
            <w:tcBorders>
              <w:top w:val="single" w:color="auto" w:sz="4" w:space="0"/>
              <w:left w:val="nil"/>
              <w:bottom w:val="single" w:color="auto" w:sz="4" w:space="0"/>
              <w:right w:val="single" w:color="auto" w:sz="4" w:space="0"/>
            </w:tcBorders>
            <w:noWrap w:val="0"/>
            <w:vAlign w:val="center"/>
          </w:tcPr>
          <w:p w14:paraId="659BCF3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在二号楼116室建设档案密集架30个用于存储区政府近年档案。</w:t>
            </w:r>
          </w:p>
        </w:tc>
        <w:tc>
          <w:tcPr>
            <w:tcW w:w="5784" w:type="dxa"/>
            <w:gridSpan w:val="13"/>
            <w:tcBorders>
              <w:top w:val="single" w:color="auto" w:sz="4" w:space="0"/>
              <w:left w:val="nil"/>
              <w:bottom w:val="single" w:color="auto" w:sz="4" w:space="0"/>
              <w:right w:val="single" w:color="auto" w:sz="4" w:space="0"/>
            </w:tcBorders>
            <w:noWrap w:val="0"/>
            <w:vAlign w:val="center"/>
          </w:tcPr>
          <w:p w14:paraId="6FC358F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已完成</w:t>
            </w:r>
          </w:p>
        </w:tc>
      </w:tr>
      <w:tr w14:paraId="18FF2323">
        <w:tblPrEx>
          <w:tblCellMar>
            <w:top w:w="0" w:type="dxa"/>
            <w:left w:w="108" w:type="dxa"/>
            <w:bottom w:w="0" w:type="dxa"/>
            <w:right w:w="108" w:type="dxa"/>
          </w:tblCellMar>
        </w:tblPrEx>
        <w:trPr>
          <w:gridAfter w:val="1"/>
          <w:wAfter w:w="153" w:type="dxa"/>
          <w:trHeight w:val="830" w:hRule="exact"/>
          <w:jc w:val="center"/>
        </w:trPr>
        <w:tc>
          <w:tcPr>
            <w:tcW w:w="3318"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468C2E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绩</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效</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指</w:t>
            </w:r>
            <w:r>
              <w:rPr>
                <w:rFonts w:hint="eastAsia" w:ascii="仿宋_GB2312" w:hAnsi="宋体" w:eastAsia="仿宋_GB2312" w:cs="宋体"/>
                <w:kern w:val="0"/>
                <w:sz w:val="15"/>
                <w:szCs w:val="15"/>
              </w:rPr>
              <w:br w:type="textWrapping"/>
            </w:r>
            <w:r>
              <w:rPr>
                <w:rFonts w:hint="eastAsia" w:ascii="仿宋_GB2312" w:hAnsi="宋体" w:eastAsia="仿宋_GB2312" w:cs="宋体"/>
                <w:kern w:val="0"/>
                <w:sz w:val="15"/>
                <w:szCs w:val="15"/>
              </w:rPr>
              <w:t>标</w:t>
            </w:r>
          </w:p>
        </w:tc>
        <w:tc>
          <w:tcPr>
            <w:tcW w:w="975" w:type="dxa"/>
            <w:tcBorders>
              <w:top w:val="single" w:color="auto" w:sz="4" w:space="0"/>
              <w:left w:val="nil"/>
              <w:bottom w:val="single" w:color="auto" w:sz="4" w:space="0"/>
              <w:right w:val="single" w:color="auto" w:sz="4" w:space="0"/>
            </w:tcBorders>
            <w:noWrap w:val="0"/>
            <w:vAlign w:val="center"/>
          </w:tcPr>
          <w:p w14:paraId="001D687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1105" w:type="dxa"/>
            <w:tcBorders>
              <w:top w:val="single" w:color="auto" w:sz="4" w:space="0"/>
              <w:left w:val="nil"/>
              <w:bottom w:val="single" w:color="auto" w:sz="4" w:space="0"/>
              <w:right w:val="single" w:color="auto" w:sz="4" w:space="0"/>
            </w:tcBorders>
            <w:noWrap w:val="0"/>
            <w:vAlign w:val="center"/>
          </w:tcPr>
          <w:p w14:paraId="1FD5ECE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14:paraId="1B626AC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849" w:type="dxa"/>
            <w:tcBorders>
              <w:top w:val="single" w:color="auto" w:sz="4" w:space="0"/>
              <w:left w:val="nil"/>
              <w:bottom w:val="single" w:color="auto" w:sz="4" w:space="0"/>
              <w:right w:val="single" w:color="auto" w:sz="4" w:space="0"/>
            </w:tcBorders>
            <w:noWrap w:val="0"/>
            <w:vAlign w:val="center"/>
          </w:tcPr>
          <w:p w14:paraId="3DE5E1E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w:t>
            </w:r>
          </w:p>
          <w:p w14:paraId="4A96945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指标值</w:t>
            </w:r>
          </w:p>
        </w:tc>
        <w:tc>
          <w:tcPr>
            <w:tcW w:w="848" w:type="dxa"/>
            <w:gridSpan w:val="2"/>
            <w:tcBorders>
              <w:top w:val="single" w:color="auto" w:sz="4" w:space="0"/>
              <w:left w:val="nil"/>
              <w:bottom w:val="single" w:color="auto" w:sz="4" w:space="0"/>
              <w:right w:val="single" w:color="auto" w:sz="4" w:space="0"/>
            </w:tcBorders>
            <w:noWrap w:val="0"/>
            <w:vAlign w:val="center"/>
          </w:tcPr>
          <w:p w14:paraId="0042A95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w:t>
            </w:r>
          </w:p>
          <w:p w14:paraId="7CFC032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14:paraId="77A7C37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563" w:type="dxa"/>
            <w:gridSpan w:val="3"/>
            <w:tcBorders>
              <w:top w:val="single" w:color="auto" w:sz="4" w:space="0"/>
              <w:left w:val="nil"/>
              <w:bottom w:val="single" w:color="auto" w:sz="4" w:space="0"/>
              <w:right w:val="single" w:color="auto" w:sz="4" w:space="0"/>
            </w:tcBorders>
            <w:noWrap w:val="0"/>
            <w:vAlign w:val="center"/>
          </w:tcPr>
          <w:p w14:paraId="32EA946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3810" w:type="dxa"/>
            <w:gridSpan w:val="6"/>
            <w:tcBorders>
              <w:top w:val="single" w:color="auto" w:sz="4" w:space="0"/>
              <w:left w:val="nil"/>
              <w:bottom w:val="single" w:color="auto" w:sz="4" w:space="0"/>
              <w:right w:val="single" w:color="auto" w:sz="4" w:space="0"/>
            </w:tcBorders>
            <w:noWrap w:val="0"/>
            <w:vAlign w:val="center"/>
          </w:tcPr>
          <w:p w14:paraId="5D056246">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w:t>
            </w:r>
          </w:p>
          <w:p w14:paraId="71B2939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措施</w:t>
            </w:r>
          </w:p>
        </w:tc>
      </w:tr>
      <w:tr w14:paraId="35AFC831">
        <w:tblPrEx>
          <w:tblCellMar>
            <w:top w:w="0" w:type="dxa"/>
            <w:left w:w="108" w:type="dxa"/>
            <w:bottom w:w="0" w:type="dxa"/>
            <w:right w:w="108" w:type="dxa"/>
          </w:tblCellMar>
        </w:tblPrEx>
        <w:trPr>
          <w:gridAfter w:val="1"/>
          <w:wAfter w:w="153" w:type="dxa"/>
          <w:trHeight w:val="30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195C2F3">
            <w:pPr>
              <w:widowControl/>
              <w:spacing w:line="240" w:lineRule="exact"/>
              <w:jc w:val="center"/>
              <w:rPr>
                <w:rFonts w:hint="eastAsia" w:ascii="仿宋_GB2312" w:hAnsi="宋体" w:eastAsia="仿宋_GB2312" w:cs="宋体"/>
                <w:kern w:val="0"/>
                <w:sz w:val="15"/>
                <w:szCs w:val="15"/>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2ABC647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29C5EB3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2AB8B6F">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密集架30个</w:t>
            </w:r>
          </w:p>
        </w:tc>
        <w:tc>
          <w:tcPr>
            <w:tcW w:w="849" w:type="dxa"/>
            <w:tcBorders>
              <w:top w:val="single" w:color="auto" w:sz="4" w:space="0"/>
              <w:left w:val="nil"/>
              <w:bottom w:val="single" w:color="auto" w:sz="4" w:space="0"/>
              <w:right w:val="single" w:color="auto" w:sz="4" w:space="0"/>
            </w:tcBorders>
            <w:noWrap w:val="0"/>
            <w:vAlign w:val="center"/>
          </w:tcPr>
          <w:p w14:paraId="32EA980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848" w:type="dxa"/>
            <w:gridSpan w:val="2"/>
            <w:tcBorders>
              <w:top w:val="single" w:color="auto" w:sz="4" w:space="0"/>
              <w:left w:val="nil"/>
              <w:bottom w:val="single" w:color="auto" w:sz="4" w:space="0"/>
              <w:right w:val="single" w:color="auto" w:sz="4" w:space="0"/>
            </w:tcBorders>
            <w:noWrap w:val="0"/>
            <w:vAlign w:val="center"/>
          </w:tcPr>
          <w:p w14:paraId="21F59E0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563" w:type="dxa"/>
            <w:gridSpan w:val="2"/>
            <w:tcBorders>
              <w:top w:val="single" w:color="auto" w:sz="4" w:space="0"/>
              <w:left w:val="nil"/>
              <w:bottom w:val="single" w:color="auto" w:sz="4" w:space="0"/>
              <w:right w:val="single" w:color="auto" w:sz="4" w:space="0"/>
            </w:tcBorders>
            <w:noWrap w:val="0"/>
            <w:vAlign w:val="center"/>
          </w:tcPr>
          <w:p w14:paraId="7C805C9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04FD3CA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22D3A243">
            <w:pPr>
              <w:widowControl/>
              <w:spacing w:line="240" w:lineRule="exact"/>
              <w:jc w:val="center"/>
              <w:rPr>
                <w:rFonts w:hint="eastAsia" w:ascii="仿宋_GB2312" w:hAnsi="宋体" w:eastAsia="仿宋_GB2312" w:cs="宋体"/>
                <w:kern w:val="0"/>
                <w:sz w:val="15"/>
                <w:szCs w:val="15"/>
              </w:rPr>
            </w:pPr>
          </w:p>
        </w:tc>
      </w:tr>
      <w:tr w14:paraId="1EEF3E7C">
        <w:tblPrEx>
          <w:tblCellMar>
            <w:top w:w="0" w:type="dxa"/>
            <w:left w:w="108" w:type="dxa"/>
            <w:bottom w:w="0" w:type="dxa"/>
            <w:right w:w="108" w:type="dxa"/>
          </w:tblCellMar>
        </w:tblPrEx>
        <w:trPr>
          <w:gridAfter w:val="1"/>
          <w:wAfter w:w="153" w:type="dxa"/>
          <w:trHeight w:val="30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F8E4FC5">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8E4C1CA">
            <w:pPr>
              <w:widowControl/>
              <w:spacing w:line="240" w:lineRule="exact"/>
              <w:jc w:val="center"/>
              <w:rPr>
                <w:rFonts w:hint="eastAsia" w:ascii="仿宋_GB2312" w:hAnsi="宋体" w:eastAsia="仿宋_GB2312" w:cs="宋体"/>
                <w:kern w:val="0"/>
                <w:sz w:val="15"/>
                <w:szCs w:val="15"/>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5CFCD84E">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08B740AE">
            <w:pPr>
              <w:widowControl/>
              <w:spacing w:line="240" w:lineRule="exact"/>
              <w:jc w:val="left"/>
              <w:rPr>
                <w:rFonts w:hint="eastAsia" w:ascii="仿宋_GB2312" w:hAnsi="宋体" w:eastAsia="仿宋_GB2312" w:cs="宋体"/>
                <w:color w:val="000000"/>
                <w:kern w:val="0"/>
                <w:sz w:val="15"/>
                <w:szCs w:val="15"/>
              </w:rPr>
            </w:pPr>
            <w:r>
              <w:rPr>
                <w:rFonts w:hint="eastAsia" w:ascii="宋体" w:hAnsi="宋体" w:cs="宋体"/>
                <w:sz w:val="15"/>
                <w:szCs w:val="15"/>
              </w:rPr>
              <w:t>9</w:t>
            </w:r>
            <w:r>
              <w:rPr>
                <w:rFonts w:ascii="宋体" w:hAnsi="宋体" w:cs="宋体"/>
                <w:sz w:val="15"/>
                <w:szCs w:val="15"/>
              </w:rPr>
              <w:t>00*550*2300</w:t>
            </w:r>
          </w:p>
        </w:tc>
        <w:tc>
          <w:tcPr>
            <w:tcW w:w="849" w:type="dxa"/>
            <w:tcBorders>
              <w:top w:val="single" w:color="auto" w:sz="4" w:space="0"/>
              <w:left w:val="nil"/>
              <w:bottom w:val="single" w:color="auto" w:sz="4" w:space="0"/>
              <w:right w:val="single" w:color="auto" w:sz="4" w:space="0"/>
            </w:tcBorders>
            <w:noWrap w:val="0"/>
            <w:vAlign w:val="center"/>
          </w:tcPr>
          <w:p w14:paraId="4F07AE6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一致</w:t>
            </w:r>
          </w:p>
        </w:tc>
        <w:tc>
          <w:tcPr>
            <w:tcW w:w="848" w:type="dxa"/>
            <w:gridSpan w:val="2"/>
            <w:tcBorders>
              <w:top w:val="single" w:color="auto" w:sz="4" w:space="0"/>
              <w:left w:val="nil"/>
              <w:bottom w:val="single" w:color="auto" w:sz="4" w:space="0"/>
              <w:right w:val="single" w:color="auto" w:sz="4" w:space="0"/>
            </w:tcBorders>
            <w:noWrap w:val="0"/>
            <w:vAlign w:val="center"/>
          </w:tcPr>
          <w:p w14:paraId="2D1DC0C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一致</w:t>
            </w:r>
          </w:p>
        </w:tc>
        <w:tc>
          <w:tcPr>
            <w:tcW w:w="563" w:type="dxa"/>
            <w:gridSpan w:val="2"/>
            <w:tcBorders>
              <w:top w:val="single" w:color="auto" w:sz="4" w:space="0"/>
              <w:left w:val="nil"/>
              <w:bottom w:val="single" w:color="auto" w:sz="4" w:space="0"/>
              <w:right w:val="single" w:color="auto" w:sz="4" w:space="0"/>
            </w:tcBorders>
            <w:noWrap w:val="0"/>
            <w:vAlign w:val="center"/>
          </w:tcPr>
          <w:p w14:paraId="5F0E13E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304E0C2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2FDCDA65">
            <w:pPr>
              <w:widowControl/>
              <w:spacing w:line="240" w:lineRule="exact"/>
              <w:jc w:val="center"/>
              <w:rPr>
                <w:rFonts w:hint="eastAsia" w:ascii="仿宋_GB2312" w:hAnsi="宋体" w:eastAsia="仿宋_GB2312" w:cs="宋体"/>
                <w:kern w:val="0"/>
                <w:sz w:val="15"/>
                <w:szCs w:val="15"/>
              </w:rPr>
            </w:pPr>
          </w:p>
        </w:tc>
      </w:tr>
      <w:tr w14:paraId="593400B4">
        <w:tblPrEx>
          <w:tblCellMar>
            <w:top w:w="0" w:type="dxa"/>
            <w:left w:w="108" w:type="dxa"/>
            <w:bottom w:w="0" w:type="dxa"/>
            <w:right w:w="108" w:type="dxa"/>
          </w:tblCellMar>
        </w:tblPrEx>
        <w:trPr>
          <w:gridAfter w:val="1"/>
          <w:wAfter w:w="153" w:type="dxa"/>
          <w:trHeight w:val="30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7E32DAD">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7743EF3">
            <w:pPr>
              <w:widowControl/>
              <w:spacing w:line="240" w:lineRule="exact"/>
              <w:jc w:val="center"/>
              <w:rPr>
                <w:rFonts w:hint="eastAsia" w:ascii="仿宋_GB2312" w:hAnsi="宋体" w:eastAsia="仿宋_GB2312" w:cs="宋体"/>
                <w:kern w:val="0"/>
                <w:sz w:val="15"/>
                <w:szCs w:val="15"/>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14:paraId="71947FA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14:paraId="043908FA">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电动控制</w:t>
            </w:r>
          </w:p>
        </w:tc>
        <w:tc>
          <w:tcPr>
            <w:tcW w:w="849" w:type="dxa"/>
            <w:tcBorders>
              <w:top w:val="single" w:color="auto" w:sz="4" w:space="0"/>
              <w:left w:val="nil"/>
              <w:bottom w:val="single" w:color="auto" w:sz="4" w:space="0"/>
              <w:right w:val="single" w:color="auto" w:sz="4" w:space="0"/>
            </w:tcBorders>
            <w:noWrap w:val="0"/>
            <w:vAlign w:val="center"/>
          </w:tcPr>
          <w:p w14:paraId="355775C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848" w:type="dxa"/>
            <w:gridSpan w:val="2"/>
            <w:tcBorders>
              <w:top w:val="single" w:color="auto" w:sz="4" w:space="0"/>
              <w:left w:val="nil"/>
              <w:bottom w:val="single" w:color="auto" w:sz="4" w:space="0"/>
              <w:right w:val="single" w:color="auto" w:sz="4" w:space="0"/>
            </w:tcBorders>
            <w:noWrap w:val="0"/>
            <w:vAlign w:val="center"/>
          </w:tcPr>
          <w:p w14:paraId="75AFB41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2E81B4C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3033BCB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7B182F01">
            <w:pPr>
              <w:widowControl/>
              <w:spacing w:line="240" w:lineRule="exact"/>
              <w:jc w:val="center"/>
              <w:rPr>
                <w:rFonts w:hint="eastAsia" w:ascii="仿宋_GB2312" w:hAnsi="宋体" w:eastAsia="仿宋_GB2312" w:cs="宋体"/>
                <w:kern w:val="0"/>
                <w:sz w:val="15"/>
                <w:szCs w:val="15"/>
              </w:rPr>
            </w:pPr>
          </w:p>
        </w:tc>
      </w:tr>
      <w:tr w14:paraId="5BA995F4">
        <w:tblPrEx>
          <w:tblCellMar>
            <w:top w:w="0" w:type="dxa"/>
            <w:left w:w="108" w:type="dxa"/>
            <w:bottom w:w="0" w:type="dxa"/>
            <w:right w:w="108" w:type="dxa"/>
          </w:tblCellMar>
        </w:tblPrEx>
        <w:trPr>
          <w:gridAfter w:val="1"/>
          <w:wAfter w:w="153" w:type="dxa"/>
          <w:trHeight w:val="30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779A110">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975BDAB">
            <w:pPr>
              <w:widowControl/>
              <w:spacing w:line="240" w:lineRule="exact"/>
              <w:jc w:val="center"/>
              <w:rPr>
                <w:rFonts w:hint="eastAsia" w:ascii="仿宋_GB2312" w:hAnsi="宋体" w:eastAsia="仿宋_GB2312" w:cs="宋体"/>
                <w:kern w:val="0"/>
                <w:sz w:val="15"/>
                <w:szCs w:val="15"/>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14:paraId="342261D0">
            <w:pPr>
              <w:widowControl/>
              <w:spacing w:line="240" w:lineRule="exact"/>
              <w:jc w:val="center"/>
              <w:rPr>
                <w:rFonts w:hint="eastAsia" w:ascii="仿宋_GB2312" w:hAnsi="宋体" w:eastAsia="仿宋_GB2312" w:cs="宋体"/>
                <w:kern w:val="0"/>
                <w:sz w:val="15"/>
                <w:szCs w:val="15"/>
              </w:rPr>
            </w:pPr>
          </w:p>
        </w:tc>
        <w:tc>
          <w:tcPr>
            <w:tcW w:w="2137" w:type="dxa"/>
            <w:gridSpan w:val="3"/>
            <w:tcBorders>
              <w:top w:val="single" w:color="auto" w:sz="4" w:space="0"/>
              <w:left w:val="nil"/>
              <w:bottom w:val="single" w:color="auto" w:sz="4" w:space="0"/>
              <w:right w:val="single" w:color="auto" w:sz="4" w:space="0"/>
            </w:tcBorders>
            <w:noWrap w:val="0"/>
            <w:vAlign w:val="center"/>
          </w:tcPr>
          <w:p w14:paraId="2536FA27">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kern w:val="0"/>
                <w:sz w:val="15"/>
                <w:szCs w:val="15"/>
              </w:rPr>
              <w:t>提供原厂附带的完整的技术资料</w:t>
            </w:r>
          </w:p>
        </w:tc>
        <w:tc>
          <w:tcPr>
            <w:tcW w:w="849" w:type="dxa"/>
            <w:tcBorders>
              <w:top w:val="single" w:color="auto" w:sz="4" w:space="0"/>
              <w:left w:val="nil"/>
              <w:bottom w:val="single" w:color="auto" w:sz="4" w:space="0"/>
              <w:right w:val="single" w:color="auto" w:sz="4" w:space="0"/>
            </w:tcBorders>
            <w:noWrap w:val="0"/>
            <w:vAlign w:val="center"/>
          </w:tcPr>
          <w:p w14:paraId="180AEBB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848" w:type="dxa"/>
            <w:gridSpan w:val="2"/>
            <w:tcBorders>
              <w:top w:val="single" w:color="auto" w:sz="4" w:space="0"/>
              <w:left w:val="nil"/>
              <w:bottom w:val="single" w:color="auto" w:sz="4" w:space="0"/>
              <w:right w:val="single" w:color="auto" w:sz="4" w:space="0"/>
            </w:tcBorders>
            <w:noWrap w:val="0"/>
            <w:vAlign w:val="center"/>
          </w:tcPr>
          <w:p w14:paraId="632437E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2674328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2D5E22A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3A19B478">
            <w:pPr>
              <w:widowControl/>
              <w:spacing w:line="240" w:lineRule="exact"/>
              <w:jc w:val="center"/>
              <w:rPr>
                <w:rFonts w:hint="eastAsia" w:ascii="仿宋_GB2312" w:hAnsi="宋体" w:eastAsia="仿宋_GB2312" w:cs="宋体"/>
                <w:kern w:val="0"/>
                <w:sz w:val="15"/>
                <w:szCs w:val="15"/>
              </w:rPr>
            </w:pPr>
          </w:p>
        </w:tc>
      </w:tr>
      <w:tr w14:paraId="3E01EE81">
        <w:tblPrEx>
          <w:tblCellMar>
            <w:top w:w="0" w:type="dxa"/>
            <w:left w:w="108" w:type="dxa"/>
            <w:bottom w:w="0" w:type="dxa"/>
            <w:right w:w="108" w:type="dxa"/>
          </w:tblCellMar>
        </w:tblPrEx>
        <w:trPr>
          <w:gridAfter w:val="1"/>
          <w:wAfter w:w="153" w:type="dxa"/>
          <w:trHeight w:val="30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8DC559">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34D9705">
            <w:pPr>
              <w:widowControl/>
              <w:spacing w:line="240" w:lineRule="exact"/>
              <w:jc w:val="center"/>
              <w:rPr>
                <w:rFonts w:hint="eastAsia" w:ascii="仿宋_GB2312" w:hAnsi="宋体" w:eastAsia="仿宋_GB2312" w:cs="宋体"/>
                <w:kern w:val="0"/>
                <w:sz w:val="15"/>
                <w:szCs w:val="15"/>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03C556D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14:paraId="007F7278">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合同时限内完成</w:t>
            </w:r>
          </w:p>
        </w:tc>
        <w:tc>
          <w:tcPr>
            <w:tcW w:w="849" w:type="dxa"/>
            <w:tcBorders>
              <w:top w:val="single" w:color="auto" w:sz="4" w:space="0"/>
              <w:left w:val="nil"/>
              <w:bottom w:val="single" w:color="auto" w:sz="4" w:space="0"/>
              <w:right w:val="single" w:color="auto" w:sz="4" w:space="0"/>
            </w:tcBorders>
            <w:noWrap w:val="0"/>
            <w:vAlign w:val="center"/>
          </w:tcPr>
          <w:p w14:paraId="19854F7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848" w:type="dxa"/>
            <w:gridSpan w:val="2"/>
            <w:tcBorders>
              <w:top w:val="single" w:color="auto" w:sz="4" w:space="0"/>
              <w:left w:val="nil"/>
              <w:bottom w:val="single" w:color="auto" w:sz="4" w:space="0"/>
              <w:right w:val="single" w:color="auto" w:sz="4" w:space="0"/>
            </w:tcBorders>
            <w:noWrap w:val="0"/>
            <w:vAlign w:val="center"/>
          </w:tcPr>
          <w:p w14:paraId="4B30348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5EA8F97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4027F80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08EBB0CE">
            <w:pPr>
              <w:widowControl/>
              <w:spacing w:line="240" w:lineRule="exact"/>
              <w:jc w:val="center"/>
              <w:rPr>
                <w:rFonts w:hint="eastAsia" w:ascii="仿宋_GB2312" w:hAnsi="宋体" w:eastAsia="仿宋_GB2312" w:cs="宋体"/>
                <w:kern w:val="0"/>
                <w:sz w:val="15"/>
                <w:szCs w:val="15"/>
              </w:rPr>
            </w:pPr>
          </w:p>
        </w:tc>
      </w:tr>
      <w:tr w14:paraId="1779D0EB">
        <w:tblPrEx>
          <w:tblCellMar>
            <w:top w:w="0" w:type="dxa"/>
            <w:left w:w="108" w:type="dxa"/>
            <w:bottom w:w="0" w:type="dxa"/>
            <w:right w:w="108" w:type="dxa"/>
          </w:tblCellMar>
        </w:tblPrEx>
        <w:trPr>
          <w:gridAfter w:val="1"/>
          <w:wAfter w:w="153" w:type="dxa"/>
          <w:trHeight w:val="30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2EA0641">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54EAF5C">
            <w:pPr>
              <w:widowControl/>
              <w:spacing w:line="240" w:lineRule="exact"/>
              <w:jc w:val="center"/>
              <w:rPr>
                <w:rFonts w:hint="eastAsia" w:ascii="仿宋_GB2312" w:hAnsi="宋体" w:eastAsia="仿宋_GB2312" w:cs="宋体"/>
                <w:kern w:val="0"/>
                <w:sz w:val="15"/>
                <w:szCs w:val="15"/>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6DD9989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14:paraId="61F443EF">
            <w:pPr>
              <w:widowControl/>
              <w:spacing w:line="240" w:lineRule="exact"/>
              <w:jc w:val="left"/>
              <w:rPr>
                <w:rFonts w:hint="eastAsia" w:ascii="仿宋_GB2312" w:hAnsi="宋体" w:eastAsia="仿宋_GB2312" w:cs="宋体"/>
                <w:color w:val="000000"/>
                <w:kern w:val="0"/>
                <w:sz w:val="15"/>
                <w:szCs w:val="15"/>
              </w:rPr>
            </w:pPr>
            <w:r>
              <w:rPr>
                <w:rFonts w:ascii="仿宋_GB2312" w:hAnsi="宋体" w:eastAsia="仿宋_GB2312" w:cs="宋体"/>
                <w:kern w:val="0"/>
                <w:sz w:val="15"/>
                <w:szCs w:val="15"/>
              </w:rPr>
              <w:t>162220</w:t>
            </w:r>
            <w:r>
              <w:rPr>
                <w:rFonts w:hint="eastAsia" w:ascii="仿宋_GB2312" w:hAnsi="宋体" w:eastAsia="仿宋_GB2312" w:cs="宋体"/>
                <w:kern w:val="0"/>
                <w:sz w:val="15"/>
                <w:szCs w:val="15"/>
              </w:rPr>
              <w:t>元</w:t>
            </w:r>
          </w:p>
        </w:tc>
        <w:tc>
          <w:tcPr>
            <w:tcW w:w="849" w:type="dxa"/>
            <w:tcBorders>
              <w:top w:val="single" w:color="auto" w:sz="4" w:space="0"/>
              <w:left w:val="nil"/>
              <w:bottom w:val="single" w:color="auto" w:sz="4" w:space="0"/>
              <w:right w:val="single" w:color="auto" w:sz="4" w:space="0"/>
            </w:tcBorders>
            <w:noWrap w:val="0"/>
            <w:vAlign w:val="center"/>
          </w:tcPr>
          <w:p w14:paraId="2FB2784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848" w:type="dxa"/>
            <w:gridSpan w:val="2"/>
            <w:tcBorders>
              <w:top w:val="single" w:color="auto" w:sz="4" w:space="0"/>
              <w:left w:val="nil"/>
              <w:bottom w:val="single" w:color="auto" w:sz="4" w:space="0"/>
              <w:right w:val="single" w:color="auto" w:sz="4" w:space="0"/>
            </w:tcBorders>
            <w:noWrap w:val="0"/>
            <w:vAlign w:val="center"/>
          </w:tcPr>
          <w:p w14:paraId="7C685E2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563" w:type="dxa"/>
            <w:gridSpan w:val="2"/>
            <w:tcBorders>
              <w:top w:val="single" w:color="auto" w:sz="4" w:space="0"/>
              <w:left w:val="nil"/>
              <w:bottom w:val="single" w:color="auto" w:sz="4" w:space="0"/>
              <w:right w:val="single" w:color="auto" w:sz="4" w:space="0"/>
            </w:tcBorders>
            <w:noWrap w:val="0"/>
            <w:vAlign w:val="center"/>
          </w:tcPr>
          <w:p w14:paraId="79C4CEA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2108E9E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34FECD7D">
            <w:pPr>
              <w:widowControl/>
              <w:spacing w:line="240" w:lineRule="exact"/>
              <w:jc w:val="center"/>
              <w:rPr>
                <w:rFonts w:hint="eastAsia" w:ascii="仿宋_GB2312" w:hAnsi="宋体" w:eastAsia="仿宋_GB2312" w:cs="宋体"/>
                <w:kern w:val="0"/>
                <w:sz w:val="15"/>
                <w:szCs w:val="15"/>
              </w:rPr>
            </w:pPr>
          </w:p>
        </w:tc>
      </w:tr>
      <w:tr w14:paraId="00E5F3EB">
        <w:tblPrEx>
          <w:tblCellMar>
            <w:top w:w="0" w:type="dxa"/>
            <w:left w:w="108" w:type="dxa"/>
            <w:bottom w:w="0" w:type="dxa"/>
            <w:right w:w="108" w:type="dxa"/>
          </w:tblCellMar>
        </w:tblPrEx>
        <w:trPr>
          <w:gridAfter w:val="1"/>
          <w:wAfter w:w="153" w:type="dxa"/>
          <w:trHeight w:val="73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C9BB4B">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74810321">
            <w:pPr>
              <w:widowControl/>
              <w:spacing w:line="240" w:lineRule="exact"/>
              <w:jc w:val="center"/>
              <w:rPr>
                <w:rFonts w:hint="eastAsia" w:ascii="仿宋_GB2312" w:hAnsi="宋体" w:eastAsia="仿宋_GB2312" w:cs="宋体"/>
                <w:kern w:val="0"/>
                <w:sz w:val="15"/>
                <w:szCs w:val="15"/>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14:paraId="1DA81AF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14:paraId="4AB8CCF6">
            <w:pPr>
              <w:widowControl/>
              <w:spacing w:line="240" w:lineRule="exact"/>
              <w:jc w:val="left"/>
              <w:rPr>
                <w:rFonts w:hint="eastAsia" w:ascii="仿宋_GB2312" w:hAnsi="宋体" w:eastAsia="仿宋_GB2312" w:cs="宋体"/>
                <w:color w:val="000000"/>
                <w:kern w:val="0"/>
                <w:sz w:val="15"/>
                <w:szCs w:val="15"/>
              </w:rPr>
            </w:pPr>
            <w:r>
              <w:rPr>
                <w:rFonts w:hint="eastAsia" w:ascii="宋体" w:hAnsi="宋体" w:cs="宋体"/>
                <w:sz w:val="15"/>
                <w:szCs w:val="15"/>
              </w:rPr>
              <w:t>保期十年，终身维护</w:t>
            </w:r>
          </w:p>
        </w:tc>
        <w:tc>
          <w:tcPr>
            <w:tcW w:w="849" w:type="dxa"/>
            <w:tcBorders>
              <w:top w:val="single" w:color="auto" w:sz="4" w:space="0"/>
              <w:left w:val="nil"/>
              <w:bottom w:val="single" w:color="auto" w:sz="4" w:space="0"/>
              <w:right w:val="single" w:color="auto" w:sz="4" w:space="0"/>
            </w:tcBorders>
            <w:noWrap w:val="0"/>
            <w:vAlign w:val="center"/>
          </w:tcPr>
          <w:p w14:paraId="7BDA5D0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有</w:t>
            </w:r>
          </w:p>
        </w:tc>
        <w:tc>
          <w:tcPr>
            <w:tcW w:w="848" w:type="dxa"/>
            <w:gridSpan w:val="2"/>
            <w:tcBorders>
              <w:top w:val="single" w:color="auto" w:sz="4" w:space="0"/>
              <w:left w:val="nil"/>
              <w:bottom w:val="single" w:color="auto" w:sz="4" w:space="0"/>
              <w:right w:val="single" w:color="auto" w:sz="4" w:space="0"/>
            </w:tcBorders>
            <w:noWrap w:val="0"/>
            <w:vAlign w:val="center"/>
          </w:tcPr>
          <w:p w14:paraId="207A9DD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有</w:t>
            </w:r>
          </w:p>
        </w:tc>
        <w:tc>
          <w:tcPr>
            <w:tcW w:w="563" w:type="dxa"/>
            <w:gridSpan w:val="2"/>
            <w:tcBorders>
              <w:top w:val="single" w:color="auto" w:sz="4" w:space="0"/>
              <w:left w:val="nil"/>
              <w:bottom w:val="single" w:color="auto" w:sz="4" w:space="0"/>
              <w:right w:val="single" w:color="auto" w:sz="4" w:space="0"/>
            </w:tcBorders>
            <w:noWrap w:val="0"/>
            <w:vAlign w:val="center"/>
          </w:tcPr>
          <w:p w14:paraId="09CF404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563" w:type="dxa"/>
            <w:gridSpan w:val="3"/>
            <w:tcBorders>
              <w:top w:val="single" w:color="auto" w:sz="4" w:space="0"/>
              <w:left w:val="nil"/>
              <w:bottom w:val="single" w:color="auto" w:sz="4" w:space="0"/>
              <w:right w:val="single" w:color="auto" w:sz="4" w:space="0"/>
            </w:tcBorders>
            <w:noWrap w:val="0"/>
            <w:vAlign w:val="center"/>
          </w:tcPr>
          <w:p w14:paraId="18C81A2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3810" w:type="dxa"/>
            <w:gridSpan w:val="6"/>
            <w:tcBorders>
              <w:top w:val="single" w:color="auto" w:sz="4" w:space="0"/>
              <w:left w:val="nil"/>
              <w:bottom w:val="single" w:color="auto" w:sz="4" w:space="0"/>
              <w:right w:val="single" w:color="auto" w:sz="4" w:space="0"/>
            </w:tcBorders>
            <w:noWrap w:val="0"/>
            <w:vAlign w:val="center"/>
          </w:tcPr>
          <w:p w14:paraId="09BAE9AC">
            <w:pPr>
              <w:widowControl/>
              <w:spacing w:line="240" w:lineRule="exact"/>
              <w:jc w:val="center"/>
              <w:rPr>
                <w:rFonts w:hint="eastAsia" w:ascii="仿宋_GB2312" w:hAnsi="宋体" w:eastAsia="仿宋_GB2312" w:cs="宋体"/>
                <w:kern w:val="0"/>
                <w:sz w:val="15"/>
                <w:szCs w:val="15"/>
              </w:rPr>
            </w:pPr>
          </w:p>
        </w:tc>
      </w:tr>
      <w:tr w14:paraId="767C29D6">
        <w:tblPrEx>
          <w:tblCellMar>
            <w:top w:w="0" w:type="dxa"/>
            <w:left w:w="108" w:type="dxa"/>
            <w:bottom w:w="0" w:type="dxa"/>
            <w:right w:w="108" w:type="dxa"/>
          </w:tblCellMar>
        </w:tblPrEx>
        <w:trPr>
          <w:gridAfter w:val="1"/>
          <w:wAfter w:w="153" w:type="dxa"/>
          <w:trHeight w:val="676" w:hRule="exact"/>
          <w:jc w:val="center"/>
        </w:trPr>
        <w:tc>
          <w:tcPr>
            <w:tcW w:w="3318"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D438BE">
            <w:pPr>
              <w:widowControl/>
              <w:spacing w:line="240" w:lineRule="exact"/>
              <w:jc w:val="center"/>
              <w:rPr>
                <w:rFonts w:hint="eastAsia" w:ascii="仿宋_GB2312" w:hAnsi="宋体" w:eastAsia="仿宋_GB2312" w:cs="宋体"/>
                <w:kern w:val="0"/>
                <w:sz w:val="15"/>
                <w:szCs w:val="15"/>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2AB1BB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w:t>
            </w:r>
          </w:p>
          <w:p w14:paraId="49BF9FC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14:paraId="474D05C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14:paraId="3FE144B9">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甲方满意度</w:t>
            </w:r>
          </w:p>
        </w:tc>
        <w:tc>
          <w:tcPr>
            <w:tcW w:w="849" w:type="dxa"/>
            <w:tcBorders>
              <w:top w:val="single" w:color="auto" w:sz="4" w:space="0"/>
              <w:left w:val="nil"/>
              <w:bottom w:val="single" w:color="auto" w:sz="4" w:space="0"/>
              <w:right w:val="single" w:color="auto" w:sz="4" w:space="0"/>
            </w:tcBorders>
            <w:noWrap w:val="0"/>
            <w:vAlign w:val="center"/>
          </w:tcPr>
          <w:p w14:paraId="4408EA8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w:t>
            </w:r>
          </w:p>
        </w:tc>
        <w:tc>
          <w:tcPr>
            <w:tcW w:w="848" w:type="dxa"/>
            <w:gridSpan w:val="2"/>
            <w:tcBorders>
              <w:top w:val="single" w:color="auto" w:sz="4" w:space="0"/>
              <w:left w:val="nil"/>
              <w:bottom w:val="single" w:color="auto" w:sz="4" w:space="0"/>
              <w:right w:val="single" w:color="auto" w:sz="4" w:space="0"/>
            </w:tcBorders>
            <w:noWrap w:val="0"/>
            <w:vAlign w:val="center"/>
          </w:tcPr>
          <w:p w14:paraId="2A624C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w:t>
            </w:r>
          </w:p>
        </w:tc>
        <w:tc>
          <w:tcPr>
            <w:tcW w:w="563" w:type="dxa"/>
            <w:gridSpan w:val="2"/>
            <w:tcBorders>
              <w:top w:val="single" w:color="auto" w:sz="4" w:space="0"/>
              <w:left w:val="nil"/>
              <w:bottom w:val="single" w:color="auto" w:sz="4" w:space="0"/>
              <w:right w:val="single" w:color="auto" w:sz="4" w:space="0"/>
            </w:tcBorders>
            <w:noWrap w:val="0"/>
            <w:vAlign w:val="center"/>
          </w:tcPr>
          <w:p w14:paraId="2F9F4AB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563" w:type="dxa"/>
            <w:gridSpan w:val="3"/>
            <w:tcBorders>
              <w:top w:val="single" w:color="auto" w:sz="4" w:space="0"/>
              <w:left w:val="nil"/>
              <w:bottom w:val="single" w:color="auto" w:sz="4" w:space="0"/>
              <w:right w:val="single" w:color="auto" w:sz="4" w:space="0"/>
            </w:tcBorders>
            <w:noWrap w:val="0"/>
            <w:vAlign w:val="center"/>
          </w:tcPr>
          <w:p w14:paraId="520838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30</w:t>
            </w:r>
          </w:p>
        </w:tc>
        <w:tc>
          <w:tcPr>
            <w:tcW w:w="3810" w:type="dxa"/>
            <w:gridSpan w:val="6"/>
            <w:tcBorders>
              <w:top w:val="single" w:color="auto" w:sz="4" w:space="0"/>
              <w:left w:val="nil"/>
              <w:bottom w:val="single" w:color="auto" w:sz="4" w:space="0"/>
              <w:right w:val="single" w:color="auto" w:sz="4" w:space="0"/>
            </w:tcBorders>
            <w:noWrap w:val="0"/>
            <w:vAlign w:val="center"/>
          </w:tcPr>
          <w:p w14:paraId="20A17436">
            <w:pPr>
              <w:widowControl/>
              <w:spacing w:line="240" w:lineRule="exact"/>
              <w:jc w:val="center"/>
              <w:rPr>
                <w:rFonts w:hint="eastAsia" w:ascii="仿宋_GB2312" w:hAnsi="宋体" w:eastAsia="仿宋_GB2312" w:cs="宋体"/>
                <w:kern w:val="0"/>
                <w:sz w:val="15"/>
                <w:szCs w:val="15"/>
              </w:rPr>
            </w:pPr>
          </w:p>
        </w:tc>
      </w:tr>
      <w:tr w14:paraId="642A2629">
        <w:tblPrEx>
          <w:tblCellMar>
            <w:top w:w="0" w:type="dxa"/>
            <w:left w:w="108" w:type="dxa"/>
            <w:bottom w:w="0" w:type="dxa"/>
            <w:right w:w="108" w:type="dxa"/>
          </w:tblCellMar>
        </w:tblPrEx>
        <w:trPr>
          <w:gridAfter w:val="1"/>
          <w:wAfter w:w="153" w:type="dxa"/>
          <w:trHeight w:val="477" w:hRule="exact"/>
          <w:jc w:val="center"/>
        </w:trPr>
        <w:tc>
          <w:tcPr>
            <w:tcW w:w="9232" w:type="dxa"/>
            <w:gridSpan w:val="10"/>
            <w:tcBorders>
              <w:top w:val="single" w:color="auto" w:sz="4" w:space="0"/>
              <w:left w:val="single" w:color="auto" w:sz="4" w:space="0"/>
              <w:bottom w:val="single" w:color="auto" w:sz="4" w:space="0"/>
              <w:right w:val="single" w:color="auto" w:sz="4" w:space="0"/>
            </w:tcBorders>
            <w:noWrap w:val="0"/>
            <w:vAlign w:val="center"/>
          </w:tcPr>
          <w:p w14:paraId="0AAFEDD2">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563" w:type="dxa"/>
            <w:gridSpan w:val="2"/>
            <w:tcBorders>
              <w:top w:val="single" w:color="auto" w:sz="4" w:space="0"/>
              <w:left w:val="nil"/>
              <w:bottom w:val="single" w:color="auto" w:sz="4" w:space="0"/>
              <w:right w:val="single" w:color="auto" w:sz="4" w:space="0"/>
            </w:tcBorders>
            <w:noWrap w:val="0"/>
            <w:vAlign w:val="center"/>
          </w:tcPr>
          <w:p w14:paraId="7F9DD003">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563" w:type="dxa"/>
            <w:gridSpan w:val="3"/>
            <w:tcBorders>
              <w:top w:val="single" w:color="auto" w:sz="4" w:space="0"/>
              <w:left w:val="nil"/>
              <w:bottom w:val="single" w:color="auto" w:sz="4" w:space="0"/>
              <w:right w:val="single" w:color="auto" w:sz="4" w:space="0"/>
            </w:tcBorders>
            <w:noWrap w:val="0"/>
            <w:vAlign w:val="center"/>
          </w:tcPr>
          <w:p w14:paraId="714BF3F0">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3810" w:type="dxa"/>
            <w:gridSpan w:val="6"/>
            <w:tcBorders>
              <w:top w:val="single" w:color="auto" w:sz="4" w:space="0"/>
              <w:left w:val="nil"/>
              <w:bottom w:val="single" w:color="auto" w:sz="4" w:space="0"/>
              <w:right w:val="single" w:color="auto" w:sz="4" w:space="0"/>
            </w:tcBorders>
            <w:noWrap w:val="0"/>
            <w:vAlign w:val="center"/>
          </w:tcPr>
          <w:p w14:paraId="31342A11">
            <w:pPr>
              <w:widowControl/>
              <w:spacing w:line="240" w:lineRule="exact"/>
              <w:jc w:val="center"/>
              <w:rPr>
                <w:rFonts w:hint="eastAsia" w:ascii="仿宋_GB2312" w:hAnsi="宋体" w:eastAsia="仿宋_GB2312" w:cs="宋体"/>
                <w:kern w:val="0"/>
                <w:sz w:val="15"/>
                <w:szCs w:val="15"/>
              </w:rPr>
            </w:pPr>
          </w:p>
        </w:tc>
      </w:tr>
    </w:tbl>
    <w:p w14:paraId="73E5F514">
      <w:pPr>
        <w:keepNext w:val="0"/>
        <w:keepLines w:val="0"/>
        <w:pageBreakBefore w:val="0"/>
        <w:kinsoku/>
        <w:wordWrap/>
        <w:overflowPunct/>
        <w:topLinePunct w:val="0"/>
        <w:bidi w:val="0"/>
        <w:snapToGrid/>
        <w:spacing w:line="560" w:lineRule="exact"/>
        <w:jc w:val="both"/>
        <w:rPr>
          <w:rFonts w:hint="eastAsia" w:ascii="黑体" w:eastAsia="黑体"/>
          <w:sz w:val="15"/>
          <w:szCs w:val="15"/>
        </w:rPr>
      </w:pPr>
    </w:p>
    <w:tbl>
      <w:tblPr>
        <w:tblStyle w:val="9"/>
        <w:tblpPr w:leftFromText="180" w:rightFromText="180" w:vertAnchor="text" w:horzAnchor="page" w:tblpX="1530" w:tblpY="243"/>
        <w:tblOverlap w:val="never"/>
        <w:tblW w:w="14277" w:type="dxa"/>
        <w:tblInd w:w="0" w:type="dxa"/>
        <w:tblLayout w:type="fixed"/>
        <w:tblCellMar>
          <w:top w:w="0" w:type="dxa"/>
          <w:left w:w="108" w:type="dxa"/>
          <w:bottom w:w="0" w:type="dxa"/>
          <w:right w:w="108" w:type="dxa"/>
        </w:tblCellMar>
      </w:tblPr>
      <w:tblGrid>
        <w:gridCol w:w="585"/>
        <w:gridCol w:w="975"/>
        <w:gridCol w:w="961"/>
        <w:gridCol w:w="871"/>
        <w:gridCol w:w="1127"/>
        <w:gridCol w:w="2232"/>
        <w:gridCol w:w="2190"/>
        <w:gridCol w:w="1515"/>
        <w:gridCol w:w="450"/>
        <w:gridCol w:w="480"/>
        <w:gridCol w:w="791"/>
        <w:gridCol w:w="150"/>
        <w:gridCol w:w="1950"/>
      </w:tblGrid>
      <w:tr w14:paraId="510FC20A">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23EEFC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项目名称</w:t>
            </w:r>
          </w:p>
        </w:tc>
        <w:tc>
          <w:tcPr>
            <w:tcW w:w="12717" w:type="dxa"/>
            <w:gridSpan w:val="11"/>
            <w:tcBorders>
              <w:top w:val="single" w:color="auto" w:sz="4" w:space="0"/>
              <w:left w:val="nil"/>
              <w:bottom w:val="single" w:color="auto" w:sz="4" w:space="0"/>
              <w:right w:val="single" w:color="auto" w:sz="4" w:space="0"/>
            </w:tcBorders>
            <w:noWrap w:val="0"/>
            <w:vAlign w:val="center"/>
          </w:tcPr>
          <w:p w14:paraId="7E6147E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6.</w:t>
            </w:r>
            <w:r>
              <w:rPr>
                <w:rFonts w:hint="eastAsia" w:ascii="仿宋_GB2312" w:hAnsi="宋体" w:eastAsia="仿宋_GB2312" w:cs="宋体"/>
                <w:kern w:val="0"/>
                <w:sz w:val="15"/>
                <w:szCs w:val="15"/>
              </w:rPr>
              <w:t>丰台区服务对象满意度调查项目</w:t>
            </w:r>
          </w:p>
        </w:tc>
      </w:tr>
      <w:tr w14:paraId="6733ACAE">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BA7561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主管部门</w:t>
            </w:r>
          </w:p>
        </w:tc>
        <w:tc>
          <w:tcPr>
            <w:tcW w:w="7381" w:type="dxa"/>
            <w:gridSpan w:val="5"/>
            <w:tcBorders>
              <w:top w:val="single" w:color="auto" w:sz="4" w:space="0"/>
              <w:left w:val="nil"/>
              <w:bottom w:val="single" w:color="auto" w:sz="4" w:space="0"/>
              <w:right w:val="single" w:color="auto" w:sz="4" w:space="0"/>
            </w:tcBorders>
            <w:noWrap w:val="0"/>
            <w:vAlign w:val="center"/>
          </w:tcPr>
          <w:p w14:paraId="0E80585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丰台区政府办公室</w:t>
            </w:r>
          </w:p>
        </w:tc>
        <w:tc>
          <w:tcPr>
            <w:tcW w:w="1965" w:type="dxa"/>
            <w:gridSpan w:val="2"/>
            <w:tcBorders>
              <w:top w:val="nil"/>
              <w:left w:val="nil"/>
              <w:bottom w:val="single" w:color="auto" w:sz="4" w:space="0"/>
              <w:right w:val="single" w:color="auto" w:sz="4" w:space="0"/>
            </w:tcBorders>
            <w:noWrap w:val="0"/>
            <w:vAlign w:val="center"/>
          </w:tcPr>
          <w:p w14:paraId="3C82757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实施单位</w:t>
            </w:r>
          </w:p>
        </w:tc>
        <w:tc>
          <w:tcPr>
            <w:tcW w:w="3371" w:type="dxa"/>
            <w:gridSpan w:val="4"/>
            <w:tcBorders>
              <w:top w:val="single" w:color="auto" w:sz="4" w:space="0"/>
              <w:left w:val="nil"/>
              <w:bottom w:val="single" w:color="auto" w:sz="4" w:space="0"/>
              <w:right w:val="single" w:color="auto" w:sz="4" w:space="0"/>
            </w:tcBorders>
            <w:noWrap w:val="0"/>
            <w:vAlign w:val="center"/>
          </w:tcPr>
          <w:p w14:paraId="19F21CD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丰台区政府办公室</w:t>
            </w:r>
          </w:p>
        </w:tc>
      </w:tr>
      <w:tr w14:paraId="21D9BCC7">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AC9C21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项目负责人</w:t>
            </w:r>
          </w:p>
        </w:tc>
        <w:tc>
          <w:tcPr>
            <w:tcW w:w="7381" w:type="dxa"/>
            <w:gridSpan w:val="5"/>
            <w:tcBorders>
              <w:top w:val="single" w:color="auto" w:sz="4" w:space="0"/>
              <w:left w:val="nil"/>
              <w:bottom w:val="single" w:color="auto" w:sz="4" w:space="0"/>
              <w:right w:val="single" w:color="auto" w:sz="4" w:space="0"/>
            </w:tcBorders>
            <w:noWrap w:val="0"/>
            <w:vAlign w:val="center"/>
          </w:tcPr>
          <w:p w14:paraId="5428E80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田萌</w:t>
            </w:r>
          </w:p>
        </w:tc>
        <w:tc>
          <w:tcPr>
            <w:tcW w:w="1965" w:type="dxa"/>
            <w:gridSpan w:val="2"/>
            <w:tcBorders>
              <w:top w:val="nil"/>
              <w:left w:val="nil"/>
              <w:bottom w:val="single" w:color="auto" w:sz="4" w:space="0"/>
              <w:right w:val="single" w:color="auto" w:sz="4" w:space="0"/>
            </w:tcBorders>
            <w:noWrap w:val="0"/>
            <w:vAlign w:val="center"/>
          </w:tcPr>
          <w:p w14:paraId="7B8E0F3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联系电话</w:t>
            </w:r>
          </w:p>
        </w:tc>
        <w:tc>
          <w:tcPr>
            <w:tcW w:w="3371" w:type="dxa"/>
            <w:gridSpan w:val="4"/>
            <w:tcBorders>
              <w:top w:val="single" w:color="auto" w:sz="4" w:space="0"/>
              <w:left w:val="nil"/>
              <w:bottom w:val="single" w:color="auto" w:sz="4" w:space="0"/>
              <w:right w:val="single" w:color="auto" w:sz="4" w:space="0"/>
            </w:tcBorders>
            <w:noWrap w:val="0"/>
            <w:vAlign w:val="center"/>
          </w:tcPr>
          <w:p w14:paraId="221F8A5A">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83656106</w:t>
            </w:r>
          </w:p>
        </w:tc>
      </w:tr>
      <w:tr w14:paraId="054EBF88">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B9BB7A5">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项目资金</w:t>
            </w:r>
          </w:p>
          <w:p w14:paraId="11C94B8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（万元）</w:t>
            </w:r>
          </w:p>
        </w:tc>
        <w:tc>
          <w:tcPr>
            <w:tcW w:w="1832" w:type="dxa"/>
            <w:gridSpan w:val="2"/>
            <w:tcBorders>
              <w:top w:val="single" w:color="auto" w:sz="4" w:space="0"/>
              <w:left w:val="nil"/>
              <w:bottom w:val="single" w:color="auto" w:sz="4" w:space="0"/>
              <w:right w:val="single" w:color="auto" w:sz="4" w:space="0"/>
            </w:tcBorders>
            <w:noWrap w:val="0"/>
            <w:vAlign w:val="center"/>
          </w:tcPr>
          <w:p w14:paraId="192D5070">
            <w:pPr>
              <w:widowControl/>
              <w:spacing w:line="240" w:lineRule="exact"/>
              <w:jc w:val="center"/>
              <w:rPr>
                <w:rFonts w:hint="eastAsia" w:ascii="仿宋_GB2312" w:hAnsi="宋体" w:eastAsia="仿宋_GB2312" w:cs="宋体"/>
                <w:kern w:val="0"/>
                <w:sz w:val="15"/>
                <w:szCs w:val="15"/>
              </w:rPr>
            </w:pPr>
          </w:p>
        </w:tc>
        <w:tc>
          <w:tcPr>
            <w:tcW w:w="1127" w:type="dxa"/>
            <w:tcBorders>
              <w:top w:val="nil"/>
              <w:left w:val="nil"/>
              <w:bottom w:val="single" w:color="auto" w:sz="4" w:space="0"/>
              <w:right w:val="single" w:color="auto" w:sz="4" w:space="0"/>
            </w:tcBorders>
            <w:noWrap w:val="0"/>
            <w:vAlign w:val="center"/>
          </w:tcPr>
          <w:p w14:paraId="42C56211">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年初预</w:t>
            </w:r>
          </w:p>
          <w:p w14:paraId="7DCF77D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4422" w:type="dxa"/>
            <w:gridSpan w:val="2"/>
            <w:tcBorders>
              <w:top w:val="nil"/>
              <w:left w:val="nil"/>
              <w:bottom w:val="single" w:color="auto" w:sz="4" w:space="0"/>
              <w:right w:val="single" w:color="auto" w:sz="4" w:space="0"/>
            </w:tcBorders>
            <w:noWrap w:val="0"/>
            <w:vAlign w:val="center"/>
          </w:tcPr>
          <w:p w14:paraId="3FA6BCE8">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全年预</w:t>
            </w:r>
          </w:p>
          <w:p w14:paraId="49CFE63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算数</w:t>
            </w:r>
          </w:p>
        </w:tc>
        <w:tc>
          <w:tcPr>
            <w:tcW w:w="1965" w:type="dxa"/>
            <w:gridSpan w:val="2"/>
            <w:tcBorders>
              <w:top w:val="nil"/>
              <w:left w:val="nil"/>
              <w:bottom w:val="single" w:color="auto" w:sz="4" w:space="0"/>
              <w:right w:val="single" w:color="auto" w:sz="4" w:space="0"/>
            </w:tcBorders>
            <w:noWrap w:val="0"/>
            <w:vAlign w:val="center"/>
          </w:tcPr>
          <w:p w14:paraId="7166ED5B">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全年</w:t>
            </w:r>
          </w:p>
          <w:p w14:paraId="1BA7838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执行数</w:t>
            </w:r>
          </w:p>
        </w:tc>
        <w:tc>
          <w:tcPr>
            <w:tcW w:w="480" w:type="dxa"/>
            <w:tcBorders>
              <w:top w:val="nil"/>
              <w:left w:val="nil"/>
              <w:bottom w:val="single" w:color="auto" w:sz="4" w:space="0"/>
              <w:right w:val="single" w:color="auto" w:sz="4" w:space="0"/>
            </w:tcBorders>
            <w:noWrap w:val="0"/>
            <w:vAlign w:val="center"/>
          </w:tcPr>
          <w:p w14:paraId="5B7605E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791" w:type="dxa"/>
            <w:tcBorders>
              <w:top w:val="single" w:color="auto" w:sz="4" w:space="0"/>
              <w:left w:val="nil"/>
              <w:bottom w:val="single" w:color="auto" w:sz="4" w:space="0"/>
              <w:right w:val="single" w:color="auto" w:sz="4" w:space="0"/>
            </w:tcBorders>
            <w:noWrap w:val="0"/>
            <w:vAlign w:val="center"/>
          </w:tcPr>
          <w:p w14:paraId="7D80E69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执行率</w:t>
            </w:r>
          </w:p>
        </w:tc>
        <w:tc>
          <w:tcPr>
            <w:tcW w:w="2100" w:type="dxa"/>
            <w:gridSpan w:val="2"/>
            <w:tcBorders>
              <w:top w:val="nil"/>
              <w:left w:val="nil"/>
              <w:bottom w:val="single" w:color="auto" w:sz="4" w:space="0"/>
              <w:right w:val="single" w:color="auto" w:sz="4" w:space="0"/>
            </w:tcBorders>
            <w:noWrap w:val="0"/>
            <w:vAlign w:val="center"/>
          </w:tcPr>
          <w:p w14:paraId="189CB37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r>
      <w:tr w14:paraId="2220A5CA">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D14E156">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00CA2331">
            <w:pPr>
              <w:widowControl/>
              <w:spacing w:line="240" w:lineRule="exact"/>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年度资金总额</w:t>
            </w:r>
          </w:p>
        </w:tc>
        <w:tc>
          <w:tcPr>
            <w:tcW w:w="1127" w:type="dxa"/>
            <w:tcBorders>
              <w:top w:val="nil"/>
              <w:left w:val="nil"/>
              <w:bottom w:val="single" w:color="auto" w:sz="4" w:space="0"/>
              <w:right w:val="single" w:color="auto" w:sz="4" w:space="0"/>
            </w:tcBorders>
            <w:noWrap w:val="0"/>
            <w:vAlign w:val="center"/>
          </w:tcPr>
          <w:p w14:paraId="6FAB09FD">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48</w:t>
            </w:r>
            <w:r>
              <w:rPr>
                <w:rFonts w:hint="eastAsia" w:ascii="仿宋_GB2312" w:hAnsi="宋体" w:eastAsia="仿宋_GB2312" w:cs="宋体"/>
                <w:kern w:val="0"/>
                <w:sz w:val="15"/>
                <w:szCs w:val="15"/>
              </w:rPr>
              <w:t>万</w:t>
            </w:r>
          </w:p>
        </w:tc>
        <w:tc>
          <w:tcPr>
            <w:tcW w:w="4422" w:type="dxa"/>
            <w:gridSpan w:val="2"/>
            <w:tcBorders>
              <w:top w:val="nil"/>
              <w:left w:val="nil"/>
              <w:bottom w:val="single" w:color="auto" w:sz="4" w:space="0"/>
              <w:right w:val="single" w:color="auto" w:sz="4" w:space="0"/>
            </w:tcBorders>
            <w:noWrap w:val="0"/>
            <w:vAlign w:val="center"/>
          </w:tcPr>
          <w:p w14:paraId="2BECD30C">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48</w:t>
            </w:r>
            <w:r>
              <w:rPr>
                <w:rFonts w:hint="eastAsia" w:ascii="仿宋_GB2312" w:hAnsi="宋体" w:eastAsia="仿宋_GB2312" w:cs="宋体"/>
                <w:kern w:val="0"/>
                <w:sz w:val="15"/>
                <w:szCs w:val="15"/>
              </w:rPr>
              <w:t>万</w:t>
            </w:r>
          </w:p>
        </w:tc>
        <w:tc>
          <w:tcPr>
            <w:tcW w:w="1965" w:type="dxa"/>
            <w:gridSpan w:val="2"/>
            <w:tcBorders>
              <w:top w:val="nil"/>
              <w:left w:val="nil"/>
              <w:bottom w:val="single" w:color="auto" w:sz="4" w:space="0"/>
              <w:right w:val="single" w:color="auto" w:sz="4" w:space="0"/>
            </w:tcBorders>
            <w:noWrap w:val="0"/>
            <w:vAlign w:val="center"/>
          </w:tcPr>
          <w:p w14:paraId="300637A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lang w:val="en-US" w:eastAsia="zh-CN"/>
              </w:rPr>
              <w:t>48</w:t>
            </w:r>
            <w:r>
              <w:rPr>
                <w:rFonts w:hint="eastAsia" w:ascii="仿宋_GB2312" w:hAnsi="宋体" w:eastAsia="仿宋_GB2312" w:cs="宋体"/>
                <w:kern w:val="0"/>
                <w:sz w:val="15"/>
                <w:szCs w:val="15"/>
              </w:rPr>
              <w:t>万</w:t>
            </w:r>
          </w:p>
        </w:tc>
        <w:tc>
          <w:tcPr>
            <w:tcW w:w="480" w:type="dxa"/>
            <w:tcBorders>
              <w:top w:val="nil"/>
              <w:left w:val="nil"/>
              <w:bottom w:val="single" w:color="auto" w:sz="4" w:space="0"/>
              <w:right w:val="single" w:color="auto" w:sz="4" w:space="0"/>
            </w:tcBorders>
            <w:noWrap w:val="0"/>
            <w:vAlign w:val="center"/>
          </w:tcPr>
          <w:p w14:paraId="000B8A7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791" w:type="dxa"/>
            <w:tcBorders>
              <w:top w:val="single" w:color="auto" w:sz="4" w:space="0"/>
              <w:left w:val="nil"/>
              <w:bottom w:val="single" w:color="auto" w:sz="4" w:space="0"/>
              <w:right w:val="single" w:color="auto" w:sz="4" w:space="0"/>
            </w:tcBorders>
            <w:noWrap w:val="0"/>
            <w:vAlign w:val="center"/>
          </w:tcPr>
          <w:p w14:paraId="0940B8D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100%</w:t>
            </w:r>
          </w:p>
        </w:tc>
        <w:tc>
          <w:tcPr>
            <w:tcW w:w="2100" w:type="dxa"/>
            <w:gridSpan w:val="2"/>
            <w:tcBorders>
              <w:top w:val="nil"/>
              <w:left w:val="nil"/>
              <w:bottom w:val="single" w:color="auto" w:sz="4" w:space="0"/>
              <w:right w:val="single" w:color="auto" w:sz="4" w:space="0"/>
            </w:tcBorders>
            <w:noWrap w:val="0"/>
            <w:vAlign w:val="center"/>
          </w:tcPr>
          <w:p w14:paraId="49D54E3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w:t>
            </w:r>
            <w:r>
              <w:rPr>
                <w:rFonts w:ascii="仿宋_GB2312" w:hAnsi="宋体" w:eastAsia="仿宋_GB2312" w:cs="宋体"/>
                <w:kern w:val="0"/>
                <w:sz w:val="15"/>
                <w:szCs w:val="15"/>
              </w:rPr>
              <w:t>0</w:t>
            </w:r>
          </w:p>
        </w:tc>
      </w:tr>
      <w:tr w14:paraId="3E2A710B">
        <w:tblPrEx>
          <w:tblCellMar>
            <w:top w:w="0" w:type="dxa"/>
            <w:left w:w="108" w:type="dxa"/>
            <w:bottom w:w="0" w:type="dxa"/>
            <w:right w:w="108" w:type="dxa"/>
          </w:tblCellMar>
        </w:tblPrEx>
        <w:trPr>
          <w:trHeight w:val="32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8F3354E">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052B905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其中：当年财政拨款</w:t>
            </w:r>
          </w:p>
        </w:tc>
        <w:tc>
          <w:tcPr>
            <w:tcW w:w="1127" w:type="dxa"/>
            <w:tcBorders>
              <w:top w:val="nil"/>
              <w:left w:val="nil"/>
              <w:bottom w:val="single" w:color="auto" w:sz="4" w:space="0"/>
              <w:right w:val="single" w:color="auto" w:sz="4" w:space="0"/>
            </w:tcBorders>
            <w:noWrap w:val="0"/>
            <w:vAlign w:val="center"/>
          </w:tcPr>
          <w:p w14:paraId="14C2364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39万</w:t>
            </w:r>
          </w:p>
        </w:tc>
        <w:tc>
          <w:tcPr>
            <w:tcW w:w="4422" w:type="dxa"/>
            <w:gridSpan w:val="2"/>
            <w:tcBorders>
              <w:top w:val="nil"/>
              <w:left w:val="nil"/>
              <w:bottom w:val="single" w:color="auto" w:sz="4" w:space="0"/>
              <w:right w:val="single" w:color="auto" w:sz="4" w:space="0"/>
            </w:tcBorders>
            <w:noWrap w:val="0"/>
            <w:vAlign w:val="center"/>
          </w:tcPr>
          <w:p w14:paraId="7D58090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39万</w:t>
            </w:r>
          </w:p>
        </w:tc>
        <w:tc>
          <w:tcPr>
            <w:tcW w:w="1965" w:type="dxa"/>
            <w:gridSpan w:val="2"/>
            <w:tcBorders>
              <w:top w:val="nil"/>
              <w:left w:val="nil"/>
              <w:bottom w:val="single" w:color="auto" w:sz="4" w:space="0"/>
              <w:right w:val="single" w:color="auto" w:sz="4" w:space="0"/>
            </w:tcBorders>
            <w:noWrap w:val="0"/>
            <w:vAlign w:val="center"/>
          </w:tcPr>
          <w:p w14:paraId="4EB3292F">
            <w:pPr>
              <w:widowControl/>
              <w:spacing w:line="240" w:lineRule="exact"/>
              <w:jc w:val="center"/>
              <w:rPr>
                <w:rFonts w:hint="eastAsia" w:ascii="仿宋_GB2312" w:hAnsi="宋体" w:eastAsia="仿宋_GB2312" w:cs="宋体"/>
                <w:kern w:val="0"/>
                <w:sz w:val="15"/>
                <w:szCs w:val="15"/>
              </w:rPr>
            </w:pPr>
          </w:p>
        </w:tc>
        <w:tc>
          <w:tcPr>
            <w:tcW w:w="480" w:type="dxa"/>
            <w:tcBorders>
              <w:top w:val="nil"/>
              <w:left w:val="nil"/>
              <w:bottom w:val="single" w:color="auto" w:sz="4" w:space="0"/>
              <w:right w:val="single" w:color="auto" w:sz="4" w:space="0"/>
            </w:tcBorders>
            <w:noWrap w:val="0"/>
            <w:vAlign w:val="center"/>
          </w:tcPr>
          <w:p w14:paraId="757B69B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91" w:type="dxa"/>
            <w:tcBorders>
              <w:top w:val="single" w:color="auto" w:sz="4" w:space="0"/>
              <w:left w:val="nil"/>
              <w:bottom w:val="single" w:color="auto" w:sz="4" w:space="0"/>
              <w:right w:val="single" w:color="auto" w:sz="4" w:space="0"/>
            </w:tcBorders>
            <w:noWrap w:val="0"/>
            <w:vAlign w:val="center"/>
          </w:tcPr>
          <w:p w14:paraId="624D4E74">
            <w:pPr>
              <w:widowControl/>
              <w:spacing w:line="240" w:lineRule="exact"/>
              <w:jc w:val="center"/>
              <w:rPr>
                <w:rFonts w:hint="eastAsia" w:ascii="仿宋_GB2312" w:hAnsi="宋体" w:eastAsia="仿宋_GB2312" w:cs="宋体"/>
                <w:kern w:val="0"/>
                <w:sz w:val="15"/>
                <w:szCs w:val="15"/>
              </w:rPr>
            </w:pPr>
          </w:p>
        </w:tc>
        <w:tc>
          <w:tcPr>
            <w:tcW w:w="2100" w:type="dxa"/>
            <w:gridSpan w:val="2"/>
            <w:tcBorders>
              <w:top w:val="nil"/>
              <w:left w:val="nil"/>
              <w:bottom w:val="single" w:color="auto" w:sz="4" w:space="0"/>
              <w:right w:val="single" w:color="auto" w:sz="4" w:space="0"/>
            </w:tcBorders>
            <w:noWrap w:val="0"/>
            <w:vAlign w:val="center"/>
          </w:tcPr>
          <w:p w14:paraId="3106109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7A8C7DC7">
        <w:tblPrEx>
          <w:tblCellMar>
            <w:top w:w="0" w:type="dxa"/>
            <w:left w:w="108" w:type="dxa"/>
            <w:bottom w:w="0" w:type="dxa"/>
            <w:right w:w="108" w:type="dxa"/>
          </w:tblCellMar>
        </w:tblPrEx>
        <w:trPr>
          <w:trHeight w:val="242"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0D4B19F">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7CD2DE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上年结转资金</w:t>
            </w:r>
          </w:p>
        </w:tc>
        <w:tc>
          <w:tcPr>
            <w:tcW w:w="1127" w:type="dxa"/>
            <w:tcBorders>
              <w:top w:val="nil"/>
              <w:left w:val="nil"/>
              <w:bottom w:val="single" w:color="auto" w:sz="4" w:space="0"/>
              <w:right w:val="single" w:color="auto" w:sz="4" w:space="0"/>
            </w:tcBorders>
            <w:noWrap w:val="0"/>
            <w:vAlign w:val="center"/>
          </w:tcPr>
          <w:p w14:paraId="4FB8698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9万</w:t>
            </w:r>
          </w:p>
        </w:tc>
        <w:tc>
          <w:tcPr>
            <w:tcW w:w="4422" w:type="dxa"/>
            <w:gridSpan w:val="2"/>
            <w:tcBorders>
              <w:top w:val="nil"/>
              <w:left w:val="nil"/>
              <w:bottom w:val="single" w:color="auto" w:sz="4" w:space="0"/>
              <w:right w:val="single" w:color="auto" w:sz="4" w:space="0"/>
            </w:tcBorders>
            <w:noWrap w:val="0"/>
            <w:vAlign w:val="center"/>
          </w:tcPr>
          <w:p w14:paraId="50155CF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9万</w:t>
            </w:r>
          </w:p>
        </w:tc>
        <w:tc>
          <w:tcPr>
            <w:tcW w:w="1965" w:type="dxa"/>
            <w:gridSpan w:val="2"/>
            <w:tcBorders>
              <w:top w:val="nil"/>
              <w:left w:val="nil"/>
              <w:bottom w:val="single" w:color="auto" w:sz="4" w:space="0"/>
              <w:right w:val="single" w:color="auto" w:sz="4" w:space="0"/>
            </w:tcBorders>
            <w:noWrap w:val="0"/>
            <w:vAlign w:val="center"/>
          </w:tcPr>
          <w:p w14:paraId="7FEA2311">
            <w:pPr>
              <w:widowControl/>
              <w:spacing w:line="240" w:lineRule="exact"/>
              <w:jc w:val="center"/>
              <w:rPr>
                <w:rFonts w:hint="eastAsia" w:ascii="仿宋_GB2312" w:hAnsi="宋体" w:eastAsia="仿宋_GB2312" w:cs="宋体"/>
                <w:kern w:val="0"/>
                <w:sz w:val="15"/>
                <w:szCs w:val="15"/>
              </w:rPr>
            </w:pPr>
          </w:p>
        </w:tc>
        <w:tc>
          <w:tcPr>
            <w:tcW w:w="480" w:type="dxa"/>
            <w:tcBorders>
              <w:top w:val="nil"/>
              <w:left w:val="nil"/>
              <w:bottom w:val="single" w:color="auto" w:sz="4" w:space="0"/>
              <w:right w:val="single" w:color="auto" w:sz="4" w:space="0"/>
            </w:tcBorders>
            <w:noWrap w:val="0"/>
            <w:vAlign w:val="center"/>
          </w:tcPr>
          <w:p w14:paraId="4701961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91" w:type="dxa"/>
            <w:tcBorders>
              <w:top w:val="single" w:color="auto" w:sz="4" w:space="0"/>
              <w:left w:val="nil"/>
              <w:bottom w:val="single" w:color="auto" w:sz="4" w:space="0"/>
              <w:right w:val="single" w:color="auto" w:sz="4" w:space="0"/>
            </w:tcBorders>
            <w:noWrap w:val="0"/>
            <w:vAlign w:val="center"/>
          </w:tcPr>
          <w:p w14:paraId="08A7CC91">
            <w:pPr>
              <w:widowControl/>
              <w:spacing w:line="240" w:lineRule="exact"/>
              <w:jc w:val="center"/>
              <w:rPr>
                <w:rFonts w:hint="eastAsia" w:ascii="仿宋_GB2312" w:hAnsi="宋体" w:eastAsia="仿宋_GB2312" w:cs="宋体"/>
                <w:kern w:val="0"/>
                <w:sz w:val="15"/>
                <w:szCs w:val="15"/>
              </w:rPr>
            </w:pPr>
          </w:p>
        </w:tc>
        <w:tc>
          <w:tcPr>
            <w:tcW w:w="2100" w:type="dxa"/>
            <w:gridSpan w:val="2"/>
            <w:tcBorders>
              <w:top w:val="nil"/>
              <w:left w:val="nil"/>
              <w:bottom w:val="single" w:color="auto" w:sz="4" w:space="0"/>
              <w:right w:val="single" w:color="auto" w:sz="4" w:space="0"/>
            </w:tcBorders>
            <w:noWrap w:val="0"/>
            <w:vAlign w:val="center"/>
          </w:tcPr>
          <w:p w14:paraId="491F062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517D8BC6">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B74E56C">
            <w:pPr>
              <w:widowControl/>
              <w:spacing w:line="240" w:lineRule="exact"/>
              <w:jc w:val="center"/>
              <w:rPr>
                <w:rFonts w:hint="eastAsia" w:ascii="仿宋_GB2312" w:hAnsi="宋体" w:eastAsia="仿宋_GB2312" w:cs="宋体"/>
                <w:kern w:val="0"/>
                <w:sz w:val="15"/>
                <w:szCs w:val="15"/>
              </w:rPr>
            </w:pPr>
          </w:p>
        </w:tc>
        <w:tc>
          <w:tcPr>
            <w:tcW w:w="1832" w:type="dxa"/>
            <w:gridSpan w:val="2"/>
            <w:tcBorders>
              <w:top w:val="single" w:color="auto" w:sz="4" w:space="0"/>
              <w:left w:val="nil"/>
              <w:bottom w:val="single" w:color="auto" w:sz="4" w:space="0"/>
              <w:right w:val="single" w:color="auto" w:sz="4" w:space="0"/>
            </w:tcBorders>
            <w:noWrap w:val="0"/>
            <w:vAlign w:val="center"/>
          </w:tcPr>
          <w:p w14:paraId="6F55759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 xml:space="preserve">  其他资金</w:t>
            </w:r>
          </w:p>
        </w:tc>
        <w:tc>
          <w:tcPr>
            <w:tcW w:w="1127" w:type="dxa"/>
            <w:tcBorders>
              <w:top w:val="nil"/>
              <w:left w:val="nil"/>
              <w:bottom w:val="single" w:color="auto" w:sz="4" w:space="0"/>
              <w:right w:val="single" w:color="auto" w:sz="4" w:space="0"/>
            </w:tcBorders>
            <w:noWrap w:val="0"/>
            <w:vAlign w:val="center"/>
          </w:tcPr>
          <w:p w14:paraId="34317985">
            <w:pPr>
              <w:widowControl/>
              <w:spacing w:line="240" w:lineRule="exact"/>
              <w:jc w:val="center"/>
              <w:rPr>
                <w:rFonts w:hint="eastAsia" w:ascii="仿宋_GB2312" w:hAnsi="宋体" w:eastAsia="仿宋_GB2312" w:cs="宋体"/>
                <w:kern w:val="0"/>
                <w:sz w:val="15"/>
                <w:szCs w:val="15"/>
              </w:rPr>
            </w:pPr>
          </w:p>
        </w:tc>
        <w:tc>
          <w:tcPr>
            <w:tcW w:w="4422" w:type="dxa"/>
            <w:gridSpan w:val="2"/>
            <w:tcBorders>
              <w:top w:val="nil"/>
              <w:left w:val="nil"/>
              <w:bottom w:val="single" w:color="auto" w:sz="4" w:space="0"/>
              <w:right w:val="single" w:color="auto" w:sz="4" w:space="0"/>
            </w:tcBorders>
            <w:noWrap w:val="0"/>
            <w:vAlign w:val="center"/>
          </w:tcPr>
          <w:p w14:paraId="1D82BD4A">
            <w:pPr>
              <w:widowControl/>
              <w:spacing w:line="240" w:lineRule="exact"/>
              <w:jc w:val="center"/>
              <w:rPr>
                <w:rFonts w:hint="eastAsia" w:ascii="仿宋_GB2312" w:hAnsi="宋体" w:eastAsia="仿宋_GB2312" w:cs="宋体"/>
                <w:kern w:val="0"/>
                <w:sz w:val="15"/>
                <w:szCs w:val="15"/>
              </w:rPr>
            </w:pPr>
          </w:p>
        </w:tc>
        <w:tc>
          <w:tcPr>
            <w:tcW w:w="1965" w:type="dxa"/>
            <w:gridSpan w:val="2"/>
            <w:tcBorders>
              <w:top w:val="nil"/>
              <w:left w:val="nil"/>
              <w:bottom w:val="single" w:color="auto" w:sz="4" w:space="0"/>
              <w:right w:val="single" w:color="auto" w:sz="4" w:space="0"/>
            </w:tcBorders>
            <w:noWrap w:val="0"/>
            <w:vAlign w:val="center"/>
          </w:tcPr>
          <w:p w14:paraId="4652083E">
            <w:pPr>
              <w:widowControl/>
              <w:spacing w:line="240" w:lineRule="exact"/>
              <w:jc w:val="center"/>
              <w:rPr>
                <w:rFonts w:hint="eastAsia" w:ascii="仿宋_GB2312" w:hAnsi="宋体" w:eastAsia="仿宋_GB2312" w:cs="宋体"/>
                <w:kern w:val="0"/>
                <w:sz w:val="15"/>
                <w:szCs w:val="15"/>
              </w:rPr>
            </w:pPr>
          </w:p>
        </w:tc>
        <w:tc>
          <w:tcPr>
            <w:tcW w:w="480" w:type="dxa"/>
            <w:tcBorders>
              <w:top w:val="nil"/>
              <w:left w:val="nil"/>
              <w:bottom w:val="single" w:color="auto" w:sz="4" w:space="0"/>
              <w:right w:val="single" w:color="auto" w:sz="4" w:space="0"/>
            </w:tcBorders>
            <w:noWrap w:val="0"/>
            <w:vAlign w:val="center"/>
          </w:tcPr>
          <w:p w14:paraId="61F42CA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c>
          <w:tcPr>
            <w:tcW w:w="791" w:type="dxa"/>
            <w:tcBorders>
              <w:top w:val="single" w:color="auto" w:sz="4" w:space="0"/>
              <w:left w:val="nil"/>
              <w:bottom w:val="single" w:color="auto" w:sz="4" w:space="0"/>
              <w:right w:val="single" w:color="auto" w:sz="4" w:space="0"/>
            </w:tcBorders>
            <w:noWrap w:val="0"/>
            <w:vAlign w:val="center"/>
          </w:tcPr>
          <w:p w14:paraId="7988B4A5">
            <w:pPr>
              <w:widowControl/>
              <w:spacing w:line="240" w:lineRule="exact"/>
              <w:jc w:val="center"/>
              <w:rPr>
                <w:rFonts w:hint="eastAsia" w:ascii="仿宋_GB2312" w:hAnsi="宋体" w:eastAsia="仿宋_GB2312" w:cs="宋体"/>
                <w:kern w:val="0"/>
                <w:sz w:val="15"/>
                <w:szCs w:val="15"/>
              </w:rPr>
            </w:pPr>
          </w:p>
        </w:tc>
        <w:tc>
          <w:tcPr>
            <w:tcW w:w="2100" w:type="dxa"/>
            <w:gridSpan w:val="2"/>
            <w:tcBorders>
              <w:top w:val="nil"/>
              <w:left w:val="nil"/>
              <w:bottom w:val="single" w:color="auto" w:sz="4" w:space="0"/>
              <w:right w:val="single" w:color="auto" w:sz="4" w:space="0"/>
            </w:tcBorders>
            <w:noWrap w:val="0"/>
            <w:vAlign w:val="center"/>
          </w:tcPr>
          <w:p w14:paraId="7315AA7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w:t>
            </w:r>
          </w:p>
        </w:tc>
      </w:tr>
      <w:tr w14:paraId="50B3BFAB">
        <w:tblPrEx>
          <w:tblCellMar>
            <w:top w:w="0" w:type="dxa"/>
            <w:left w:w="108" w:type="dxa"/>
            <w:bottom w:w="0" w:type="dxa"/>
            <w:right w:w="108" w:type="dxa"/>
          </w:tblCellMar>
        </w:tblPrEx>
        <w:trPr>
          <w:trHeight w:val="328" w:hRule="exact"/>
        </w:trPr>
        <w:tc>
          <w:tcPr>
            <w:tcW w:w="585" w:type="dxa"/>
            <w:vMerge w:val="restart"/>
            <w:tcBorders>
              <w:top w:val="nil"/>
              <w:left w:val="single" w:color="auto" w:sz="4" w:space="0"/>
              <w:bottom w:val="single" w:color="auto" w:sz="4" w:space="0"/>
              <w:right w:val="single" w:color="auto" w:sz="4" w:space="0"/>
            </w:tcBorders>
            <w:noWrap w:val="0"/>
            <w:vAlign w:val="center"/>
          </w:tcPr>
          <w:p w14:paraId="64A32BB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年度总体目标</w:t>
            </w:r>
          </w:p>
        </w:tc>
        <w:tc>
          <w:tcPr>
            <w:tcW w:w="8356" w:type="dxa"/>
            <w:gridSpan w:val="6"/>
            <w:tcBorders>
              <w:top w:val="single" w:color="auto" w:sz="4" w:space="0"/>
              <w:left w:val="nil"/>
              <w:bottom w:val="single" w:color="auto" w:sz="4" w:space="0"/>
              <w:right w:val="single" w:color="auto" w:sz="4" w:space="0"/>
            </w:tcBorders>
            <w:noWrap w:val="0"/>
            <w:vAlign w:val="center"/>
          </w:tcPr>
          <w:p w14:paraId="7B1F0E7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预期目标</w:t>
            </w:r>
          </w:p>
        </w:tc>
        <w:tc>
          <w:tcPr>
            <w:tcW w:w="5336" w:type="dxa"/>
            <w:gridSpan w:val="6"/>
            <w:tcBorders>
              <w:top w:val="single" w:color="auto" w:sz="4" w:space="0"/>
              <w:left w:val="nil"/>
              <w:bottom w:val="single" w:color="auto" w:sz="4" w:space="0"/>
              <w:right w:val="single" w:color="auto" w:sz="4" w:space="0"/>
            </w:tcBorders>
            <w:noWrap w:val="0"/>
            <w:vAlign w:val="center"/>
          </w:tcPr>
          <w:p w14:paraId="1D16E74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实际完成情况</w:t>
            </w:r>
          </w:p>
        </w:tc>
      </w:tr>
      <w:tr w14:paraId="11DE0414">
        <w:tblPrEx>
          <w:tblCellMar>
            <w:top w:w="0" w:type="dxa"/>
            <w:left w:w="108" w:type="dxa"/>
            <w:bottom w:w="0" w:type="dxa"/>
            <w:right w:w="108" w:type="dxa"/>
          </w:tblCellMar>
        </w:tblPrEx>
        <w:trPr>
          <w:trHeight w:val="507" w:hRule="exact"/>
        </w:trPr>
        <w:tc>
          <w:tcPr>
            <w:tcW w:w="585" w:type="dxa"/>
            <w:vMerge w:val="continue"/>
            <w:tcBorders>
              <w:top w:val="nil"/>
              <w:left w:val="single" w:color="auto" w:sz="4" w:space="0"/>
              <w:bottom w:val="single" w:color="auto" w:sz="4" w:space="0"/>
              <w:right w:val="single" w:color="auto" w:sz="4" w:space="0"/>
            </w:tcBorders>
            <w:noWrap w:val="0"/>
            <w:vAlign w:val="center"/>
          </w:tcPr>
          <w:p w14:paraId="0806D43A">
            <w:pPr>
              <w:widowControl/>
              <w:spacing w:line="240" w:lineRule="exact"/>
              <w:jc w:val="center"/>
              <w:rPr>
                <w:rFonts w:hint="eastAsia" w:ascii="仿宋_GB2312" w:hAnsi="宋体" w:eastAsia="仿宋_GB2312" w:cs="宋体"/>
                <w:kern w:val="0"/>
                <w:sz w:val="15"/>
                <w:szCs w:val="15"/>
              </w:rPr>
            </w:pPr>
          </w:p>
        </w:tc>
        <w:tc>
          <w:tcPr>
            <w:tcW w:w="8356" w:type="dxa"/>
            <w:gridSpan w:val="6"/>
            <w:tcBorders>
              <w:top w:val="single" w:color="auto" w:sz="4" w:space="0"/>
              <w:left w:val="nil"/>
              <w:bottom w:val="single" w:color="auto" w:sz="4" w:space="0"/>
              <w:right w:val="single" w:color="auto" w:sz="4" w:space="0"/>
            </w:tcBorders>
            <w:noWrap w:val="0"/>
            <w:vAlign w:val="center"/>
          </w:tcPr>
          <w:p w14:paraId="3B817A4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引入第三方机构协助开展202</w:t>
            </w:r>
            <w:r>
              <w:rPr>
                <w:rFonts w:ascii="仿宋_GB2312" w:hAnsi="宋体" w:eastAsia="仿宋_GB2312" w:cs="宋体"/>
                <w:kern w:val="0"/>
                <w:sz w:val="15"/>
                <w:szCs w:val="15"/>
              </w:rPr>
              <w:t>1</w:t>
            </w:r>
            <w:r>
              <w:rPr>
                <w:rFonts w:hint="eastAsia" w:ascii="仿宋_GB2312" w:hAnsi="宋体" w:eastAsia="仿宋_GB2312" w:cs="宋体"/>
                <w:kern w:val="0"/>
                <w:sz w:val="15"/>
                <w:szCs w:val="15"/>
              </w:rPr>
              <w:t>年度满意度调查工作，收集分析公众对“七有”“五性”及</w:t>
            </w:r>
            <w:bookmarkStart w:id="1" w:name="_GoBack"/>
            <w:bookmarkEnd w:id="1"/>
            <w:r>
              <w:rPr>
                <w:rFonts w:hint="eastAsia" w:ascii="仿宋_GB2312" w:hAnsi="宋体" w:eastAsia="仿宋_GB2312" w:cs="宋体"/>
                <w:kern w:val="0"/>
                <w:sz w:val="15"/>
                <w:szCs w:val="15"/>
              </w:rPr>
              <w:t>政务服务等各方面的诉求及意见建议，促进相关部门改善工作，优化服务管理，提升丰台区公众满意度。</w:t>
            </w:r>
          </w:p>
        </w:tc>
        <w:tc>
          <w:tcPr>
            <w:tcW w:w="5336" w:type="dxa"/>
            <w:gridSpan w:val="6"/>
            <w:tcBorders>
              <w:top w:val="single" w:color="auto" w:sz="4" w:space="0"/>
              <w:left w:val="nil"/>
              <w:bottom w:val="single" w:color="auto" w:sz="4" w:space="0"/>
              <w:right w:val="single" w:color="auto" w:sz="4" w:space="0"/>
            </w:tcBorders>
            <w:noWrap w:val="0"/>
            <w:vAlign w:val="center"/>
          </w:tcPr>
          <w:p w14:paraId="171A54D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已完成丰台区满意度调查工作，形成</w:t>
            </w:r>
            <w:r>
              <w:rPr>
                <w:rFonts w:hint="eastAsia" w:ascii="仿宋_GB2312" w:hAnsi="宋体" w:eastAsia="仿宋_GB2312" w:cs="宋体"/>
                <w:color w:val="000000"/>
                <w:kern w:val="0"/>
                <w:sz w:val="15"/>
                <w:szCs w:val="15"/>
              </w:rPr>
              <w:t>区满意度调查总报告1篇，全区街乡镇满意度调查分报告与意见建议清单21份，促进</w:t>
            </w:r>
            <w:r>
              <w:rPr>
                <w:rFonts w:ascii="仿宋_GB2312" w:hAnsi="宋体" w:eastAsia="仿宋_GB2312" w:cs="宋体"/>
                <w:color w:val="000000"/>
                <w:kern w:val="0"/>
                <w:sz w:val="15"/>
                <w:szCs w:val="15"/>
              </w:rPr>
              <w:t>提升</w:t>
            </w:r>
            <w:r>
              <w:rPr>
                <w:rFonts w:hint="eastAsia" w:ascii="仿宋_GB2312" w:hAnsi="宋体" w:eastAsia="仿宋_GB2312" w:cs="宋体"/>
                <w:color w:val="000000"/>
                <w:kern w:val="0"/>
                <w:sz w:val="15"/>
                <w:szCs w:val="15"/>
              </w:rPr>
              <w:t>了</w:t>
            </w:r>
            <w:r>
              <w:rPr>
                <w:rFonts w:hint="eastAsia" w:ascii="仿宋_GB2312" w:hAnsi="宋体" w:eastAsia="仿宋_GB2312" w:cs="宋体"/>
                <w:kern w:val="0"/>
                <w:sz w:val="15"/>
                <w:szCs w:val="15"/>
              </w:rPr>
              <w:t>公众满意度。</w:t>
            </w:r>
          </w:p>
        </w:tc>
      </w:tr>
      <w:tr w14:paraId="1275A7DE">
        <w:tblPrEx>
          <w:tblCellMar>
            <w:top w:w="0" w:type="dxa"/>
            <w:left w:w="108" w:type="dxa"/>
            <w:bottom w:w="0" w:type="dxa"/>
            <w:right w:w="108" w:type="dxa"/>
          </w:tblCellMar>
        </w:tblPrEx>
        <w:trPr>
          <w:trHeight w:val="42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14:paraId="3924A8B2">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绩</w:t>
            </w:r>
          </w:p>
          <w:p w14:paraId="643FC688">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效</w:t>
            </w:r>
          </w:p>
          <w:p w14:paraId="015E084C">
            <w:pPr>
              <w:widowControl/>
              <w:spacing w:line="240" w:lineRule="exact"/>
              <w:jc w:val="center"/>
              <w:rPr>
                <w:rFonts w:hint="eastAsia" w:ascii="仿宋_GB2312" w:hAnsi="宋体" w:eastAsia="仿宋_GB2312" w:cs="宋体"/>
                <w:kern w:val="0"/>
                <w:sz w:val="15"/>
                <w:szCs w:val="15"/>
                <w:lang w:eastAsia="zh-CN"/>
              </w:rPr>
            </w:pPr>
            <w:r>
              <w:rPr>
                <w:rFonts w:hint="eastAsia" w:ascii="仿宋_GB2312" w:hAnsi="宋体" w:eastAsia="仿宋_GB2312" w:cs="宋体"/>
                <w:kern w:val="0"/>
                <w:sz w:val="15"/>
                <w:szCs w:val="15"/>
              </w:rPr>
              <w:t>指</w:t>
            </w:r>
          </w:p>
          <w:p w14:paraId="5B9DFA9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标</w:t>
            </w:r>
          </w:p>
        </w:tc>
        <w:tc>
          <w:tcPr>
            <w:tcW w:w="975" w:type="dxa"/>
            <w:tcBorders>
              <w:top w:val="single" w:color="auto" w:sz="4" w:space="0"/>
              <w:left w:val="nil"/>
              <w:bottom w:val="single" w:color="auto" w:sz="4" w:space="0"/>
              <w:right w:val="single" w:color="auto" w:sz="4" w:space="0"/>
            </w:tcBorders>
            <w:noWrap w:val="0"/>
            <w:vAlign w:val="center"/>
          </w:tcPr>
          <w:p w14:paraId="11C938D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一级指标</w:t>
            </w:r>
          </w:p>
        </w:tc>
        <w:tc>
          <w:tcPr>
            <w:tcW w:w="961" w:type="dxa"/>
            <w:tcBorders>
              <w:top w:val="single" w:color="auto" w:sz="4" w:space="0"/>
              <w:left w:val="nil"/>
              <w:bottom w:val="single" w:color="auto" w:sz="4" w:space="0"/>
              <w:right w:val="single" w:color="auto" w:sz="4" w:space="0"/>
            </w:tcBorders>
            <w:noWrap w:val="0"/>
            <w:vAlign w:val="center"/>
          </w:tcPr>
          <w:p w14:paraId="2722C18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二级指标</w:t>
            </w:r>
          </w:p>
        </w:tc>
        <w:tc>
          <w:tcPr>
            <w:tcW w:w="4230" w:type="dxa"/>
            <w:gridSpan w:val="3"/>
            <w:tcBorders>
              <w:top w:val="single" w:color="auto" w:sz="4" w:space="0"/>
              <w:left w:val="nil"/>
              <w:bottom w:val="single" w:color="auto" w:sz="4" w:space="0"/>
              <w:right w:val="single" w:color="auto" w:sz="4" w:space="0"/>
            </w:tcBorders>
            <w:noWrap w:val="0"/>
            <w:vAlign w:val="center"/>
          </w:tcPr>
          <w:p w14:paraId="725BF47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三级指标</w:t>
            </w:r>
          </w:p>
        </w:tc>
        <w:tc>
          <w:tcPr>
            <w:tcW w:w="2190" w:type="dxa"/>
            <w:tcBorders>
              <w:top w:val="single" w:color="auto" w:sz="4" w:space="0"/>
              <w:left w:val="nil"/>
              <w:bottom w:val="single" w:color="auto" w:sz="4" w:space="0"/>
              <w:right w:val="single" w:color="auto" w:sz="4" w:space="0"/>
            </w:tcBorders>
            <w:noWrap w:val="0"/>
            <w:vAlign w:val="center"/>
          </w:tcPr>
          <w:p w14:paraId="2DD561C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年度指标值</w:t>
            </w:r>
          </w:p>
        </w:tc>
        <w:tc>
          <w:tcPr>
            <w:tcW w:w="1515" w:type="dxa"/>
            <w:tcBorders>
              <w:top w:val="single" w:color="auto" w:sz="4" w:space="0"/>
              <w:left w:val="nil"/>
              <w:bottom w:val="single" w:color="auto" w:sz="4" w:space="0"/>
              <w:right w:val="single" w:color="auto" w:sz="4" w:space="0"/>
            </w:tcBorders>
            <w:noWrap w:val="0"/>
            <w:vAlign w:val="center"/>
          </w:tcPr>
          <w:p w14:paraId="0BE4630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实际完成值</w:t>
            </w:r>
          </w:p>
        </w:tc>
        <w:tc>
          <w:tcPr>
            <w:tcW w:w="930" w:type="dxa"/>
            <w:gridSpan w:val="2"/>
            <w:tcBorders>
              <w:top w:val="single" w:color="auto" w:sz="4" w:space="0"/>
              <w:left w:val="nil"/>
              <w:bottom w:val="single" w:color="auto" w:sz="4" w:space="0"/>
              <w:right w:val="single" w:color="auto" w:sz="4" w:space="0"/>
            </w:tcBorders>
            <w:noWrap w:val="0"/>
            <w:vAlign w:val="center"/>
          </w:tcPr>
          <w:p w14:paraId="3252574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分值</w:t>
            </w:r>
          </w:p>
        </w:tc>
        <w:tc>
          <w:tcPr>
            <w:tcW w:w="941" w:type="dxa"/>
            <w:gridSpan w:val="2"/>
            <w:tcBorders>
              <w:top w:val="single" w:color="auto" w:sz="4" w:space="0"/>
              <w:left w:val="nil"/>
              <w:bottom w:val="single" w:color="auto" w:sz="4" w:space="0"/>
              <w:right w:val="single" w:color="auto" w:sz="4" w:space="0"/>
            </w:tcBorders>
            <w:noWrap w:val="0"/>
            <w:vAlign w:val="center"/>
          </w:tcPr>
          <w:p w14:paraId="60FFAC4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得分</w:t>
            </w:r>
          </w:p>
        </w:tc>
        <w:tc>
          <w:tcPr>
            <w:tcW w:w="1950" w:type="dxa"/>
            <w:tcBorders>
              <w:top w:val="single" w:color="auto" w:sz="4" w:space="0"/>
              <w:left w:val="nil"/>
              <w:bottom w:val="single" w:color="auto" w:sz="4" w:space="0"/>
              <w:right w:val="single" w:color="auto" w:sz="4" w:space="0"/>
            </w:tcBorders>
            <w:noWrap w:val="0"/>
            <w:vAlign w:val="center"/>
          </w:tcPr>
          <w:p w14:paraId="030AB712">
            <w:pPr>
              <w:widowControl/>
              <w:spacing w:line="240" w:lineRule="exact"/>
              <w:jc w:val="center"/>
              <w:rPr>
                <w:rFonts w:ascii="仿宋_GB2312" w:hAnsi="宋体" w:eastAsia="仿宋_GB2312" w:cs="宋体"/>
                <w:kern w:val="0"/>
                <w:sz w:val="15"/>
                <w:szCs w:val="15"/>
              </w:rPr>
            </w:pPr>
            <w:r>
              <w:rPr>
                <w:rFonts w:hint="eastAsia" w:ascii="仿宋_GB2312" w:hAnsi="宋体" w:eastAsia="仿宋_GB2312" w:cs="宋体"/>
                <w:kern w:val="0"/>
                <w:sz w:val="15"/>
                <w:szCs w:val="15"/>
              </w:rPr>
              <w:t>偏差原因分析及改进</w:t>
            </w:r>
          </w:p>
          <w:p w14:paraId="6E95920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措施</w:t>
            </w:r>
          </w:p>
        </w:tc>
      </w:tr>
      <w:tr w14:paraId="4FBBF041">
        <w:tblPrEx>
          <w:tblCellMar>
            <w:top w:w="0" w:type="dxa"/>
            <w:left w:w="108" w:type="dxa"/>
            <w:bottom w:w="0" w:type="dxa"/>
            <w:right w:w="108" w:type="dxa"/>
          </w:tblCellMar>
        </w:tblPrEx>
        <w:trPr>
          <w:trHeight w:val="292"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73A55695">
            <w:pPr>
              <w:widowControl/>
              <w:spacing w:line="240" w:lineRule="exact"/>
              <w:jc w:val="center"/>
              <w:rPr>
                <w:rFonts w:hint="eastAsia" w:ascii="仿宋_GB2312" w:hAnsi="宋体" w:eastAsia="仿宋_GB2312" w:cs="宋体"/>
                <w:kern w:val="0"/>
                <w:sz w:val="15"/>
                <w:szCs w:val="15"/>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14:paraId="32217632">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产出指标</w:t>
            </w: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14:paraId="448D6E5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数量指标</w:t>
            </w:r>
          </w:p>
        </w:tc>
        <w:tc>
          <w:tcPr>
            <w:tcW w:w="4230" w:type="dxa"/>
            <w:gridSpan w:val="3"/>
            <w:tcBorders>
              <w:top w:val="single" w:color="auto" w:sz="4" w:space="0"/>
              <w:left w:val="nil"/>
              <w:bottom w:val="single" w:color="auto" w:sz="4" w:space="0"/>
              <w:right w:val="single" w:color="auto" w:sz="4" w:space="0"/>
            </w:tcBorders>
            <w:noWrap w:val="0"/>
            <w:vAlign w:val="center"/>
          </w:tcPr>
          <w:p w14:paraId="4B68428D">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指标1：完成不少于5000个城乡居民样本</w:t>
            </w:r>
          </w:p>
        </w:tc>
        <w:tc>
          <w:tcPr>
            <w:tcW w:w="2190" w:type="dxa"/>
            <w:tcBorders>
              <w:top w:val="single" w:color="auto" w:sz="4" w:space="0"/>
              <w:left w:val="nil"/>
              <w:bottom w:val="single" w:color="auto" w:sz="4" w:space="0"/>
              <w:right w:val="single" w:color="auto" w:sz="4" w:space="0"/>
            </w:tcBorders>
            <w:noWrap w:val="0"/>
            <w:vAlign w:val="center"/>
          </w:tcPr>
          <w:p w14:paraId="04283A8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5</w:t>
            </w:r>
            <w:r>
              <w:rPr>
                <w:rFonts w:ascii="仿宋_GB2312" w:hAnsi="宋体" w:eastAsia="仿宋_GB2312" w:cs="宋体"/>
                <w:kern w:val="0"/>
                <w:sz w:val="15"/>
                <w:szCs w:val="15"/>
              </w:rPr>
              <w:t>0</w:t>
            </w:r>
            <w:r>
              <w:rPr>
                <w:rFonts w:hint="eastAsia" w:ascii="仿宋_GB2312" w:hAnsi="宋体" w:eastAsia="仿宋_GB2312" w:cs="宋体"/>
                <w:kern w:val="0"/>
                <w:sz w:val="15"/>
                <w:szCs w:val="15"/>
              </w:rPr>
              <w:t>00</w:t>
            </w:r>
          </w:p>
        </w:tc>
        <w:tc>
          <w:tcPr>
            <w:tcW w:w="1515" w:type="dxa"/>
            <w:tcBorders>
              <w:top w:val="single" w:color="auto" w:sz="4" w:space="0"/>
              <w:left w:val="nil"/>
              <w:bottom w:val="single" w:color="auto" w:sz="4" w:space="0"/>
              <w:right w:val="single" w:color="auto" w:sz="4" w:space="0"/>
            </w:tcBorders>
            <w:noWrap w:val="0"/>
            <w:vAlign w:val="center"/>
          </w:tcPr>
          <w:p w14:paraId="0103639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5</w:t>
            </w:r>
            <w:r>
              <w:rPr>
                <w:rFonts w:ascii="仿宋_GB2312" w:hAnsi="宋体" w:eastAsia="仿宋_GB2312" w:cs="宋体"/>
                <w:kern w:val="0"/>
                <w:sz w:val="15"/>
                <w:szCs w:val="15"/>
              </w:rPr>
              <w:t>000</w:t>
            </w:r>
          </w:p>
        </w:tc>
        <w:tc>
          <w:tcPr>
            <w:tcW w:w="930" w:type="dxa"/>
            <w:gridSpan w:val="2"/>
            <w:tcBorders>
              <w:top w:val="single" w:color="auto" w:sz="4" w:space="0"/>
              <w:left w:val="nil"/>
              <w:bottom w:val="single" w:color="auto" w:sz="4" w:space="0"/>
              <w:right w:val="single" w:color="auto" w:sz="4" w:space="0"/>
            </w:tcBorders>
            <w:noWrap w:val="0"/>
            <w:vAlign w:val="center"/>
          </w:tcPr>
          <w:p w14:paraId="0B72F3E3">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15</w:t>
            </w:r>
          </w:p>
        </w:tc>
        <w:tc>
          <w:tcPr>
            <w:tcW w:w="941" w:type="dxa"/>
            <w:gridSpan w:val="2"/>
            <w:tcBorders>
              <w:top w:val="single" w:color="auto" w:sz="4" w:space="0"/>
              <w:left w:val="nil"/>
              <w:bottom w:val="single" w:color="auto" w:sz="4" w:space="0"/>
              <w:right w:val="single" w:color="auto" w:sz="4" w:space="0"/>
            </w:tcBorders>
            <w:noWrap w:val="0"/>
            <w:vAlign w:val="center"/>
          </w:tcPr>
          <w:p w14:paraId="3AF5777C">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15</w:t>
            </w:r>
          </w:p>
        </w:tc>
        <w:tc>
          <w:tcPr>
            <w:tcW w:w="1950" w:type="dxa"/>
            <w:tcBorders>
              <w:top w:val="single" w:color="auto" w:sz="4" w:space="0"/>
              <w:left w:val="nil"/>
              <w:bottom w:val="single" w:color="auto" w:sz="4" w:space="0"/>
              <w:right w:val="single" w:color="auto" w:sz="4" w:space="0"/>
            </w:tcBorders>
            <w:noWrap w:val="0"/>
            <w:vAlign w:val="center"/>
          </w:tcPr>
          <w:p w14:paraId="62F0AD25">
            <w:pPr>
              <w:widowControl/>
              <w:spacing w:line="240" w:lineRule="exact"/>
              <w:jc w:val="center"/>
              <w:rPr>
                <w:rFonts w:hint="eastAsia" w:ascii="仿宋_GB2312" w:hAnsi="宋体" w:eastAsia="仿宋_GB2312" w:cs="宋体"/>
                <w:kern w:val="0"/>
                <w:sz w:val="15"/>
                <w:szCs w:val="15"/>
              </w:rPr>
            </w:pPr>
          </w:p>
        </w:tc>
      </w:tr>
      <w:tr w14:paraId="34968DAA">
        <w:tblPrEx>
          <w:tblCellMar>
            <w:top w:w="0" w:type="dxa"/>
            <w:left w:w="108" w:type="dxa"/>
            <w:bottom w:w="0" w:type="dxa"/>
            <w:right w:w="108" w:type="dxa"/>
          </w:tblCellMar>
        </w:tblPrEx>
        <w:trPr>
          <w:trHeight w:val="22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3D5E8EC">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38541745">
            <w:pPr>
              <w:widowControl/>
              <w:spacing w:line="240" w:lineRule="exact"/>
              <w:jc w:val="center"/>
              <w:rPr>
                <w:rFonts w:hint="eastAsia" w:ascii="仿宋_GB2312" w:hAnsi="宋体" w:eastAsia="仿宋_GB2312" w:cs="宋体"/>
                <w:kern w:val="0"/>
                <w:sz w:val="15"/>
                <w:szCs w:val="15"/>
              </w:rPr>
            </w:pP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14:paraId="4FDC8B70">
            <w:pPr>
              <w:widowControl/>
              <w:spacing w:line="240" w:lineRule="exact"/>
              <w:jc w:val="center"/>
              <w:rPr>
                <w:rFonts w:hint="eastAsia" w:ascii="仿宋_GB2312" w:hAnsi="宋体" w:eastAsia="仿宋_GB2312" w:cs="宋体"/>
                <w:kern w:val="0"/>
                <w:sz w:val="15"/>
                <w:szCs w:val="15"/>
              </w:rPr>
            </w:pPr>
          </w:p>
        </w:tc>
        <w:tc>
          <w:tcPr>
            <w:tcW w:w="4230" w:type="dxa"/>
            <w:gridSpan w:val="3"/>
            <w:tcBorders>
              <w:top w:val="single" w:color="auto" w:sz="4" w:space="0"/>
              <w:left w:val="nil"/>
              <w:bottom w:val="single" w:color="auto" w:sz="4" w:space="0"/>
              <w:right w:val="single" w:color="auto" w:sz="4" w:space="0"/>
            </w:tcBorders>
            <w:noWrap w:val="0"/>
            <w:vAlign w:val="center"/>
          </w:tcPr>
          <w:p w14:paraId="7E33AB15">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指标2：完成不少于400个企业单位满意度调查</w:t>
            </w:r>
          </w:p>
        </w:tc>
        <w:tc>
          <w:tcPr>
            <w:tcW w:w="2190" w:type="dxa"/>
            <w:tcBorders>
              <w:top w:val="single" w:color="auto" w:sz="4" w:space="0"/>
              <w:left w:val="nil"/>
              <w:bottom w:val="single" w:color="auto" w:sz="4" w:space="0"/>
              <w:right w:val="single" w:color="auto" w:sz="4" w:space="0"/>
            </w:tcBorders>
            <w:noWrap w:val="0"/>
            <w:vAlign w:val="center"/>
          </w:tcPr>
          <w:p w14:paraId="4EE0B18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400</w:t>
            </w:r>
          </w:p>
        </w:tc>
        <w:tc>
          <w:tcPr>
            <w:tcW w:w="1515" w:type="dxa"/>
            <w:tcBorders>
              <w:top w:val="single" w:color="auto" w:sz="4" w:space="0"/>
              <w:left w:val="nil"/>
              <w:bottom w:val="single" w:color="auto" w:sz="4" w:space="0"/>
              <w:right w:val="single" w:color="auto" w:sz="4" w:space="0"/>
            </w:tcBorders>
            <w:noWrap w:val="0"/>
            <w:vAlign w:val="center"/>
          </w:tcPr>
          <w:p w14:paraId="225FF29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400</w:t>
            </w:r>
          </w:p>
        </w:tc>
        <w:tc>
          <w:tcPr>
            <w:tcW w:w="930" w:type="dxa"/>
            <w:gridSpan w:val="2"/>
            <w:tcBorders>
              <w:top w:val="single" w:color="auto" w:sz="4" w:space="0"/>
              <w:left w:val="nil"/>
              <w:bottom w:val="single" w:color="auto" w:sz="4" w:space="0"/>
              <w:right w:val="single" w:color="auto" w:sz="4" w:space="0"/>
            </w:tcBorders>
            <w:noWrap w:val="0"/>
            <w:vAlign w:val="center"/>
          </w:tcPr>
          <w:p w14:paraId="57B0055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5</w:t>
            </w:r>
          </w:p>
        </w:tc>
        <w:tc>
          <w:tcPr>
            <w:tcW w:w="941" w:type="dxa"/>
            <w:gridSpan w:val="2"/>
            <w:tcBorders>
              <w:top w:val="single" w:color="auto" w:sz="4" w:space="0"/>
              <w:left w:val="nil"/>
              <w:bottom w:val="single" w:color="auto" w:sz="4" w:space="0"/>
              <w:right w:val="single" w:color="auto" w:sz="4" w:space="0"/>
            </w:tcBorders>
            <w:noWrap w:val="0"/>
            <w:vAlign w:val="center"/>
          </w:tcPr>
          <w:p w14:paraId="5B4FB49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5</w:t>
            </w:r>
          </w:p>
        </w:tc>
        <w:tc>
          <w:tcPr>
            <w:tcW w:w="1950" w:type="dxa"/>
            <w:tcBorders>
              <w:top w:val="single" w:color="auto" w:sz="4" w:space="0"/>
              <w:left w:val="nil"/>
              <w:bottom w:val="single" w:color="auto" w:sz="4" w:space="0"/>
              <w:right w:val="single" w:color="auto" w:sz="4" w:space="0"/>
            </w:tcBorders>
            <w:noWrap w:val="0"/>
            <w:vAlign w:val="center"/>
          </w:tcPr>
          <w:p w14:paraId="2EAED6B7">
            <w:pPr>
              <w:widowControl/>
              <w:spacing w:line="240" w:lineRule="exact"/>
              <w:jc w:val="center"/>
              <w:rPr>
                <w:rFonts w:hint="eastAsia" w:ascii="仿宋_GB2312" w:hAnsi="宋体" w:eastAsia="仿宋_GB2312" w:cs="宋体"/>
                <w:kern w:val="0"/>
                <w:sz w:val="15"/>
                <w:szCs w:val="15"/>
              </w:rPr>
            </w:pPr>
          </w:p>
        </w:tc>
      </w:tr>
      <w:tr w14:paraId="22CB1C18">
        <w:tblPrEx>
          <w:tblCellMar>
            <w:top w:w="0" w:type="dxa"/>
            <w:left w:w="108" w:type="dxa"/>
            <w:bottom w:w="0" w:type="dxa"/>
            <w:right w:w="108" w:type="dxa"/>
          </w:tblCellMar>
        </w:tblPrEx>
        <w:trPr>
          <w:trHeight w:val="505"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16D4D44F">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1CCEF8E">
            <w:pPr>
              <w:widowControl/>
              <w:spacing w:line="240" w:lineRule="exact"/>
              <w:jc w:val="center"/>
              <w:rPr>
                <w:rFonts w:hint="eastAsia" w:ascii="仿宋_GB2312" w:hAnsi="宋体" w:eastAsia="仿宋_GB2312" w:cs="宋体"/>
                <w:kern w:val="0"/>
                <w:sz w:val="15"/>
                <w:szCs w:val="15"/>
              </w:rPr>
            </w:pP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14:paraId="2EF65944">
            <w:pPr>
              <w:widowControl/>
              <w:spacing w:line="240" w:lineRule="exact"/>
              <w:jc w:val="center"/>
              <w:rPr>
                <w:rFonts w:hint="eastAsia" w:ascii="仿宋_GB2312" w:hAnsi="宋体" w:eastAsia="仿宋_GB2312" w:cs="宋体"/>
                <w:kern w:val="0"/>
                <w:sz w:val="15"/>
                <w:szCs w:val="15"/>
              </w:rPr>
            </w:pPr>
          </w:p>
        </w:tc>
        <w:tc>
          <w:tcPr>
            <w:tcW w:w="4230" w:type="dxa"/>
            <w:gridSpan w:val="3"/>
            <w:tcBorders>
              <w:top w:val="single" w:color="auto" w:sz="4" w:space="0"/>
              <w:left w:val="nil"/>
              <w:bottom w:val="single" w:color="auto" w:sz="4" w:space="0"/>
              <w:right w:val="single" w:color="auto" w:sz="4" w:space="0"/>
            </w:tcBorders>
            <w:noWrap w:val="0"/>
            <w:vAlign w:val="center"/>
          </w:tcPr>
          <w:p w14:paraId="2B09C785">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指标3：形成区满意度调查总报告1篇，全区街乡镇满意度调查分报告与意见建议清单21份。</w:t>
            </w:r>
          </w:p>
        </w:tc>
        <w:tc>
          <w:tcPr>
            <w:tcW w:w="2190" w:type="dxa"/>
            <w:tcBorders>
              <w:top w:val="single" w:color="auto" w:sz="4" w:space="0"/>
              <w:left w:val="nil"/>
              <w:bottom w:val="single" w:color="auto" w:sz="4" w:space="0"/>
              <w:right w:val="single" w:color="auto" w:sz="4" w:space="0"/>
            </w:tcBorders>
            <w:noWrap w:val="0"/>
            <w:vAlign w:val="center"/>
          </w:tcPr>
          <w:p w14:paraId="081F6523">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22</w:t>
            </w:r>
          </w:p>
        </w:tc>
        <w:tc>
          <w:tcPr>
            <w:tcW w:w="1515" w:type="dxa"/>
            <w:tcBorders>
              <w:top w:val="single" w:color="auto" w:sz="4" w:space="0"/>
              <w:left w:val="nil"/>
              <w:bottom w:val="single" w:color="auto" w:sz="4" w:space="0"/>
              <w:right w:val="single" w:color="auto" w:sz="4" w:space="0"/>
            </w:tcBorders>
            <w:noWrap w:val="0"/>
            <w:vAlign w:val="center"/>
          </w:tcPr>
          <w:p w14:paraId="0581E64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22</w:t>
            </w:r>
          </w:p>
        </w:tc>
        <w:tc>
          <w:tcPr>
            <w:tcW w:w="930" w:type="dxa"/>
            <w:gridSpan w:val="2"/>
            <w:tcBorders>
              <w:top w:val="single" w:color="auto" w:sz="4" w:space="0"/>
              <w:left w:val="nil"/>
              <w:bottom w:val="single" w:color="auto" w:sz="4" w:space="0"/>
              <w:right w:val="single" w:color="auto" w:sz="4" w:space="0"/>
            </w:tcBorders>
            <w:noWrap w:val="0"/>
            <w:vAlign w:val="center"/>
          </w:tcPr>
          <w:p w14:paraId="221C422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941" w:type="dxa"/>
            <w:gridSpan w:val="2"/>
            <w:tcBorders>
              <w:top w:val="single" w:color="auto" w:sz="4" w:space="0"/>
              <w:left w:val="nil"/>
              <w:bottom w:val="single" w:color="auto" w:sz="4" w:space="0"/>
              <w:right w:val="single" w:color="auto" w:sz="4" w:space="0"/>
            </w:tcBorders>
            <w:noWrap w:val="0"/>
            <w:vAlign w:val="center"/>
          </w:tcPr>
          <w:p w14:paraId="4957015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1950" w:type="dxa"/>
            <w:tcBorders>
              <w:top w:val="single" w:color="auto" w:sz="4" w:space="0"/>
              <w:left w:val="nil"/>
              <w:bottom w:val="single" w:color="auto" w:sz="4" w:space="0"/>
              <w:right w:val="single" w:color="auto" w:sz="4" w:space="0"/>
            </w:tcBorders>
            <w:noWrap w:val="0"/>
            <w:vAlign w:val="center"/>
          </w:tcPr>
          <w:p w14:paraId="79C81F66">
            <w:pPr>
              <w:widowControl/>
              <w:spacing w:line="240" w:lineRule="exact"/>
              <w:jc w:val="center"/>
              <w:rPr>
                <w:rFonts w:hint="eastAsia" w:ascii="仿宋_GB2312" w:hAnsi="宋体" w:eastAsia="仿宋_GB2312" w:cs="宋体"/>
                <w:kern w:val="0"/>
                <w:sz w:val="15"/>
                <w:szCs w:val="15"/>
              </w:rPr>
            </w:pPr>
          </w:p>
        </w:tc>
      </w:tr>
      <w:tr w14:paraId="03B3CD27">
        <w:tblPrEx>
          <w:tblCellMar>
            <w:top w:w="0" w:type="dxa"/>
            <w:left w:w="108" w:type="dxa"/>
            <w:bottom w:w="0" w:type="dxa"/>
            <w:right w:w="108" w:type="dxa"/>
          </w:tblCellMar>
        </w:tblPrEx>
        <w:trPr>
          <w:trHeight w:val="289"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3645F12">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40D5A4F4">
            <w:pPr>
              <w:widowControl/>
              <w:spacing w:line="240" w:lineRule="exact"/>
              <w:jc w:val="center"/>
              <w:rPr>
                <w:rFonts w:hint="eastAsia" w:ascii="仿宋_GB2312" w:hAnsi="宋体" w:eastAsia="仿宋_GB2312" w:cs="宋体"/>
                <w:kern w:val="0"/>
                <w:sz w:val="15"/>
                <w:szCs w:val="15"/>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2AA9F0F9">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质量指标</w:t>
            </w:r>
          </w:p>
        </w:tc>
        <w:tc>
          <w:tcPr>
            <w:tcW w:w="4230" w:type="dxa"/>
            <w:gridSpan w:val="3"/>
            <w:tcBorders>
              <w:top w:val="single" w:color="auto" w:sz="4" w:space="0"/>
              <w:left w:val="nil"/>
              <w:bottom w:val="single" w:color="auto" w:sz="4" w:space="0"/>
              <w:right w:val="single" w:color="auto" w:sz="4" w:space="0"/>
            </w:tcBorders>
            <w:noWrap w:val="0"/>
            <w:vAlign w:val="center"/>
          </w:tcPr>
          <w:p w14:paraId="290E72DE">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指标1：发现丰台区民生工作中存在问题</w:t>
            </w:r>
          </w:p>
        </w:tc>
        <w:tc>
          <w:tcPr>
            <w:tcW w:w="2190" w:type="dxa"/>
            <w:tcBorders>
              <w:top w:val="single" w:color="auto" w:sz="4" w:space="0"/>
              <w:left w:val="nil"/>
              <w:bottom w:val="single" w:color="auto" w:sz="4" w:space="0"/>
              <w:right w:val="single" w:color="auto" w:sz="4" w:space="0"/>
            </w:tcBorders>
            <w:noWrap w:val="0"/>
            <w:vAlign w:val="center"/>
          </w:tcPr>
          <w:p w14:paraId="7C4EE02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1515" w:type="dxa"/>
            <w:tcBorders>
              <w:top w:val="single" w:color="auto" w:sz="4" w:space="0"/>
              <w:left w:val="nil"/>
              <w:bottom w:val="single" w:color="auto" w:sz="4" w:space="0"/>
              <w:right w:val="single" w:color="auto" w:sz="4" w:space="0"/>
            </w:tcBorders>
            <w:noWrap w:val="0"/>
            <w:vAlign w:val="center"/>
          </w:tcPr>
          <w:p w14:paraId="001ACFE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930" w:type="dxa"/>
            <w:gridSpan w:val="2"/>
            <w:tcBorders>
              <w:top w:val="single" w:color="auto" w:sz="4" w:space="0"/>
              <w:left w:val="nil"/>
              <w:bottom w:val="single" w:color="auto" w:sz="4" w:space="0"/>
              <w:right w:val="single" w:color="auto" w:sz="4" w:space="0"/>
            </w:tcBorders>
            <w:noWrap w:val="0"/>
            <w:vAlign w:val="center"/>
          </w:tcPr>
          <w:p w14:paraId="038882C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941" w:type="dxa"/>
            <w:gridSpan w:val="2"/>
            <w:tcBorders>
              <w:top w:val="single" w:color="auto" w:sz="4" w:space="0"/>
              <w:left w:val="nil"/>
              <w:bottom w:val="single" w:color="auto" w:sz="4" w:space="0"/>
              <w:right w:val="single" w:color="auto" w:sz="4" w:space="0"/>
            </w:tcBorders>
            <w:noWrap w:val="0"/>
            <w:vAlign w:val="center"/>
          </w:tcPr>
          <w:p w14:paraId="31CF07EE">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9</w:t>
            </w:r>
          </w:p>
        </w:tc>
        <w:tc>
          <w:tcPr>
            <w:tcW w:w="1950" w:type="dxa"/>
            <w:tcBorders>
              <w:top w:val="single" w:color="auto" w:sz="4" w:space="0"/>
              <w:left w:val="nil"/>
              <w:bottom w:val="single" w:color="auto" w:sz="4" w:space="0"/>
              <w:right w:val="single" w:color="auto" w:sz="4" w:space="0"/>
            </w:tcBorders>
            <w:noWrap w:val="0"/>
            <w:vAlign w:val="center"/>
          </w:tcPr>
          <w:p w14:paraId="738C2CFE">
            <w:pPr>
              <w:widowControl/>
              <w:spacing w:line="240" w:lineRule="exact"/>
              <w:jc w:val="center"/>
              <w:rPr>
                <w:rFonts w:hint="eastAsia" w:ascii="仿宋_GB2312" w:hAnsi="宋体" w:eastAsia="仿宋_GB2312" w:cs="宋体"/>
                <w:kern w:val="0"/>
                <w:sz w:val="15"/>
                <w:szCs w:val="15"/>
              </w:rPr>
            </w:pPr>
          </w:p>
        </w:tc>
      </w:tr>
      <w:tr w14:paraId="4520D4BB">
        <w:tblPrEx>
          <w:tblCellMar>
            <w:top w:w="0" w:type="dxa"/>
            <w:left w:w="108" w:type="dxa"/>
            <w:bottom w:w="0" w:type="dxa"/>
            <w:right w:w="108" w:type="dxa"/>
          </w:tblCellMar>
        </w:tblPrEx>
        <w:trPr>
          <w:trHeight w:val="438"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DC43D1F">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A3F5F9C">
            <w:pPr>
              <w:widowControl/>
              <w:spacing w:line="240" w:lineRule="exact"/>
              <w:jc w:val="center"/>
              <w:rPr>
                <w:rFonts w:hint="eastAsia" w:ascii="仿宋_GB2312" w:hAnsi="宋体" w:eastAsia="仿宋_GB2312" w:cs="宋体"/>
                <w:kern w:val="0"/>
                <w:sz w:val="15"/>
                <w:szCs w:val="15"/>
              </w:rPr>
            </w:pPr>
          </w:p>
        </w:tc>
        <w:tc>
          <w:tcPr>
            <w:tcW w:w="961" w:type="dxa"/>
            <w:vMerge w:val="restart"/>
            <w:tcBorders>
              <w:top w:val="single" w:color="auto" w:sz="4" w:space="0"/>
              <w:left w:val="single" w:color="auto" w:sz="4" w:space="0"/>
              <w:bottom w:val="single" w:color="auto" w:sz="4" w:space="0"/>
              <w:right w:val="single" w:color="auto" w:sz="4" w:space="0"/>
            </w:tcBorders>
            <w:noWrap w:val="0"/>
            <w:vAlign w:val="center"/>
          </w:tcPr>
          <w:p w14:paraId="12D9781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时效指标</w:t>
            </w:r>
          </w:p>
        </w:tc>
        <w:tc>
          <w:tcPr>
            <w:tcW w:w="4230" w:type="dxa"/>
            <w:gridSpan w:val="3"/>
            <w:tcBorders>
              <w:top w:val="single" w:color="auto" w:sz="4" w:space="0"/>
              <w:left w:val="nil"/>
              <w:bottom w:val="single" w:color="auto" w:sz="4" w:space="0"/>
              <w:right w:val="single" w:color="auto" w:sz="4" w:space="0"/>
            </w:tcBorders>
            <w:noWrap w:val="0"/>
            <w:vAlign w:val="center"/>
          </w:tcPr>
          <w:p w14:paraId="31C89C01">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指标1：三季度制定调查方案及问卷设计，组织访问员培训</w:t>
            </w:r>
          </w:p>
        </w:tc>
        <w:tc>
          <w:tcPr>
            <w:tcW w:w="2190" w:type="dxa"/>
            <w:tcBorders>
              <w:top w:val="single" w:color="auto" w:sz="4" w:space="0"/>
              <w:left w:val="nil"/>
              <w:bottom w:val="single" w:color="auto" w:sz="4" w:space="0"/>
              <w:right w:val="single" w:color="auto" w:sz="4" w:space="0"/>
            </w:tcBorders>
            <w:noWrap w:val="0"/>
            <w:vAlign w:val="center"/>
          </w:tcPr>
          <w:p w14:paraId="4FEC5FA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1515" w:type="dxa"/>
            <w:tcBorders>
              <w:top w:val="single" w:color="auto" w:sz="4" w:space="0"/>
              <w:left w:val="nil"/>
              <w:bottom w:val="single" w:color="auto" w:sz="4" w:space="0"/>
              <w:right w:val="single" w:color="auto" w:sz="4" w:space="0"/>
            </w:tcBorders>
            <w:noWrap w:val="0"/>
            <w:vAlign w:val="center"/>
          </w:tcPr>
          <w:p w14:paraId="6572C0B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930" w:type="dxa"/>
            <w:gridSpan w:val="2"/>
            <w:tcBorders>
              <w:top w:val="single" w:color="auto" w:sz="4" w:space="0"/>
              <w:left w:val="nil"/>
              <w:bottom w:val="single" w:color="auto" w:sz="4" w:space="0"/>
              <w:right w:val="single" w:color="auto" w:sz="4" w:space="0"/>
            </w:tcBorders>
            <w:noWrap w:val="0"/>
            <w:vAlign w:val="center"/>
          </w:tcPr>
          <w:p w14:paraId="56C6EE7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941" w:type="dxa"/>
            <w:gridSpan w:val="2"/>
            <w:tcBorders>
              <w:top w:val="single" w:color="auto" w:sz="4" w:space="0"/>
              <w:left w:val="nil"/>
              <w:bottom w:val="single" w:color="auto" w:sz="4" w:space="0"/>
              <w:right w:val="single" w:color="auto" w:sz="4" w:space="0"/>
            </w:tcBorders>
            <w:noWrap w:val="0"/>
            <w:vAlign w:val="center"/>
          </w:tcPr>
          <w:p w14:paraId="4535117D">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10</w:t>
            </w:r>
          </w:p>
        </w:tc>
        <w:tc>
          <w:tcPr>
            <w:tcW w:w="1950" w:type="dxa"/>
            <w:tcBorders>
              <w:top w:val="single" w:color="auto" w:sz="4" w:space="0"/>
              <w:left w:val="nil"/>
              <w:bottom w:val="single" w:color="auto" w:sz="4" w:space="0"/>
              <w:right w:val="single" w:color="auto" w:sz="4" w:space="0"/>
            </w:tcBorders>
            <w:noWrap w:val="0"/>
            <w:vAlign w:val="center"/>
          </w:tcPr>
          <w:p w14:paraId="6E851FB5">
            <w:pPr>
              <w:widowControl/>
              <w:spacing w:line="240" w:lineRule="exact"/>
              <w:jc w:val="center"/>
              <w:rPr>
                <w:rFonts w:hint="eastAsia" w:ascii="仿宋_GB2312" w:hAnsi="宋体" w:eastAsia="仿宋_GB2312" w:cs="宋体"/>
                <w:kern w:val="0"/>
                <w:sz w:val="15"/>
                <w:szCs w:val="15"/>
              </w:rPr>
            </w:pPr>
          </w:p>
        </w:tc>
      </w:tr>
      <w:tr w14:paraId="5A63C3E0">
        <w:tblPrEx>
          <w:tblCellMar>
            <w:top w:w="0" w:type="dxa"/>
            <w:left w:w="108" w:type="dxa"/>
            <w:bottom w:w="0" w:type="dxa"/>
            <w:right w:w="108" w:type="dxa"/>
          </w:tblCellMar>
        </w:tblPrEx>
        <w:trPr>
          <w:trHeight w:val="250"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68FCD935">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0589F293">
            <w:pPr>
              <w:widowControl/>
              <w:spacing w:line="240" w:lineRule="exact"/>
              <w:jc w:val="center"/>
              <w:rPr>
                <w:rFonts w:hint="eastAsia" w:ascii="仿宋_GB2312" w:hAnsi="宋体" w:eastAsia="仿宋_GB2312" w:cs="宋体"/>
                <w:kern w:val="0"/>
                <w:sz w:val="15"/>
                <w:szCs w:val="15"/>
              </w:rPr>
            </w:pPr>
          </w:p>
        </w:tc>
        <w:tc>
          <w:tcPr>
            <w:tcW w:w="961" w:type="dxa"/>
            <w:vMerge w:val="continue"/>
            <w:tcBorders>
              <w:top w:val="single" w:color="auto" w:sz="4" w:space="0"/>
              <w:left w:val="single" w:color="auto" w:sz="4" w:space="0"/>
              <w:bottom w:val="single" w:color="auto" w:sz="4" w:space="0"/>
              <w:right w:val="single" w:color="auto" w:sz="4" w:space="0"/>
            </w:tcBorders>
            <w:noWrap w:val="0"/>
            <w:vAlign w:val="center"/>
          </w:tcPr>
          <w:p w14:paraId="01D14E1D">
            <w:pPr>
              <w:widowControl/>
              <w:spacing w:line="240" w:lineRule="exact"/>
              <w:jc w:val="center"/>
              <w:rPr>
                <w:rFonts w:hint="eastAsia" w:ascii="仿宋_GB2312" w:hAnsi="宋体" w:eastAsia="仿宋_GB2312" w:cs="宋体"/>
                <w:kern w:val="0"/>
                <w:sz w:val="15"/>
                <w:szCs w:val="15"/>
              </w:rPr>
            </w:pPr>
          </w:p>
        </w:tc>
        <w:tc>
          <w:tcPr>
            <w:tcW w:w="4230" w:type="dxa"/>
            <w:gridSpan w:val="3"/>
            <w:tcBorders>
              <w:top w:val="single" w:color="auto" w:sz="4" w:space="0"/>
              <w:left w:val="nil"/>
              <w:bottom w:val="single" w:color="auto" w:sz="4" w:space="0"/>
              <w:right w:val="single" w:color="auto" w:sz="4" w:space="0"/>
            </w:tcBorders>
            <w:noWrap w:val="0"/>
            <w:vAlign w:val="center"/>
          </w:tcPr>
          <w:p w14:paraId="553B4DB0">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指标2：四季度开展满意度调查；最终于2021年12月底完成</w:t>
            </w:r>
          </w:p>
        </w:tc>
        <w:tc>
          <w:tcPr>
            <w:tcW w:w="2190" w:type="dxa"/>
            <w:tcBorders>
              <w:top w:val="single" w:color="auto" w:sz="4" w:space="0"/>
              <w:left w:val="nil"/>
              <w:bottom w:val="single" w:color="auto" w:sz="4" w:space="0"/>
              <w:right w:val="single" w:color="auto" w:sz="4" w:space="0"/>
            </w:tcBorders>
            <w:noWrap w:val="0"/>
            <w:vAlign w:val="center"/>
          </w:tcPr>
          <w:p w14:paraId="05964E0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1515" w:type="dxa"/>
            <w:tcBorders>
              <w:top w:val="single" w:color="auto" w:sz="4" w:space="0"/>
              <w:left w:val="nil"/>
              <w:bottom w:val="single" w:color="auto" w:sz="4" w:space="0"/>
              <w:right w:val="single" w:color="auto" w:sz="4" w:space="0"/>
            </w:tcBorders>
            <w:noWrap w:val="0"/>
            <w:vAlign w:val="center"/>
          </w:tcPr>
          <w:p w14:paraId="7DF222F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930" w:type="dxa"/>
            <w:gridSpan w:val="2"/>
            <w:tcBorders>
              <w:top w:val="single" w:color="auto" w:sz="4" w:space="0"/>
              <w:left w:val="nil"/>
              <w:bottom w:val="single" w:color="auto" w:sz="4" w:space="0"/>
              <w:right w:val="single" w:color="auto" w:sz="4" w:space="0"/>
            </w:tcBorders>
            <w:noWrap w:val="0"/>
            <w:vAlign w:val="center"/>
          </w:tcPr>
          <w:p w14:paraId="338F6285">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941" w:type="dxa"/>
            <w:gridSpan w:val="2"/>
            <w:tcBorders>
              <w:top w:val="single" w:color="auto" w:sz="4" w:space="0"/>
              <w:left w:val="nil"/>
              <w:bottom w:val="single" w:color="auto" w:sz="4" w:space="0"/>
              <w:right w:val="single" w:color="auto" w:sz="4" w:space="0"/>
            </w:tcBorders>
            <w:noWrap w:val="0"/>
            <w:vAlign w:val="center"/>
          </w:tcPr>
          <w:p w14:paraId="692770F9">
            <w:pPr>
              <w:widowControl/>
              <w:spacing w:line="240" w:lineRule="exact"/>
              <w:jc w:val="center"/>
              <w:rPr>
                <w:rFonts w:hint="eastAsia" w:ascii="仿宋_GB2312" w:hAnsi="宋体" w:eastAsia="仿宋_GB2312" w:cs="宋体"/>
                <w:kern w:val="0"/>
                <w:sz w:val="15"/>
                <w:szCs w:val="15"/>
              </w:rPr>
            </w:pPr>
            <w:r>
              <w:rPr>
                <w:rFonts w:ascii="仿宋_GB2312" w:hAnsi="宋体" w:eastAsia="仿宋_GB2312" w:cs="宋体"/>
                <w:kern w:val="0"/>
                <w:sz w:val="15"/>
                <w:szCs w:val="15"/>
              </w:rPr>
              <w:t>9</w:t>
            </w:r>
          </w:p>
        </w:tc>
        <w:tc>
          <w:tcPr>
            <w:tcW w:w="1950" w:type="dxa"/>
            <w:tcBorders>
              <w:top w:val="single" w:color="auto" w:sz="4" w:space="0"/>
              <w:left w:val="nil"/>
              <w:bottom w:val="single" w:color="auto" w:sz="4" w:space="0"/>
              <w:right w:val="single" w:color="auto" w:sz="4" w:space="0"/>
            </w:tcBorders>
            <w:noWrap w:val="0"/>
            <w:vAlign w:val="center"/>
          </w:tcPr>
          <w:p w14:paraId="7B5E76C6">
            <w:pPr>
              <w:widowControl/>
              <w:spacing w:line="240" w:lineRule="exact"/>
              <w:jc w:val="center"/>
              <w:rPr>
                <w:rFonts w:hint="eastAsia" w:ascii="仿宋_GB2312" w:hAnsi="宋体" w:eastAsia="仿宋_GB2312" w:cs="宋体"/>
                <w:kern w:val="0"/>
                <w:sz w:val="15"/>
                <w:szCs w:val="15"/>
              </w:rPr>
            </w:pPr>
          </w:p>
        </w:tc>
      </w:tr>
      <w:tr w14:paraId="791ECD3D">
        <w:tblPrEx>
          <w:tblCellMar>
            <w:top w:w="0" w:type="dxa"/>
            <w:left w:w="108" w:type="dxa"/>
            <w:bottom w:w="0" w:type="dxa"/>
            <w:right w:w="108" w:type="dxa"/>
          </w:tblCellMar>
        </w:tblPrEx>
        <w:trPr>
          <w:trHeight w:val="30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092B1E55">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510B5ACC">
            <w:pPr>
              <w:widowControl/>
              <w:spacing w:line="240" w:lineRule="exact"/>
              <w:jc w:val="center"/>
              <w:rPr>
                <w:rFonts w:hint="eastAsia" w:ascii="仿宋_GB2312" w:hAnsi="宋体" w:eastAsia="仿宋_GB2312" w:cs="宋体"/>
                <w:kern w:val="0"/>
                <w:sz w:val="15"/>
                <w:szCs w:val="15"/>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35E43DE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成本指标</w:t>
            </w:r>
          </w:p>
        </w:tc>
        <w:tc>
          <w:tcPr>
            <w:tcW w:w="4230" w:type="dxa"/>
            <w:gridSpan w:val="3"/>
            <w:tcBorders>
              <w:top w:val="single" w:color="auto" w:sz="4" w:space="0"/>
              <w:left w:val="nil"/>
              <w:bottom w:val="single" w:color="auto" w:sz="4" w:space="0"/>
              <w:right w:val="single" w:color="auto" w:sz="4" w:space="0"/>
            </w:tcBorders>
            <w:noWrap w:val="0"/>
            <w:vAlign w:val="center"/>
          </w:tcPr>
          <w:p w14:paraId="04BB090F">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指标1：</w:t>
            </w:r>
            <w:r>
              <w:rPr>
                <w:rFonts w:ascii="仿宋_GB2312" w:hAnsi="宋体" w:eastAsia="仿宋_GB2312" w:cs="宋体"/>
                <w:color w:val="000000"/>
                <w:kern w:val="0"/>
                <w:sz w:val="15"/>
                <w:szCs w:val="15"/>
              </w:rPr>
              <w:t>48</w:t>
            </w:r>
            <w:r>
              <w:rPr>
                <w:rFonts w:hint="eastAsia" w:ascii="仿宋_GB2312" w:hAnsi="宋体" w:eastAsia="仿宋_GB2312" w:cs="宋体"/>
                <w:color w:val="000000"/>
                <w:kern w:val="0"/>
                <w:sz w:val="15"/>
                <w:szCs w:val="15"/>
              </w:rPr>
              <w:t>万/年</w:t>
            </w:r>
          </w:p>
        </w:tc>
        <w:tc>
          <w:tcPr>
            <w:tcW w:w="2190" w:type="dxa"/>
            <w:tcBorders>
              <w:top w:val="single" w:color="auto" w:sz="4" w:space="0"/>
              <w:left w:val="nil"/>
              <w:bottom w:val="single" w:color="auto" w:sz="4" w:space="0"/>
              <w:right w:val="single" w:color="auto" w:sz="4" w:space="0"/>
            </w:tcBorders>
            <w:noWrap w:val="0"/>
            <w:vAlign w:val="center"/>
          </w:tcPr>
          <w:p w14:paraId="06AA8DFE">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1515" w:type="dxa"/>
            <w:tcBorders>
              <w:top w:val="single" w:color="auto" w:sz="4" w:space="0"/>
              <w:left w:val="nil"/>
              <w:bottom w:val="single" w:color="auto" w:sz="4" w:space="0"/>
              <w:right w:val="single" w:color="auto" w:sz="4" w:space="0"/>
            </w:tcBorders>
            <w:noWrap w:val="0"/>
            <w:vAlign w:val="center"/>
          </w:tcPr>
          <w:p w14:paraId="58E1A1B8">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930" w:type="dxa"/>
            <w:gridSpan w:val="2"/>
            <w:tcBorders>
              <w:top w:val="single" w:color="auto" w:sz="4" w:space="0"/>
              <w:left w:val="nil"/>
              <w:bottom w:val="single" w:color="auto" w:sz="4" w:space="0"/>
              <w:right w:val="single" w:color="auto" w:sz="4" w:space="0"/>
            </w:tcBorders>
            <w:noWrap w:val="0"/>
            <w:vAlign w:val="center"/>
          </w:tcPr>
          <w:p w14:paraId="483D540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10</w:t>
            </w:r>
          </w:p>
        </w:tc>
        <w:tc>
          <w:tcPr>
            <w:tcW w:w="941" w:type="dxa"/>
            <w:gridSpan w:val="2"/>
            <w:tcBorders>
              <w:top w:val="single" w:color="auto" w:sz="4" w:space="0"/>
              <w:left w:val="nil"/>
              <w:bottom w:val="single" w:color="auto" w:sz="4" w:space="0"/>
              <w:right w:val="single" w:color="auto" w:sz="4" w:space="0"/>
            </w:tcBorders>
            <w:noWrap w:val="0"/>
            <w:vAlign w:val="center"/>
          </w:tcPr>
          <w:p w14:paraId="5D142593">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w:t>
            </w:r>
            <w:r>
              <w:rPr>
                <w:rFonts w:ascii="仿宋_GB2312" w:hAnsi="宋体" w:eastAsia="仿宋_GB2312" w:cs="宋体"/>
                <w:kern w:val="0"/>
                <w:sz w:val="15"/>
                <w:szCs w:val="15"/>
              </w:rPr>
              <w:t>0</w:t>
            </w:r>
          </w:p>
        </w:tc>
        <w:tc>
          <w:tcPr>
            <w:tcW w:w="1950" w:type="dxa"/>
            <w:tcBorders>
              <w:top w:val="single" w:color="auto" w:sz="4" w:space="0"/>
              <w:left w:val="nil"/>
              <w:bottom w:val="single" w:color="auto" w:sz="4" w:space="0"/>
              <w:right w:val="single" w:color="auto" w:sz="4" w:space="0"/>
            </w:tcBorders>
            <w:noWrap w:val="0"/>
            <w:vAlign w:val="center"/>
          </w:tcPr>
          <w:p w14:paraId="11043FC1">
            <w:pPr>
              <w:widowControl/>
              <w:spacing w:line="240" w:lineRule="exact"/>
              <w:jc w:val="center"/>
              <w:rPr>
                <w:rFonts w:hint="eastAsia" w:ascii="仿宋_GB2312" w:hAnsi="宋体" w:eastAsia="仿宋_GB2312" w:cs="宋体"/>
                <w:kern w:val="0"/>
                <w:sz w:val="15"/>
                <w:szCs w:val="15"/>
              </w:rPr>
            </w:pPr>
          </w:p>
        </w:tc>
      </w:tr>
      <w:tr w14:paraId="36E03C05">
        <w:tblPrEx>
          <w:tblCellMar>
            <w:top w:w="0" w:type="dxa"/>
            <w:left w:w="108" w:type="dxa"/>
            <w:bottom w:w="0" w:type="dxa"/>
            <w:right w:w="108" w:type="dxa"/>
          </w:tblCellMar>
        </w:tblPrEx>
        <w:trPr>
          <w:trHeight w:val="802" w:hRule="atLeas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5E6A16F5">
            <w:pPr>
              <w:widowControl/>
              <w:spacing w:line="240" w:lineRule="exact"/>
              <w:jc w:val="center"/>
              <w:rPr>
                <w:rFonts w:hint="eastAsia" w:ascii="仿宋_GB2312" w:hAnsi="宋体" w:eastAsia="仿宋_GB2312" w:cs="宋体"/>
                <w:kern w:val="0"/>
                <w:sz w:val="15"/>
                <w:szCs w:val="15"/>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14:paraId="6C6FF953">
            <w:pPr>
              <w:widowControl/>
              <w:spacing w:line="240" w:lineRule="exact"/>
              <w:jc w:val="center"/>
              <w:rPr>
                <w:rFonts w:hint="eastAsia" w:ascii="仿宋_GB2312" w:hAnsi="宋体" w:eastAsia="仿宋_GB2312" w:cs="宋体"/>
                <w:kern w:val="0"/>
                <w:sz w:val="15"/>
                <w:szCs w:val="15"/>
              </w:rPr>
            </w:pPr>
          </w:p>
        </w:tc>
        <w:tc>
          <w:tcPr>
            <w:tcW w:w="961" w:type="dxa"/>
            <w:tcBorders>
              <w:top w:val="single" w:color="auto" w:sz="4" w:space="0"/>
              <w:left w:val="single" w:color="auto" w:sz="4" w:space="0"/>
              <w:bottom w:val="single" w:color="auto" w:sz="4" w:space="0"/>
              <w:right w:val="single" w:color="auto" w:sz="4" w:space="0"/>
            </w:tcBorders>
            <w:noWrap w:val="0"/>
            <w:vAlign w:val="center"/>
          </w:tcPr>
          <w:p w14:paraId="3869D0F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社会效益</w:t>
            </w:r>
          </w:p>
          <w:p w14:paraId="4B513BB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4230" w:type="dxa"/>
            <w:gridSpan w:val="3"/>
            <w:tcBorders>
              <w:top w:val="single" w:color="auto" w:sz="4" w:space="0"/>
              <w:left w:val="nil"/>
              <w:right w:val="single" w:color="auto" w:sz="4" w:space="0"/>
            </w:tcBorders>
            <w:noWrap w:val="0"/>
            <w:vAlign w:val="center"/>
          </w:tcPr>
          <w:p w14:paraId="06B805F7">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指标1：推动丰台区2019年重点工作落实，提高各责任单位工作质量，确保各项工作措施落在实处，提升群众获得感。形成常态化监督检查机制，持续推动全区重点任务的落实。</w:t>
            </w:r>
          </w:p>
        </w:tc>
        <w:tc>
          <w:tcPr>
            <w:tcW w:w="2190" w:type="dxa"/>
            <w:tcBorders>
              <w:top w:val="single" w:color="auto" w:sz="4" w:space="0"/>
              <w:left w:val="nil"/>
              <w:right w:val="single" w:color="auto" w:sz="4" w:space="0"/>
            </w:tcBorders>
            <w:noWrap w:val="0"/>
            <w:vAlign w:val="center"/>
          </w:tcPr>
          <w:p w14:paraId="5A82978F">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1515" w:type="dxa"/>
            <w:tcBorders>
              <w:top w:val="single" w:color="auto" w:sz="4" w:space="0"/>
              <w:left w:val="nil"/>
              <w:right w:val="single" w:color="auto" w:sz="4" w:space="0"/>
            </w:tcBorders>
            <w:noWrap w:val="0"/>
            <w:vAlign w:val="center"/>
          </w:tcPr>
          <w:p w14:paraId="091AEED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930" w:type="dxa"/>
            <w:gridSpan w:val="2"/>
            <w:tcBorders>
              <w:top w:val="single" w:color="auto" w:sz="4" w:space="0"/>
              <w:left w:val="nil"/>
              <w:right w:val="single" w:color="auto" w:sz="4" w:space="0"/>
            </w:tcBorders>
            <w:noWrap w:val="0"/>
            <w:vAlign w:val="center"/>
          </w:tcPr>
          <w:p w14:paraId="6D700D3D">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15</w:t>
            </w:r>
          </w:p>
        </w:tc>
        <w:tc>
          <w:tcPr>
            <w:tcW w:w="941" w:type="dxa"/>
            <w:gridSpan w:val="2"/>
            <w:tcBorders>
              <w:top w:val="single" w:color="auto" w:sz="4" w:space="0"/>
              <w:left w:val="nil"/>
              <w:right w:val="single" w:color="auto" w:sz="4" w:space="0"/>
            </w:tcBorders>
            <w:noWrap w:val="0"/>
            <w:vAlign w:val="center"/>
          </w:tcPr>
          <w:p w14:paraId="69F5E50A">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14</w:t>
            </w:r>
          </w:p>
        </w:tc>
        <w:tc>
          <w:tcPr>
            <w:tcW w:w="1950" w:type="dxa"/>
            <w:tcBorders>
              <w:top w:val="single" w:color="auto" w:sz="4" w:space="0"/>
              <w:left w:val="nil"/>
              <w:right w:val="single" w:color="auto" w:sz="4" w:space="0"/>
            </w:tcBorders>
            <w:noWrap w:val="0"/>
            <w:vAlign w:val="center"/>
          </w:tcPr>
          <w:p w14:paraId="4532980F">
            <w:pPr>
              <w:widowControl/>
              <w:spacing w:line="240" w:lineRule="exact"/>
              <w:jc w:val="center"/>
              <w:rPr>
                <w:rFonts w:hint="eastAsia" w:ascii="仿宋_GB2312" w:hAnsi="宋体" w:eastAsia="仿宋_GB2312" w:cs="宋体"/>
                <w:kern w:val="0"/>
                <w:sz w:val="15"/>
                <w:szCs w:val="15"/>
              </w:rPr>
            </w:pPr>
          </w:p>
        </w:tc>
      </w:tr>
      <w:tr w14:paraId="670791CD">
        <w:tblPrEx>
          <w:tblCellMar>
            <w:top w:w="0" w:type="dxa"/>
            <w:left w:w="108" w:type="dxa"/>
            <w:bottom w:w="0" w:type="dxa"/>
            <w:right w:w="108" w:type="dxa"/>
          </w:tblCellMar>
        </w:tblPrEx>
        <w:trPr>
          <w:trHeight w:val="80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14:paraId="35B3C81F">
            <w:pPr>
              <w:widowControl/>
              <w:spacing w:line="240" w:lineRule="exact"/>
              <w:jc w:val="center"/>
              <w:rPr>
                <w:rFonts w:hint="eastAsia" w:ascii="仿宋_GB2312" w:hAnsi="宋体" w:eastAsia="仿宋_GB2312" w:cs="宋体"/>
                <w:kern w:val="0"/>
                <w:sz w:val="15"/>
                <w:szCs w:val="15"/>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BF4CA6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满意度</w:t>
            </w:r>
          </w:p>
          <w:p w14:paraId="2CE071CB">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指标</w:t>
            </w:r>
          </w:p>
        </w:tc>
        <w:tc>
          <w:tcPr>
            <w:tcW w:w="961" w:type="dxa"/>
            <w:tcBorders>
              <w:top w:val="single" w:color="auto" w:sz="4" w:space="0"/>
              <w:left w:val="single" w:color="auto" w:sz="4" w:space="0"/>
              <w:bottom w:val="single" w:color="auto" w:sz="4" w:space="0"/>
              <w:right w:val="single" w:color="auto" w:sz="4" w:space="0"/>
            </w:tcBorders>
            <w:noWrap w:val="0"/>
            <w:vAlign w:val="center"/>
          </w:tcPr>
          <w:p w14:paraId="29BB6E87">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服务对象满意度标</w:t>
            </w:r>
          </w:p>
        </w:tc>
        <w:tc>
          <w:tcPr>
            <w:tcW w:w="4230" w:type="dxa"/>
            <w:gridSpan w:val="3"/>
            <w:tcBorders>
              <w:top w:val="single" w:color="auto" w:sz="4" w:space="0"/>
              <w:left w:val="nil"/>
              <w:bottom w:val="single" w:color="auto" w:sz="4" w:space="0"/>
              <w:right w:val="single" w:color="auto" w:sz="4" w:space="0"/>
            </w:tcBorders>
            <w:noWrap w:val="0"/>
            <w:vAlign w:val="center"/>
          </w:tcPr>
          <w:p w14:paraId="4A99B831">
            <w:pPr>
              <w:widowControl/>
              <w:spacing w:line="240" w:lineRule="exact"/>
              <w:jc w:val="left"/>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指标1：准确反映丰台区群众与企业满意度情况，协助提升丰台区公众满意度。</w:t>
            </w:r>
          </w:p>
        </w:tc>
        <w:tc>
          <w:tcPr>
            <w:tcW w:w="2190" w:type="dxa"/>
            <w:tcBorders>
              <w:top w:val="single" w:color="auto" w:sz="4" w:space="0"/>
              <w:left w:val="nil"/>
              <w:bottom w:val="single" w:color="auto" w:sz="4" w:space="0"/>
              <w:right w:val="single" w:color="auto" w:sz="4" w:space="0"/>
            </w:tcBorders>
            <w:noWrap w:val="0"/>
            <w:vAlign w:val="center"/>
          </w:tcPr>
          <w:p w14:paraId="7E3DA0C1">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1515" w:type="dxa"/>
            <w:tcBorders>
              <w:top w:val="single" w:color="auto" w:sz="4" w:space="0"/>
              <w:left w:val="nil"/>
              <w:bottom w:val="single" w:color="auto" w:sz="4" w:space="0"/>
              <w:right w:val="single" w:color="auto" w:sz="4" w:space="0"/>
            </w:tcBorders>
            <w:noWrap w:val="0"/>
            <w:vAlign w:val="center"/>
          </w:tcPr>
          <w:p w14:paraId="31F3EDA0">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完成</w:t>
            </w:r>
          </w:p>
        </w:tc>
        <w:tc>
          <w:tcPr>
            <w:tcW w:w="930" w:type="dxa"/>
            <w:gridSpan w:val="2"/>
            <w:tcBorders>
              <w:top w:val="single" w:color="auto" w:sz="4" w:space="0"/>
              <w:left w:val="nil"/>
              <w:bottom w:val="single" w:color="auto" w:sz="4" w:space="0"/>
              <w:right w:val="single" w:color="auto" w:sz="4" w:space="0"/>
            </w:tcBorders>
            <w:noWrap w:val="0"/>
            <w:vAlign w:val="center"/>
          </w:tcPr>
          <w:p w14:paraId="2B58DA1C">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15</w:t>
            </w:r>
          </w:p>
        </w:tc>
        <w:tc>
          <w:tcPr>
            <w:tcW w:w="941" w:type="dxa"/>
            <w:gridSpan w:val="2"/>
            <w:tcBorders>
              <w:top w:val="single" w:color="auto" w:sz="4" w:space="0"/>
              <w:left w:val="nil"/>
              <w:bottom w:val="single" w:color="auto" w:sz="4" w:space="0"/>
              <w:right w:val="single" w:color="auto" w:sz="4" w:space="0"/>
            </w:tcBorders>
            <w:noWrap w:val="0"/>
            <w:vAlign w:val="center"/>
          </w:tcPr>
          <w:p w14:paraId="13953CD4">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14</w:t>
            </w:r>
          </w:p>
        </w:tc>
        <w:tc>
          <w:tcPr>
            <w:tcW w:w="1950" w:type="dxa"/>
            <w:tcBorders>
              <w:top w:val="single" w:color="auto" w:sz="4" w:space="0"/>
              <w:left w:val="nil"/>
              <w:bottom w:val="single" w:color="auto" w:sz="4" w:space="0"/>
              <w:right w:val="single" w:color="auto" w:sz="4" w:space="0"/>
            </w:tcBorders>
            <w:noWrap w:val="0"/>
            <w:vAlign w:val="center"/>
          </w:tcPr>
          <w:p w14:paraId="782C0198">
            <w:pPr>
              <w:widowControl/>
              <w:spacing w:line="240" w:lineRule="exact"/>
              <w:jc w:val="center"/>
              <w:rPr>
                <w:rFonts w:hint="eastAsia" w:ascii="仿宋_GB2312" w:hAnsi="宋体" w:eastAsia="仿宋_GB2312" w:cs="宋体"/>
                <w:kern w:val="0"/>
                <w:sz w:val="15"/>
                <w:szCs w:val="15"/>
              </w:rPr>
            </w:pPr>
          </w:p>
        </w:tc>
      </w:tr>
      <w:tr w14:paraId="54A02E83">
        <w:tblPrEx>
          <w:tblCellMar>
            <w:top w:w="0" w:type="dxa"/>
            <w:left w:w="108" w:type="dxa"/>
            <w:bottom w:w="0" w:type="dxa"/>
            <w:right w:w="108" w:type="dxa"/>
          </w:tblCellMar>
        </w:tblPrEx>
        <w:trPr>
          <w:trHeight w:val="477" w:hRule="exact"/>
        </w:trPr>
        <w:tc>
          <w:tcPr>
            <w:tcW w:w="8941" w:type="dxa"/>
            <w:gridSpan w:val="7"/>
            <w:tcBorders>
              <w:top w:val="single" w:color="auto" w:sz="4" w:space="0"/>
              <w:left w:val="single" w:color="auto" w:sz="4" w:space="0"/>
              <w:bottom w:val="single" w:color="auto" w:sz="4" w:space="0"/>
              <w:right w:val="single" w:color="auto" w:sz="4" w:space="0"/>
            </w:tcBorders>
            <w:noWrap w:val="0"/>
            <w:vAlign w:val="center"/>
          </w:tcPr>
          <w:p w14:paraId="28A1469A">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总分</w:t>
            </w:r>
          </w:p>
        </w:tc>
        <w:tc>
          <w:tcPr>
            <w:tcW w:w="1965" w:type="dxa"/>
            <w:gridSpan w:val="2"/>
            <w:tcBorders>
              <w:top w:val="single" w:color="auto" w:sz="4" w:space="0"/>
              <w:left w:val="nil"/>
              <w:bottom w:val="single" w:color="auto" w:sz="4" w:space="0"/>
              <w:right w:val="single" w:color="auto" w:sz="4" w:space="0"/>
            </w:tcBorders>
            <w:noWrap w:val="0"/>
            <w:vAlign w:val="center"/>
          </w:tcPr>
          <w:p w14:paraId="65B7FDC8">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100</w:t>
            </w:r>
          </w:p>
        </w:tc>
        <w:tc>
          <w:tcPr>
            <w:tcW w:w="1421" w:type="dxa"/>
            <w:gridSpan w:val="3"/>
            <w:tcBorders>
              <w:top w:val="single" w:color="auto" w:sz="4" w:space="0"/>
              <w:left w:val="nil"/>
              <w:bottom w:val="single" w:color="auto" w:sz="4" w:space="0"/>
              <w:right w:val="single" w:color="auto" w:sz="4" w:space="0"/>
            </w:tcBorders>
            <w:noWrap w:val="0"/>
            <w:vAlign w:val="center"/>
          </w:tcPr>
          <w:p w14:paraId="007A3BAE">
            <w:pPr>
              <w:widowControl/>
              <w:spacing w:line="240" w:lineRule="exact"/>
              <w:jc w:val="center"/>
              <w:rPr>
                <w:rFonts w:hint="eastAsia" w:ascii="仿宋_GB2312" w:hAnsi="宋体" w:eastAsia="仿宋_GB2312" w:cs="宋体"/>
                <w:color w:val="000000"/>
                <w:kern w:val="0"/>
                <w:sz w:val="15"/>
                <w:szCs w:val="15"/>
              </w:rPr>
            </w:pPr>
            <w:r>
              <w:rPr>
                <w:rFonts w:hint="eastAsia" w:ascii="仿宋_GB2312" w:hAnsi="宋体" w:eastAsia="仿宋_GB2312" w:cs="宋体"/>
                <w:color w:val="000000"/>
                <w:kern w:val="0"/>
                <w:sz w:val="15"/>
                <w:szCs w:val="15"/>
              </w:rPr>
              <w:t>96</w:t>
            </w:r>
          </w:p>
        </w:tc>
        <w:tc>
          <w:tcPr>
            <w:tcW w:w="1950" w:type="dxa"/>
            <w:tcBorders>
              <w:top w:val="single" w:color="auto" w:sz="4" w:space="0"/>
              <w:left w:val="nil"/>
              <w:bottom w:val="single" w:color="auto" w:sz="4" w:space="0"/>
              <w:right w:val="single" w:color="auto" w:sz="4" w:space="0"/>
            </w:tcBorders>
            <w:noWrap w:val="0"/>
            <w:vAlign w:val="center"/>
          </w:tcPr>
          <w:p w14:paraId="71544084">
            <w:pPr>
              <w:widowControl/>
              <w:spacing w:line="240" w:lineRule="exact"/>
              <w:jc w:val="center"/>
              <w:rPr>
                <w:rFonts w:hint="eastAsia" w:ascii="仿宋_GB2312" w:hAnsi="宋体" w:eastAsia="仿宋_GB2312" w:cs="宋体"/>
                <w:kern w:val="0"/>
                <w:sz w:val="15"/>
                <w:szCs w:val="15"/>
              </w:rPr>
            </w:pPr>
          </w:p>
        </w:tc>
      </w:tr>
    </w:tbl>
    <w:p w14:paraId="39D70FEC">
      <w:pPr>
        <w:pStyle w:val="2"/>
        <w:ind w:left="0" w:leftChars="0" w:firstLine="0" w:firstLineChars="0"/>
        <w:rPr>
          <w:rFonts w:hint="eastAsia"/>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31B9">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582719C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86475">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lang w:val="en-US" w:eastAsia="zh-CN"/>
      </w:rPr>
      <w:t>15</w:t>
    </w:r>
    <w:r>
      <w:fldChar w:fldCharType="end"/>
    </w:r>
  </w:p>
  <w:p w14:paraId="47ADCECC">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43E94"/>
    <w:multiLevelType w:val="singleLevel"/>
    <w:tmpl w:val="8B943E94"/>
    <w:lvl w:ilvl="0" w:tentative="0">
      <w:start w:val="2"/>
      <w:numFmt w:val="decimal"/>
      <w:suff w:val="nothing"/>
      <w:lvlText w:val="（%1）"/>
      <w:lvlJc w:val="left"/>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abstractNum w:abstractNumId="2">
    <w:nsid w:val="FC8D473E"/>
    <w:multiLevelType w:val="singleLevel"/>
    <w:tmpl w:val="FC8D473E"/>
    <w:lvl w:ilvl="0" w:tentative="0">
      <w:start w:val="3"/>
      <w:numFmt w:val="chineseCounting"/>
      <w:suff w:val="nothing"/>
      <w:lvlText w:val="（%1）"/>
      <w:lvlJc w:val="left"/>
      <w:pPr>
        <w:ind w:left="105"/>
      </w:pPr>
      <w:rPr>
        <w:rFonts w:hint="eastAsia"/>
      </w:rPr>
    </w:lvl>
  </w:abstractNum>
  <w:abstractNum w:abstractNumId="3">
    <w:nsid w:val="05BA3F18"/>
    <w:multiLevelType w:val="singleLevel"/>
    <w:tmpl w:val="05BA3F18"/>
    <w:lvl w:ilvl="0" w:tentative="0">
      <w:start w:val="6"/>
      <w:numFmt w:val="chineseCounting"/>
      <w:suff w:val="nothing"/>
      <w:lvlText w:val="（%1）"/>
      <w:lvlJc w:val="left"/>
      <w:rPr>
        <w:rFonts w:hint="eastAsia"/>
      </w:rPr>
    </w:lvl>
  </w:abstractNum>
  <w:abstractNum w:abstractNumId="4">
    <w:nsid w:val="546B93D2"/>
    <w:multiLevelType w:val="singleLevel"/>
    <w:tmpl w:val="546B93D2"/>
    <w:lvl w:ilvl="0" w:tentative="0">
      <w:start w:val="2"/>
      <w:numFmt w:val="decimal"/>
      <w:suff w:val="nothing"/>
      <w:lvlText w:val="（%1）"/>
      <w:lvlJc w:val="left"/>
    </w:lvl>
  </w:abstractNum>
  <w:abstractNum w:abstractNumId="5">
    <w:nsid w:val="5DD09C84"/>
    <w:multiLevelType w:val="singleLevel"/>
    <w:tmpl w:val="5DD09C84"/>
    <w:lvl w:ilvl="0" w:tentative="0">
      <w:start w:val="3"/>
      <w:numFmt w:val="decimal"/>
      <w:lvlText w:val="%1."/>
      <w:lvlJc w:val="left"/>
      <w:pPr>
        <w:tabs>
          <w:tab w:val="left" w:pos="312"/>
        </w:tabs>
      </w:p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wMWQ0NmQ4MzQ1ZDUzNTBmYWZjNjQyMTI1NDEyMzQifQ=="/>
  </w:docVars>
  <w:rsids>
    <w:rsidRoot w:val="00100246"/>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50E"/>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1DA4"/>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072F98"/>
    <w:rsid w:val="03FB7976"/>
    <w:rsid w:val="0916121C"/>
    <w:rsid w:val="09D73571"/>
    <w:rsid w:val="0EE45912"/>
    <w:rsid w:val="114B44C6"/>
    <w:rsid w:val="13745ABC"/>
    <w:rsid w:val="13C87418"/>
    <w:rsid w:val="17E106B3"/>
    <w:rsid w:val="1C96CAB6"/>
    <w:rsid w:val="1CA23631"/>
    <w:rsid w:val="1DF3E524"/>
    <w:rsid w:val="22C205D7"/>
    <w:rsid w:val="271C443A"/>
    <w:rsid w:val="2A4E3146"/>
    <w:rsid w:val="2C2C177A"/>
    <w:rsid w:val="30175944"/>
    <w:rsid w:val="324E1E79"/>
    <w:rsid w:val="34B56696"/>
    <w:rsid w:val="37437544"/>
    <w:rsid w:val="380B201B"/>
    <w:rsid w:val="39DF5AAD"/>
    <w:rsid w:val="3C936DD0"/>
    <w:rsid w:val="3CFFD38A"/>
    <w:rsid w:val="3DF7BC2D"/>
    <w:rsid w:val="3E033BDB"/>
    <w:rsid w:val="40215B26"/>
    <w:rsid w:val="45575D5D"/>
    <w:rsid w:val="498C30EC"/>
    <w:rsid w:val="4AE25EBA"/>
    <w:rsid w:val="4E703C3C"/>
    <w:rsid w:val="534B4455"/>
    <w:rsid w:val="582E3747"/>
    <w:rsid w:val="5DC66A1A"/>
    <w:rsid w:val="69203DAF"/>
    <w:rsid w:val="6C1545D1"/>
    <w:rsid w:val="71A632EE"/>
    <w:rsid w:val="755F455F"/>
    <w:rsid w:val="75864A53"/>
    <w:rsid w:val="76EE293B"/>
    <w:rsid w:val="78D213FD"/>
    <w:rsid w:val="7BD04C7A"/>
    <w:rsid w:val="7C022F1A"/>
    <w:rsid w:val="7C093CE8"/>
    <w:rsid w:val="7D08410F"/>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character" w:customStyle="1" w:styleId="13">
    <w:name w:val="页眉 Char"/>
    <w:link w:val="7"/>
    <w:qFormat/>
    <w:uiPriority w:val="0"/>
    <w:rPr>
      <w:rFonts w:ascii="Calibri" w:hAnsi="Calibri" w:eastAsia="宋体"/>
      <w:kern w:val="2"/>
      <w:sz w:val="18"/>
      <w:szCs w:val="18"/>
      <w:lang w:val="en-US" w:eastAsia="zh-CN" w:bidi="ar-SA"/>
    </w:rPr>
  </w:style>
  <w:style w:type="character" w:customStyle="1" w:styleId="14">
    <w:name w:val="页脚 Char"/>
    <w:link w:val="6"/>
    <w:qFormat/>
    <w:uiPriority w:val="0"/>
    <w:rPr>
      <w:rFonts w:eastAsia="宋体"/>
      <w:kern w:val="2"/>
      <w:sz w:val="18"/>
      <w:szCs w:val="18"/>
      <w:lang w:val="en-US" w:eastAsia="zh-CN" w:bidi="ar-SA"/>
    </w:rPr>
  </w:style>
  <w:style w:type="paragraph" w:customStyle="1" w:styleId="15">
    <w:name w:val="Char Char3 Char Char"/>
    <w:basedOn w:val="1"/>
    <w:qFormat/>
    <w:uiPriority w:val="0"/>
    <w:rPr>
      <w:szCs w:val="21"/>
    </w:rPr>
  </w:style>
  <w:style w:type="paragraph" w:customStyle="1" w:styleId="16">
    <w:name w:val="Char1 Char Char Char"/>
    <w:basedOn w:val="1"/>
    <w:qFormat/>
    <w:uiPriority w:val="0"/>
    <w:pPr>
      <w:widowControl/>
      <w:spacing w:after="160" w:line="240" w:lineRule="exact"/>
      <w:jc w:val="left"/>
    </w:pPr>
    <w:rPr>
      <w:szCs w:val="20"/>
    </w:rPr>
  </w:style>
  <w:style w:type="paragraph" w:customStyle="1" w:styleId="17">
    <w:name w:val=" Char Char Char Char Char Char Char"/>
    <w:basedOn w:val="1"/>
    <w:qFormat/>
    <w:uiPriority w:val="0"/>
    <w:rPr>
      <w:rFonts w:ascii="Tahoma" w:hAnsi="Tahoma"/>
      <w:sz w:val="24"/>
      <w:szCs w:val="20"/>
    </w:rPr>
  </w:style>
  <w:style w:type="paragraph" w:customStyle="1" w:styleId="18">
    <w:name w:val="Char"/>
    <w:basedOn w:val="1"/>
    <w:qFormat/>
    <w:uiPriority w:val="0"/>
    <w:rPr>
      <w:rFonts w:ascii="Tahoma" w:hAnsi="Tahoma"/>
      <w:sz w:val="24"/>
      <w:szCs w:val="20"/>
    </w:rPr>
  </w:style>
  <w:style w:type="character" w:customStyle="1" w:styleId="19">
    <w:name w:val="font31"/>
    <w:basedOn w:val="10"/>
    <w:qFormat/>
    <w:uiPriority w:val="0"/>
    <w:rPr>
      <w:rFonts w:hint="eastAsia" w:ascii="宋体" w:hAnsi="宋体" w:eastAsia="宋体" w:cs="宋体"/>
      <w:color w:val="000000"/>
      <w:sz w:val="21"/>
      <w:szCs w:val="21"/>
      <w:u w:val="none"/>
    </w:rPr>
  </w:style>
  <w:style w:type="character" w:customStyle="1" w:styleId="20">
    <w:name w:val="font61"/>
    <w:basedOn w:val="10"/>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27</Pages>
  <Words>7396</Words>
  <Characters>7994</Characters>
  <Lines>40</Lines>
  <Paragraphs>11</Paragraphs>
  <TotalTime>5</TotalTime>
  <ScaleCrop>false</ScaleCrop>
  <LinksUpToDate>false</LinksUpToDate>
  <CharactersWithSpaces>8061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2022-06-27T08:46:00Z</dcterms:created>
  <dc:creator>Administrator</dc:creator>
  <cp:lastModifiedBy>悲殤乀述裞微笑</cp:lastModifiedBy>
  <cp:lastPrinted>2022-05-26T18:27:00Z</cp:lastPrinted>
  <dcterms:modified xsi:type="dcterms:W3CDTF">2025-04-29T09:12:20Z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36CE742C05C642009A0F7F1B8BC224CB</vt:lpwstr>
  </property>
  <property fmtid="{D5CDD505-2E9C-101B-9397-08002B2CF9AE}" pid="4" name="KSOTemplateDocerSaveRecord">
    <vt:lpwstr>eyJoZGlkIjoiNjZkY2EwZThlMTkyYjYwYThkOTFhY2ZiNjE5NjNkOTEiLCJ1c2VySWQiOiIzMjk2NDI5NzMifQ==</vt:lpwstr>
  </property>
</Properties>
</file>