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153"/>
          <w:tab w:val="right" w:pos="8306"/>
        </w:tabs>
        <w:spacing w:line="600" w:lineRule="exact"/>
        <w:jc w:val="left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ab/>
      </w: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年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1-9月</w:t>
      </w:r>
      <w:r>
        <w:rPr>
          <w:rFonts w:ascii="方正小标宋简体" w:eastAsia="方正小标宋简体"/>
          <w:sz w:val="44"/>
          <w:szCs w:val="44"/>
        </w:rPr>
        <w:tab/>
      </w: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丰台区农林牧渔业生产情况季度报告</w:t>
      </w:r>
    </w:p>
    <w:p>
      <w:pPr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丰台区统计局 调查队  调查二科</w:t>
      </w:r>
    </w:p>
    <w:p>
      <w:pPr>
        <w:tabs>
          <w:tab w:val="center" w:pos="4153"/>
          <w:tab w:val="left" w:pos="7470"/>
        </w:tabs>
        <w:jc w:val="left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/>
          <w:sz w:val="32"/>
          <w:szCs w:val="32"/>
        </w:rPr>
        <w:tab/>
      </w:r>
      <w:r>
        <w:rPr>
          <w:rFonts w:hint="eastAsia" w:ascii="楷体_GB2312" w:eastAsia="楷体_GB2312"/>
          <w:sz w:val="32"/>
          <w:szCs w:val="32"/>
        </w:rPr>
        <w:t>（二</w:t>
      </w:r>
      <w:r>
        <w:rPr>
          <w:rFonts w:hint="eastAsia" w:ascii="宋体" w:hAnsi="宋体" w:eastAsia="宋体" w:cs="宋体"/>
          <w:sz w:val="32"/>
          <w:szCs w:val="32"/>
        </w:rPr>
        <w:t>〇</w:t>
      </w:r>
      <w:r>
        <w:rPr>
          <w:rFonts w:hint="eastAsia" w:ascii="楷体_GB2312" w:eastAsia="楷体_GB2312"/>
          <w:sz w:val="32"/>
          <w:szCs w:val="32"/>
        </w:rPr>
        <w:t>二</w:t>
      </w:r>
      <w:r>
        <w:rPr>
          <w:rFonts w:hint="eastAsia" w:ascii="楷体_GB2312" w:eastAsia="楷体_GB2312"/>
          <w:sz w:val="32"/>
          <w:szCs w:val="32"/>
          <w:lang w:eastAsia="zh-CN"/>
        </w:rPr>
        <w:t>五</w:t>
      </w:r>
      <w:r>
        <w:rPr>
          <w:rFonts w:hint="eastAsia" w:ascii="楷体_GB2312" w:hAnsi="楷体_GB2312" w:eastAsia="楷体_GB2312" w:cs="楷体_GB2312"/>
          <w:sz w:val="32"/>
          <w:szCs w:val="32"/>
        </w:rPr>
        <w:t>年</w:t>
      </w:r>
      <w:r>
        <w:rPr>
          <w:rFonts w:hint="eastAsia" w:ascii="楷体_GB2312" w:eastAsia="楷体_GB2312"/>
          <w:sz w:val="32"/>
          <w:szCs w:val="32"/>
          <w:lang w:eastAsia="zh-CN"/>
        </w:rPr>
        <w:t>十</w:t>
      </w:r>
      <w:r>
        <w:rPr>
          <w:rFonts w:hint="eastAsia" w:ascii="楷体_GB2312" w:eastAsia="楷体_GB2312"/>
          <w:sz w:val="32"/>
          <w:szCs w:val="32"/>
        </w:rPr>
        <w:t>月</w:t>
      </w:r>
      <w:r>
        <w:rPr>
          <w:rFonts w:hint="eastAsia" w:ascii="楷体_GB2312" w:eastAsia="楷体_GB2312"/>
          <w:sz w:val="32"/>
          <w:szCs w:val="32"/>
          <w:lang w:eastAsia="zh-CN"/>
        </w:rPr>
        <w:t>三十</w:t>
      </w:r>
      <w:r>
        <w:rPr>
          <w:rFonts w:hint="eastAsia" w:ascii="楷体_GB2312" w:eastAsia="楷体_GB2312"/>
          <w:sz w:val="32"/>
          <w:szCs w:val="32"/>
        </w:rPr>
        <w:t>日）</w:t>
      </w:r>
      <w:r>
        <w:rPr>
          <w:rFonts w:ascii="楷体_GB2312" w:eastAsia="楷体_GB2312"/>
          <w:sz w:val="32"/>
          <w:szCs w:val="32"/>
        </w:rPr>
        <w:tab/>
      </w:r>
    </w:p>
    <w:p>
      <w:pPr>
        <w:jc w:val="center"/>
        <w:rPr>
          <w:rFonts w:ascii="楷体_GB2312" w:eastAsia="楷体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1-9月</w:t>
      </w:r>
      <w:r>
        <w:rPr>
          <w:rFonts w:hint="eastAsia" w:ascii="仿宋_GB2312" w:eastAsia="仿宋_GB2312"/>
          <w:sz w:val="32"/>
          <w:szCs w:val="32"/>
        </w:rPr>
        <w:t>，丰台区实现农林牧渔业总产值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6861</w:t>
      </w:r>
      <w:r>
        <w:rPr>
          <w:rFonts w:hint="eastAsia" w:ascii="仿宋_GB2312" w:eastAsia="仿宋_GB2312"/>
          <w:sz w:val="32"/>
          <w:szCs w:val="32"/>
        </w:rPr>
        <w:t>万元，同比</w:t>
      </w:r>
      <w:r>
        <w:rPr>
          <w:rFonts w:hint="eastAsia" w:ascii="仿宋_GB2312" w:eastAsia="仿宋_GB2312"/>
          <w:sz w:val="32"/>
          <w:szCs w:val="32"/>
          <w:lang w:eastAsia="zh-CN"/>
        </w:rPr>
        <w:t>下降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36.3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%</w:t>
      </w:r>
      <w:r>
        <w:rPr>
          <w:rFonts w:hint="eastAsia" w:ascii="仿宋_GB2312" w:eastAsia="仿宋_GB2312"/>
          <w:sz w:val="32"/>
          <w:szCs w:val="32"/>
        </w:rPr>
        <w:t>。其中，农业实现产值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1440.5</w:t>
      </w:r>
      <w:r>
        <w:rPr>
          <w:rFonts w:hint="eastAsia" w:ascii="仿宋_GB2312" w:eastAsia="仿宋_GB2312"/>
          <w:sz w:val="32"/>
          <w:szCs w:val="32"/>
        </w:rPr>
        <w:t>万元，同比</w:t>
      </w:r>
      <w:r>
        <w:rPr>
          <w:rFonts w:hint="eastAsia" w:ascii="仿宋_GB2312" w:eastAsia="仿宋_GB2312"/>
          <w:sz w:val="32"/>
          <w:szCs w:val="32"/>
          <w:lang w:eastAsia="zh-CN"/>
        </w:rPr>
        <w:t>下降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11.3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%</w:t>
      </w:r>
      <w:r>
        <w:rPr>
          <w:rFonts w:hint="eastAsia" w:ascii="仿宋_GB2312" w:eastAsia="仿宋_GB2312"/>
          <w:sz w:val="32"/>
          <w:szCs w:val="32"/>
        </w:rPr>
        <w:t>；林业实现产值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5333</w:t>
      </w:r>
      <w:r>
        <w:rPr>
          <w:rFonts w:hint="eastAsia" w:ascii="仿宋_GB2312" w:eastAsia="仿宋_GB2312"/>
          <w:sz w:val="32"/>
          <w:szCs w:val="32"/>
        </w:rPr>
        <w:t>万元，同比</w:t>
      </w:r>
      <w:r>
        <w:rPr>
          <w:rFonts w:hint="eastAsia" w:ascii="仿宋_GB2312" w:eastAsia="仿宋_GB2312"/>
          <w:sz w:val="32"/>
          <w:szCs w:val="32"/>
          <w:lang w:eastAsia="zh-CN"/>
        </w:rPr>
        <w:t>下降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41.1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%</w:t>
      </w:r>
      <w:r>
        <w:rPr>
          <w:rFonts w:hint="eastAsia" w:ascii="仿宋_GB2312" w:eastAsia="仿宋_GB2312"/>
          <w:sz w:val="32"/>
          <w:szCs w:val="32"/>
        </w:rPr>
        <w:t>；农林牧渔专业及辅助性活动实现产值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87.6</w:t>
      </w:r>
      <w:r>
        <w:rPr>
          <w:rFonts w:hint="eastAsia" w:ascii="仿宋_GB2312" w:eastAsia="仿宋_GB2312"/>
          <w:sz w:val="32"/>
          <w:szCs w:val="32"/>
        </w:rPr>
        <w:t>万元，</w:t>
      </w:r>
      <w:r>
        <w:rPr>
          <w:rFonts w:hint="eastAsia" w:ascii="仿宋_GB2312" w:eastAsia="仿宋_GB2312"/>
          <w:sz w:val="32"/>
          <w:szCs w:val="32"/>
          <w:lang w:eastAsia="zh-CN"/>
        </w:rPr>
        <w:t>同比持平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1-9月</w:t>
      </w:r>
      <w:r>
        <w:rPr>
          <w:rFonts w:hint="eastAsia" w:ascii="仿宋_GB2312" w:eastAsia="仿宋_GB2312"/>
          <w:sz w:val="32"/>
          <w:szCs w:val="32"/>
        </w:rPr>
        <w:t>，丰</w:t>
      </w:r>
      <w:r>
        <w:rPr>
          <w:rFonts w:hint="eastAsia" w:ascii="仿宋_GB2312" w:eastAsia="仿宋_GB2312"/>
          <w:sz w:val="32"/>
          <w:szCs w:val="32"/>
          <w:highlight w:val="none"/>
        </w:rPr>
        <w:t>台区蔬菜及食用菌产量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2059.2</w:t>
      </w:r>
      <w:r>
        <w:rPr>
          <w:rFonts w:hint="eastAsia" w:ascii="仿宋_GB2312" w:eastAsia="仿宋_GB2312"/>
          <w:sz w:val="32"/>
          <w:szCs w:val="32"/>
          <w:highlight w:val="none"/>
        </w:rPr>
        <w:t>吨，同比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增长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8.8%</w:t>
      </w:r>
      <w:r>
        <w:rPr>
          <w:rFonts w:hint="eastAsia" w:ascii="仿宋_GB2312" w:eastAsia="仿宋_GB2312"/>
          <w:sz w:val="32"/>
          <w:szCs w:val="32"/>
          <w:highlight w:val="none"/>
        </w:rPr>
        <w:t>。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盆栽花产量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4.8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万盆，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同比下降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5.9%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。瓜</w:t>
      </w:r>
      <w:r>
        <w:rPr>
          <w:rFonts w:hint="eastAsia" w:ascii="仿宋_GB2312" w:eastAsia="仿宋_GB2312"/>
          <w:sz w:val="32"/>
          <w:szCs w:val="32"/>
          <w:highlight w:val="none"/>
        </w:rPr>
        <w:t>果产量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24.1</w:t>
      </w:r>
      <w:r>
        <w:rPr>
          <w:rFonts w:hint="eastAsia" w:ascii="仿宋_GB2312" w:eastAsia="仿宋_GB2312"/>
          <w:sz w:val="32"/>
          <w:szCs w:val="32"/>
          <w:highlight w:val="none"/>
        </w:rPr>
        <w:t>吨，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同比</w:t>
      </w:r>
      <w:r>
        <w:rPr>
          <w:rFonts w:hint="eastAsia" w:ascii="仿宋_GB2312" w:eastAsia="仿宋_GB2312"/>
          <w:sz w:val="32"/>
          <w:szCs w:val="32"/>
          <w:highlight w:val="none"/>
        </w:rPr>
        <w:t>下降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12.2</w:t>
      </w:r>
      <w:r>
        <w:rPr>
          <w:rFonts w:hint="eastAsia" w:ascii="仿宋_GB2312" w:eastAsia="仿宋_GB2312"/>
          <w:sz w:val="32"/>
          <w:szCs w:val="32"/>
          <w:highlight w:val="none"/>
        </w:rPr>
        <w:t>%。</w:t>
      </w:r>
    </w:p>
    <w:p>
      <w:r>
        <w:drawing>
          <wp:inline distT="0" distB="0" distL="114300" distR="114300">
            <wp:extent cx="5273675" cy="3836035"/>
            <wp:effectExtent l="4445" t="4445" r="17780" b="7620"/>
            <wp:docPr id="209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doNotDisplayPageBoundaries w:val="true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0BA"/>
    <w:rsid w:val="00001F0D"/>
    <w:rsid w:val="00006693"/>
    <w:rsid w:val="000136AE"/>
    <w:rsid w:val="000320EE"/>
    <w:rsid w:val="00101826"/>
    <w:rsid w:val="001542FA"/>
    <w:rsid w:val="00160FF0"/>
    <w:rsid w:val="001A5C3D"/>
    <w:rsid w:val="001B6A17"/>
    <w:rsid w:val="001D6CED"/>
    <w:rsid w:val="001F45B6"/>
    <w:rsid w:val="00237A22"/>
    <w:rsid w:val="002756E9"/>
    <w:rsid w:val="002770D0"/>
    <w:rsid w:val="002A003B"/>
    <w:rsid w:val="002A7C8D"/>
    <w:rsid w:val="002C2173"/>
    <w:rsid w:val="002E03C0"/>
    <w:rsid w:val="00324273"/>
    <w:rsid w:val="0032627A"/>
    <w:rsid w:val="00333E9A"/>
    <w:rsid w:val="0033712A"/>
    <w:rsid w:val="00354B5B"/>
    <w:rsid w:val="0039704C"/>
    <w:rsid w:val="003B1101"/>
    <w:rsid w:val="003B3FAC"/>
    <w:rsid w:val="003C2AC4"/>
    <w:rsid w:val="003D5E28"/>
    <w:rsid w:val="003E722A"/>
    <w:rsid w:val="00407977"/>
    <w:rsid w:val="00420AEE"/>
    <w:rsid w:val="00430B57"/>
    <w:rsid w:val="00436574"/>
    <w:rsid w:val="004577D8"/>
    <w:rsid w:val="00457A67"/>
    <w:rsid w:val="00485C51"/>
    <w:rsid w:val="004C203A"/>
    <w:rsid w:val="004F3818"/>
    <w:rsid w:val="00503D66"/>
    <w:rsid w:val="005244FF"/>
    <w:rsid w:val="005339B1"/>
    <w:rsid w:val="005611C5"/>
    <w:rsid w:val="00572844"/>
    <w:rsid w:val="00583C9F"/>
    <w:rsid w:val="006200BA"/>
    <w:rsid w:val="006A76C0"/>
    <w:rsid w:val="006D5CA2"/>
    <w:rsid w:val="00721E12"/>
    <w:rsid w:val="0072245D"/>
    <w:rsid w:val="007D177F"/>
    <w:rsid w:val="007E7634"/>
    <w:rsid w:val="00822A4E"/>
    <w:rsid w:val="00855CDA"/>
    <w:rsid w:val="0088200E"/>
    <w:rsid w:val="008C2A72"/>
    <w:rsid w:val="008D67D1"/>
    <w:rsid w:val="008F386A"/>
    <w:rsid w:val="008F593E"/>
    <w:rsid w:val="009613D3"/>
    <w:rsid w:val="0096696F"/>
    <w:rsid w:val="0097373D"/>
    <w:rsid w:val="009A1B77"/>
    <w:rsid w:val="009A4E1C"/>
    <w:rsid w:val="009A50DD"/>
    <w:rsid w:val="009E557B"/>
    <w:rsid w:val="00A02D75"/>
    <w:rsid w:val="00A1444F"/>
    <w:rsid w:val="00A260A9"/>
    <w:rsid w:val="00A30E1B"/>
    <w:rsid w:val="00A51514"/>
    <w:rsid w:val="00A671D2"/>
    <w:rsid w:val="00A83BC8"/>
    <w:rsid w:val="00AC0F44"/>
    <w:rsid w:val="00AD4323"/>
    <w:rsid w:val="00B43767"/>
    <w:rsid w:val="00B6100D"/>
    <w:rsid w:val="00B75C49"/>
    <w:rsid w:val="00B940B4"/>
    <w:rsid w:val="00BA3D36"/>
    <w:rsid w:val="00BE20E7"/>
    <w:rsid w:val="00BF2821"/>
    <w:rsid w:val="00C17928"/>
    <w:rsid w:val="00C257C7"/>
    <w:rsid w:val="00C63868"/>
    <w:rsid w:val="00C83949"/>
    <w:rsid w:val="00C90D0F"/>
    <w:rsid w:val="00CC2A0B"/>
    <w:rsid w:val="00CE767A"/>
    <w:rsid w:val="00D73C36"/>
    <w:rsid w:val="00D96E4F"/>
    <w:rsid w:val="00DC6342"/>
    <w:rsid w:val="00E03F71"/>
    <w:rsid w:val="00E555AE"/>
    <w:rsid w:val="00E56AC5"/>
    <w:rsid w:val="00E60120"/>
    <w:rsid w:val="00EB7FE8"/>
    <w:rsid w:val="00EC54C7"/>
    <w:rsid w:val="00ED5574"/>
    <w:rsid w:val="00EF741D"/>
    <w:rsid w:val="00F46DD8"/>
    <w:rsid w:val="00F71755"/>
    <w:rsid w:val="00F8775C"/>
    <w:rsid w:val="00FB07D1"/>
    <w:rsid w:val="00FE4C25"/>
    <w:rsid w:val="0EA043C4"/>
    <w:rsid w:val="19156025"/>
    <w:rsid w:val="1CFF7574"/>
    <w:rsid w:val="1D74D303"/>
    <w:rsid w:val="1FF79668"/>
    <w:rsid w:val="1FFEC3C9"/>
    <w:rsid w:val="2E892FE2"/>
    <w:rsid w:val="2FBF45BB"/>
    <w:rsid w:val="36F7D3E7"/>
    <w:rsid w:val="396A512B"/>
    <w:rsid w:val="3BE5F357"/>
    <w:rsid w:val="3C5F2E84"/>
    <w:rsid w:val="3D6D424E"/>
    <w:rsid w:val="3E5F24A6"/>
    <w:rsid w:val="3ECFC407"/>
    <w:rsid w:val="45DE4767"/>
    <w:rsid w:val="47CB03C3"/>
    <w:rsid w:val="54EB87F3"/>
    <w:rsid w:val="55B77662"/>
    <w:rsid w:val="55F75772"/>
    <w:rsid w:val="5A852F4A"/>
    <w:rsid w:val="5D794366"/>
    <w:rsid w:val="5FB87801"/>
    <w:rsid w:val="5FF7A918"/>
    <w:rsid w:val="5FFC5FE5"/>
    <w:rsid w:val="649C2C92"/>
    <w:rsid w:val="65AF80E3"/>
    <w:rsid w:val="6AF7071D"/>
    <w:rsid w:val="6AFDE2E3"/>
    <w:rsid w:val="6C440562"/>
    <w:rsid w:val="6DD7ED74"/>
    <w:rsid w:val="73F770CD"/>
    <w:rsid w:val="73FCAC01"/>
    <w:rsid w:val="759FA745"/>
    <w:rsid w:val="75F21DD6"/>
    <w:rsid w:val="769DDAEB"/>
    <w:rsid w:val="76D57BF8"/>
    <w:rsid w:val="76FFC9C4"/>
    <w:rsid w:val="776735F4"/>
    <w:rsid w:val="77FDA704"/>
    <w:rsid w:val="787E66FA"/>
    <w:rsid w:val="78DF5630"/>
    <w:rsid w:val="79F593E5"/>
    <w:rsid w:val="7A7B764F"/>
    <w:rsid w:val="7BDFA738"/>
    <w:rsid w:val="7C3DBCC4"/>
    <w:rsid w:val="7CEF70DE"/>
    <w:rsid w:val="7D7E65FF"/>
    <w:rsid w:val="7DB718DA"/>
    <w:rsid w:val="7DDF93D4"/>
    <w:rsid w:val="7EEF5BC7"/>
    <w:rsid w:val="7EFF4759"/>
    <w:rsid w:val="7EFF8B97"/>
    <w:rsid w:val="7F7D58EC"/>
    <w:rsid w:val="7FA24649"/>
    <w:rsid w:val="7FBF7DB0"/>
    <w:rsid w:val="7FDE814B"/>
    <w:rsid w:val="7FDF760F"/>
    <w:rsid w:val="7FF5A687"/>
    <w:rsid w:val="7FF6EE6A"/>
    <w:rsid w:val="7FFB8E0B"/>
    <w:rsid w:val="7FFF5ED3"/>
    <w:rsid w:val="8FCE570F"/>
    <w:rsid w:val="9D4B5CFF"/>
    <w:rsid w:val="9EFE9C2E"/>
    <w:rsid w:val="9F5721B3"/>
    <w:rsid w:val="9F9711C5"/>
    <w:rsid w:val="9FEFC2A3"/>
    <w:rsid w:val="ADDD3A63"/>
    <w:rsid w:val="AEFDD5B8"/>
    <w:rsid w:val="AF7FBD67"/>
    <w:rsid w:val="B653BA03"/>
    <w:rsid w:val="B7DF9D25"/>
    <w:rsid w:val="B7FF250F"/>
    <w:rsid w:val="BA7B23C6"/>
    <w:rsid w:val="BB577D76"/>
    <w:rsid w:val="BBD4394C"/>
    <w:rsid w:val="BBFD1413"/>
    <w:rsid w:val="BBFF65A0"/>
    <w:rsid w:val="BDBB9F17"/>
    <w:rsid w:val="BDF5F39D"/>
    <w:rsid w:val="BF97C612"/>
    <w:rsid w:val="BFEF7A87"/>
    <w:rsid w:val="BFFFC79F"/>
    <w:rsid w:val="CBEF0A2A"/>
    <w:rsid w:val="CF9C356B"/>
    <w:rsid w:val="CFBF69E3"/>
    <w:rsid w:val="D17FF932"/>
    <w:rsid w:val="D36C89DE"/>
    <w:rsid w:val="DDBA90DC"/>
    <w:rsid w:val="DEE14ED5"/>
    <w:rsid w:val="DEFD4D50"/>
    <w:rsid w:val="DEFF251E"/>
    <w:rsid w:val="DF8F8506"/>
    <w:rsid w:val="DFBBB33C"/>
    <w:rsid w:val="DFE7A6F5"/>
    <w:rsid w:val="DFFF15C1"/>
    <w:rsid w:val="E77F8E4A"/>
    <w:rsid w:val="E7FE754D"/>
    <w:rsid w:val="EB3FE2DE"/>
    <w:rsid w:val="EE7F990A"/>
    <w:rsid w:val="EE7FB9A2"/>
    <w:rsid w:val="EEFAE66A"/>
    <w:rsid w:val="EFB7C6D0"/>
    <w:rsid w:val="EFFC2510"/>
    <w:rsid w:val="F63248E2"/>
    <w:rsid w:val="F6779598"/>
    <w:rsid w:val="F69BD370"/>
    <w:rsid w:val="F7FF9795"/>
    <w:rsid w:val="FA2DC20E"/>
    <w:rsid w:val="FB7CC72D"/>
    <w:rsid w:val="FBCE5FA4"/>
    <w:rsid w:val="FCDA574C"/>
    <w:rsid w:val="FDEE881C"/>
    <w:rsid w:val="FDF6246B"/>
    <w:rsid w:val="FDFFD873"/>
    <w:rsid w:val="FE3F1A56"/>
    <w:rsid w:val="FE734873"/>
    <w:rsid w:val="FE7E2459"/>
    <w:rsid w:val="FE9957AF"/>
    <w:rsid w:val="FEBD75D0"/>
    <w:rsid w:val="FEE93E9A"/>
    <w:rsid w:val="FEF78740"/>
    <w:rsid w:val="FF3DABC1"/>
    <w:rsid w:val="FFBA5C87"/>
    <w:rsid w:val="FFDEB37B"/>
    <w:rsid w:val="FFDFF0AE"/>
    <w:rsid w:val="FFE7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  <w:style w:type="character" w:customStyle="1" w:styleId="11">
    <w:name w:val="font0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3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/data/home/uos/&#19994;&#21153;/&#32508;&#21512;&#31185;/2025/3&#23395;&#24230;&#20892;&#26519;&#29287;&#28180;&#19994;&#24635;&#20135;&#20540;/&#24066;&#38431;&#35843;&#26597;&#20108;&#31185;10&#26376;23&#26085;&#19978;&#32593;&#25968;&#25454;&#20449;&#24687;/&#24037;&#20316;&#31807;1.et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false"/>
  <c:lang val="zh-CN"/>
  <c:roundedCorners val="false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true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 sz="1400" b="0" i="0" u="none" strike="noStrike" baseline="0">
                <a:solidFill>
                  <a:srgbClr val="333333"/>
                </a:solidFill>
                <a:latin typeface="Calibri" panose="020F0502020204030204" pitchFamily="2" charset="0"/>
                <a:ea typeface="Calibri" panose="020F0502020204030204" pitchFamily="2" charset="0"/>
                <a:cs typeface="Calibri" panose="020F0502020204030204" pitchFamily="2" charset="0"/>
              </a:rPr>
              <a:t>2024</a:t>
            </a:r>
            <a:r>
              <a:rPr lang="zh-CN" altLang="en-US" sz="1400" b="0" i="0" u="none" strike="noStrike" baseline="0">
                <a:solidFill>
                  <a:srgbClr val="333333"/>
                </a:solidFill>
                <a:latin typeface="宋体" charset="-122"/>
                <a:ea typeface="宋体" charset="-122"/>
                <a:cs typeface="宋体" charset="-122"/>
              </a:rPr>
              <a:t>年</a:t>
            </a:r>
            <a:r>
              <a:rPr lang="en-US" altLang="zh-CN" sz="1400" b="0" i="0" u="none" strike="noStrike" baseline="0">
                <a:solidFill>
                  <a:srgbClr val="333333"/>
                </a:solidFill>
                <a:latin typeface="Calibri" panose="020F0502020204030204" pitchFamily="2" charset="0"/>
                <a:ea typeface="Calibri" panose="020F0502020204030204" pitchFamily="2" charset="0"/>
                <a:cs typeface="Calibri" panose="020F0502020204030204" pitchFamily="2" charset="0"/>
              </a:rPr>
              <a:t>9</a:t>
            </a:r>
            <a:r>
              <a:rPr altLang="en-US" sz="1400" b="0" i="0" u="none" strike="noStrike" baseline="0">
                <a:solidFill>
                  <a:srgbClr val="333333"/>
                </a:solidFill>
                <a:latin typeface="宋体" charset="-122"/>
                <a:ea typeface="宋体" charset="-122"/>
                <a:cs typeface="宋体" charset="-122"/>
              </a:rPr>
              <a:t>月</a:t>
            </a:r>
            <a:r>
              <a:rPr lang="en-US" altLang="zh-CN" sz="1400" b="0" i="0" u="none" strike="noStrike" baseline="0">
                <a:solidFill>
                  <a:srgbClr val="333333"/>
                </a:solidFill>
                <a:latin typeface="Calibri" panose="020F0502020204030204" pitchFamily="2" charset="0"/>
                <a:ea typeface="Calibri" panose="020F0502020204030204" pitchFamily="2" charset="0"/>
                <a:cs typeface="Calibri" panose="020F0502020204030204" pitchFamily="2" charset="0"/>
              </a:rPr>
              <a:t>-2025</a:t>
            </a:r>
            <a:r>
              <a:rPr lang="zh-CN" altLang="en-US" sz="1400" b="0" i="0" u="none" strike="noStrike" baseline="0">
                <a:solidFill>
                  <a:srgbClr val="333333"/>
                </a:solidFill>
                <a:latin typeface="宋体" charset="-122"/>
                <a:ea typeface="宋体" charset="-122"/>
                <a:cs typeface="宋体" charset="-122"/>
              </a:rPr>
              <a:t>年</a:t>
            </a:r>
            <a:r>
              <a:rPr lang="en-US" altLang="zh-CN" sz="1400" b="0" i="0" u="none" strike="noStrike" baseline="0">
                <a:solidFill>
                  <a:srgbClr val="333333"/>
                </a:solidFill>
                <a:latin typeface="Calibri" panose="020F0502020204030204" pitchFamily="2" charset="0"/>
                <a:ea typeface="Calibri" panose="020F0502020204030204" pitchFamily="2" charset="0"/>
                <a:cs typeface="Calibri" panose="020F0502020204030204" pitchFamily="2" charset="0"/>
              </a:rPr>
              <a:t>9</a:t>
            </a:r>
            <a:r>
              <a:rPr altLang="en-US" sz="1400" b="0" i="0" u="none" strike="noStrike" baseline="0">
                <a:solidFill>
                  <a:srgbClr val="333333"/>
                </a:solidFill>
                <a:latin typeface="宋体" charset="-122"/>
                <a:ea typeface="宋体" charset="-122"/>
                <a:cs typeface="宋体" charset="-122"/>
              </a:rPr>
              <a:t>月</a:t>
            </a:r>
            <a:endParaRPr altLang="en-US" sz="1400" b="0" i="0" u="none" strike="noStrike" baseline="0">
              <a:solidFill>
                <a:srgbClr val="333333"/>
              </a:solidFill>
              <a:latin typeface="宋体" charset="-122"/>
              <a:ea typeface="宋体" charset="-122"/>
              <a:cs typeface="宋体" charset="-122"/>
            </a:endParaRPr>
          </a:p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 sz="1400" b="0" i="0" u="none" strike="noStrike" baseline="0">
                <a:solidFill>
                  <a:srgbClr val="333333"/>
                </a:solidFill>
                <a:latin typeface="宋体" charset="-122"/>
                <a:ea typeface="宋体" charset="-122"/>
                <a:cs typeface="宋体" charset="-122"/>
              </a:rPr>
              <a:t>丰台区农林牧渔业总产值增速</a:t>
            </a:r>
            <a:endParaRPr lang="zh-CN" altLang="en-US" sz="1400" b="0" i="0" u="none" strike="noStrike" baseline="0">
              <a:solidFill>
                <a:srgbClr val="333333"/>
              </a:solidFill>
              <a:latin typeface="宋体" charset="-122"/>
              <a:ea typeface="宋体" charset="-122"/>
              <a:cs typeface="宋体" charset="-122"/>
            </a:endParaRPr>
          </a:p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 altLang="en-US" sz="1100" b="0" i="0" u="none" strike="noStrike" baseline="0">
              <a:solidFill>
                <a:srgbClr val="000000"/>
              </a:solidFill>
              <a:latin typeface="宋体" charset="-122"/>
              <a:ea typeface="宋体" charset="-122"/>
              <a:cs typeface="宋体" charset="-122"/>
            </a:endParaRPr>
          </a:p>
        </c:rich>
      </c:tx>
      <c:layout>
        <c:manualLayout>
          <c:xMode val="edge"/>
          <c:yMode val="edge"/>
          <c:x val="0.290969295605057"/>
          <c:y val="0.0198642608839596"/>
        </c:manualLayout>
      </c:layout>
      <c:overlay val="false"/>
      <c:spPr>
        <a:noFill/>
        <a:ln>
          <a:noFill/>
        </a:ln>
        <a:effectLst/>
      </c:spPr>
    </c:title>
    <c:autoTitleDeleted val="false"/>
    <c:plotArea>
      <c:layout/>
      <c:lineChart>
        <c:grouping val="standard"/>
        <c:varyColors val="false"/>
        <c:ser>
          <c:idx val="0"/>
          <c:order val="0"/>
          <c:tx>
            <c:strRef>
              <c:f>[工作簿1.et]Sheet1!$A$2</c:f>
              <c:strCache>
                <c:ptCount val="1"/>
                <c:pt idx="0">
                  <c:v>增速</c:v>
                </c:pt>
              </c:strCache>
            </c:strRef>
          </c:tx>
          <c:dLbls>
            <c:delete val="true"/>
          </c:dLbls>
          <c:cat>
            <c:strRef>
              <c:f>[工作簿1.et]Sheet1!$B$1:$F$1</c:f>
              <c:strCache>
                <c:ptCount val="5"/>
                <c:pt idx="0">
                  <c:v>2024年1-9月</c:v>
                </c:pt>
                <c:pt idx="1">
                  <c:v>2024年1-12月</c:v>
                </c:pt>
                <c:pt idx="2">
                  <c:v>2025年1-3月</c:v>
                </c:pt>
                <c:pt idx="3">
                  <c:v>2025年1-6月</c:v>
                </c:pt>
                <c:pt idx="4">
                  <c:v>2025年1-9月</c:v>
                </c:pt>
              </c:strCache>
            </c:strRef>
          </c:cat>
          <c:val>
            <c:numRef>
              <c:f>[工作簿1.et]Sheet1!$B$2:$F$2</c:f>
              <c:numCache>
                <c:formatCode>0.0_ </c:formatCode>
                <c:ptCount val="5"/>
                <c:pt idx="0">
                  <c:v>27.9</c:v>
                </c:pt>
                <c:pt idx="1">
                  <c:v>0.9</c:v>
                </c:pt>
                <c:pt idx="2">
                  <c:v>-7.5</c:v>
                </c:pt>
                <c:pt idx="3">
                  <c:v>-45.7</c:v>
                </c:pt>
                <c:pt idx="4">
                  <c:v>-36.3</c:v>
                </c:pt>
              </c:numCache>
            </c:numRef>
          </c:val>
          <c:smooth val="false"/>
        </c:ser>
        <c:dLbls>
          <c:showLegendKey val="false"/>
          <c:showVal val="false"/>
          <c:showCatName val="false"/>
          <c:showSerName val="false"/>
          <c:showPercent val="false"/>
          <c:showBubbleSize val="false"/>
        </c:dLbls>
        <c:marker val="true"/>
        <c:smooth val="false"/>
        <c:axId val="275018792"/>
        <c:axId val="906620060"/>
      </c:lineChart>
      <c:catAx>
        <c:axId val="275018792"/>
        <c:scaling>
          <c:orientation val="minMax"/>
        </c:scaling>
        <c:delete val="false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true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906620060"/>
        <c:crosses val="autoZero"/>
        <c:auto val="true"/>
        <c:lblAlgn val="ctr"/>
        <c:lblOffset val="100"/>
        <c:noMultiLvlLbl val="false"/>
      </c:catAx>
      <c:valAx>
        <c:axId val="906620060"/>
        <c:scaling>
          <c:orientation val="minMax"/>
        </c:scaling>
        <c:delete val="false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0.0_ " sourceLinked="true"/>
        <c:majorTickMark val="none"/>
        <c:minorTickMark val="none"/>
        <c:tickLblPos val="nextTo"/>
        <c:spPr>
          <a:noFill/>
          <a:ln w="9525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true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75018792"/>
        <c:crosses val="autoZero"/>
        <c:crossBetween val="between"/>
      </c:valAx>
      <c:dTable>
        <c:showHorzBorder val="true"/>
        <c:showVertBorder val="true"/>
        <c:showOutline val="true"/>
        <c:showKeys val="true"/>
        <c:txPr>
          <a:bodyPr rot="0" spcFirstLastPara="0" vertOverflow="ellipsis" vert="horz" wrap="square" anchor="ctr" anchorCtr="true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</c:dTable>
      <c:spPr>
        <a:noFill/>
        <a:ln>
          <a:noFill/>
        </a:ln>
        <a:effectLst/>
      </c:spPr>
    </c:plotArea>
    <c:plotVisOnly val="true"/>
    <c:dispBlanksAs val="gap"/>
    <c:showDLblsOverMax val="false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 wrap="square"/>
    <a:lstStyle/>
    <a:p>
      <a:pPr>
        <a:defRPr lang="zh-CN"/>
      </a:pPr>
    </a:p>
  </c:txPr>
  <c:externalData r:id="rId1">
    <c:autoUpdate val="false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ft</Company>
  <Pages>1</Pages>
  <Words>36</Words>
  <Characters>209</Characters>
  <Lines>1</Lines>
  <Paragraphs>1</Paragraphs>
  <TotalTime>9</TotalTime>
  <ScaleCrop>false</ScaleCrop>
  <LinksUpToDate>false</LinksUpToDate>
  <CharactersWithSpaces>244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2016-08-03T02:43:00Z</dcterms:created>
  <dc:creator>zhoumin</dc:creator>
  <cp:lastModifiedBy>uos</cp:lastModifiedBy>
  <dcterms:modified xsi:type="dcterms:W3CDTF">2025-10-27T14:34:06Z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