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青塔街道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　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青塔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认真贯彻落实《政府信息公开条例》，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在群众依申请公开的基础上，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主动公开政府信息，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全力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做好政府信息公开工作。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2"/>
        <w:widowControl/>
      </w:pPr>
    </w:p>
    <w:p>
      <w:pPr>
        <w:pStyle w:val="2"/>
        <w:widowControl/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bookmarkStart w:id="0" w:name="_GoBack" w:colFirst="1" w:colLast="3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cs="宋体"/>
                <w:sz w:val="24"/>
              </w:rPr>
            </w:pPr>
          </w:p>
        </w:tc>
      </w:tr>
    </w:tbl>
    <w:p>
      <w:pPr>
        <w:pStyle w:val="2"/>
        <w:widowControl/>
      </w:pPr>
    </w:p>
    <w:p>
      <w:pPr>
        <w:pStyle w:val="2"/>
        <w:widowControl/>
      </w:pPr>
    </w:p>
    <w:p>
      <w:pPr>
        <w:pStyle w:val="2"/>
        <w:widowControl/>
      </w:pPr>
    </w:p>
    <w:p/>
    <w:p>
      <w:pPr>
        <w:pStyle w:val="3"/>
      </w:pPr>
    </w:p>
    <w:p/>
    <w:p>
      <w:pPr>
        <w:pStyle w:val="3"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22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200" w:firstLineChars="100"/>
              <w:jc w:val="both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/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存在的主要问题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一是对政务公开工作学习不够深入，对主动公开的信息、内容、范围、时间把握不到位。二是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政务公开工作实效性还需加强，主动公开积极性需要提高，信息审核把关、文字内容质量还需提升。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下一步，我街道将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加强政务公开载体建设，确保工作推进有力。依托各类信息载体，开辟网络新媒体路径，从亲民利民的角度出发，打造政务公开专栏，扩大普及范围，增强信息影响力。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  <w:t>加强政府信息公开工作力度，高度重视信息公开工作。严格按照《中华人民共和国政府信息公开条例》有关要求，继续深入学习、优化新年度我街道政务公开制度、程序，整改202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  <w:t>年出现的问题及漏洞，提高信息公开时效性，完善信息公开制度，做好统筹落实。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无。</w:t>
      </w:r>
    </w:p>
    <w:p>
      <w:pPr>
        <w:pStyle w:val="2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5014C42"/>
    <w:rsid w:val="0B5B6E2A"/>
    <w:rsid w:val="10933D86"/>
    <w:rsid w:val="1401759D"/>
    <w:rsid w:val="24261EF6"/>
    <w:rsid w:val="24F26B42"/>
    <w:rsid w:val="4A1E0995"/>
    <w:rsid w:val="4D955C6F"/>
    <w:rsid w:val="515F5AA5"/>
    <w:rsid w:val="572B3526"/>
    <w:rsid w:val="61414F1F"/>
    <w:rsid w:val="631D0F28"/>
    <w:rsid w:val="6C340D3B"/>
    <w:rsid w:val="791D749C"/>
    <w:rsid w:val="7C2D7C1A"/>
    <w:rsid w:val="7C503488"/>
    <w:rsid w:val="7FB2423B"/>
    <w:rsid w:val="7FD2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Administrator</cp:lastModifiedBy>
  <dcterms:modified xsi:type="dcterms:W3CDTF">2024-01-16T06:01:45Z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2CE85D57F1AF48EB93787A55E05929E0</vt:lpwstr>
  </property>
</Properties>
</file>