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2116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北京市丰台区水务局</w:t>
      </w:r>
    </w:p>
    <w:p w14:paraId="5A1DE8B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67162473">
      <w:pPr>
        <w:widowControl/>
        <w:spacing w:line="560" w:lineRule="exact"/>
        <w:jc w:val="left"/>
        <w:rPr>
          <w:rFonts w:hint="eastAsia" w:ascii="微软雅黑" w:hAnsi="微软雅黑" w:eastAsia="微软雅黑" w:cs="宋体"/>
          <w:color w:val="404040"/>
          <w:kern w:val="0"/>
          <w:sz w:val="24"/>
        </w:rPr>
      </w:pPr>
    </w:p>
    <w:p w14:paraId="1DF16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3CC0AD91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7AA01E0A">
      <w:pPr>
        <w:numPr>
          <w:ilvl w:val="0"/>
          <w:numId w:val="0"/>
        </w:numPr>
        <w:spacing w:line="560" w:lineRule="exact"/>
        <w:ind w:left="-1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2024年，北京市丰台区水务局严格按照《中华人民共和国政府信息公开条例》要求，扎实推进政府信息公开工作，致力于提升工作透明度，保障公众知情权，促进政务服务水平不断提高。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明确责任划分，全局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联动、分工明确的工作机制。同时，定期组织学习《条例》及相关政策法规，不断提升信息公开工作人员的业务能力和责任意识。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结合自身实际，积极主动公开多方面信息。在水务工作动态方面，及时发布各项信息、进度、工作细则，让人民群众能够实时了解我区水务行业的发展状况。</w:t>
      </w:r>
    </w:p>
    <w:p w14:paraId="3517C007">
      <w:pPr>
        <w:numPr>
          <w:ilvl w:val="0"/>
          <w:numId w:val="0"/>
        </w:numPr>
        <w:spacing w:line="560" w:lineRule="exact"/>
        <w:ind w:left="-10" w:leftChars="0" w:firstLine="640" w:firstLineChars="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通过以上多角度的政府信息公开工作，我局在2024年切实贯彻落实了《条例》要求，不断提升工作质量，推动我区水务行业高质量发展。</w:t>
      </w:r>
    </w:p>
    <w:p w14:paraId="083B2A50">
      <w:pPr>
        <w:numPr>
          <w:ilvl w:val="0"/>
          <w:numId w:val="0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19E170D8">
      <w:pPr>
        <w:pStyle w:val="2"/>
        <w:rPr>
          <w:rFonts w:hint="eastAsia"/>
        </w:rPr>
      </w:pPr>
    </w:p>
    <w:p w14:paraId="780F581B">
      <w:pPr>
        <w:pStyle w:val="2"/>
        <w:rPr>
          <w:rFonts w:hint="eastAsia"/>
        </w:rPr>
      </w:pPr>
    </w:p>
    <w:p w14:paraId="4F17494D">
      <w:pPr>
        <w:pStyle w:val="2"/>
        <w:rPr>
          <w:rFonts w:hint="eastAsia"/>
        </w:rPr>
      </w:pPr>
    </w:p>
    <w:p w14:paraId="10B60CCA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F57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7B98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EEA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3F0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AD3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9B338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318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6AD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5FF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F7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2E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8BD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F56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032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35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92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8F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C2D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148D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464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BE8C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4249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2EF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3A5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A9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B47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81B1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581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D9E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EC34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E36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FA5A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E1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</w:tr>
      <w:tr w14:paraId="51FE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9F5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01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E8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BDB9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E27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54F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C58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0A4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F305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2C3D8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69E1EBC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/>
        </w:rPr>
      </w:pPr>
    </w:p>
    <w:p w14:paraId="1D639F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8"/>
        <w:gridCol w:w="690"/>
      </w:tblGrid>
      <w:tr w14:paraId="2E0DFA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4706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181B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034C6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C8E65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5AD0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0755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F7B5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4A46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5C57A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59E6D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E1BF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D9C7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109E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7FFE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6620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1FFD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1E0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345B6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02C6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F2B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9E9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70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37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A5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780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37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9B7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42327A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87E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63F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CD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FE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E4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574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04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66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2A694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B05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56A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5C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E2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F8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1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57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539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784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2D85CF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436D8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BD4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04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AE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86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7E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94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22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914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04B3F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E418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61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D8FA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CF5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B27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602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E94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38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223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DD9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365B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0C43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3FAE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C299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559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028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EB7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532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A81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0B7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1AD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AC0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35C6F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F87E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7D93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A5F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FB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F2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FF1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983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4D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CB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51CF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DCDC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C3F4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3E8F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76F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9C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C33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8BA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2A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67D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EB3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5D887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AC9F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5956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82E1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3C7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D4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0D3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AFF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BEB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45A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0AB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9D04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D8EA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C52C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A6A1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D61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456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65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7F9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021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65C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CB4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E986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AB11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1706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B9A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58A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22A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1A1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25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B9C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669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234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35D5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E2EB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2A99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B8D7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A8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B68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989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F40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B27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76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702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CD0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A2A3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517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7CAE0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9269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3C481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90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2347B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41F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6DE28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65F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4DB30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B7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0B994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50D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49CE6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8F0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3D05C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FB6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</w:pPr>
          </w:p>
          <w:p w14:paraId="22A95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658697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FCC7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F144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685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1F4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2E4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CF6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17A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F27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9F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60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8219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0C27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0E95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91F5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309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9F4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9C9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407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C81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A4E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AF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6C4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1EB6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005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DCD7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B6F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04F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F27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3B8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3F9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D05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CE6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A22C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01D9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C41C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DFF9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7AC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4A9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EF0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BB3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3B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C32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904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5F67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AE64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3D4A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DBD0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EA2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846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76A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EE2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96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101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924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EF8F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9899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3D23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10D8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0C4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B10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10E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06E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F0C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73C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E8D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C5B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BD08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B150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A821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0E4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397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A3F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F53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E2D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AFA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EF6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7B8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7015D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C06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5F4C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9B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97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E48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98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5D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11E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BDC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BBBB2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70BCD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2FC2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6C3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53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E7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89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FA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C9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07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3E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8378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E303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C2A6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E21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9C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56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F8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9C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64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69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18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054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1686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BBE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AD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4B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4E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493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3D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C4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703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13</w:t>
            </w:r>
          </w:p>
        </w:tc>
      </w:tr>
      <w:tr w14:paraId="5C9CB7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A686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06D074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BFBF6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757B7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33CDF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560F8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0FD1D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A81DE6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5232DB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27C0D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7016E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10FA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C972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ADFB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388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535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782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5F9F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9A6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6C217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1D770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9A7E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238C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2F6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B89C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B8C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328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0BC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D3F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AE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6F2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A5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B0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A6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DA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CD4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6C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7B8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FA0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08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FFC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A7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650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46F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2A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5D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D79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6BB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D9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98B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F2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20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C3110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703F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2C1C8BC1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E4B4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信息公开流程优化方面</w:t>
      </w:r>
    </w:p>
    <w:p w14:paraId="2B132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进一步提升信息公开效率，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加强信息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收集、整理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审核、发布的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管控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优化流程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，明确各环节责任主体与时间节点，构建起更加高效的信息流转通道，确保各类信息能够更及时、准确地呈现在公众面前。</w:t>
      </w:r>
    </w:p>
    <w:p w14:paraId="475F1FC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信息公开的多元适配性方面</w:t>
      </w:r>
    </w:p>
    <w:p w14:paraId="0F784F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提升信息的传播效果和公众获取信息的便捷性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改进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信息公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开的表达方式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优化文字表达方式、图表样式，使政府信息更直观地展示在群众面前，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以提升信息的传播效果和公众获取信息的便捷性。</w:t>
      </w:r>
    </w:p>
    <w:p w14:paraId="4AA10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DDDB4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发出收费通知的件数和总金额以及实际收取的总金额均为0。</w:t>
      </w:r>
    </w:p>
    <w:p w14:paraId="1F3B5B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</w:rPr>
      </w:pPr>
    </w:p>
    <w:p w14:paraId="021F1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0F4C2"/>
    <w:multiLevelType w:val="singleLevel"/>
    <w:tmpl w:val="4400F4C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10F70216"/>
    <w:rsid w:val="34F12A25"/>
    <w:rsid w:val="3DB07174"/>
    <w:rsid w:val="50D37CC2"/>
    <w:rsid w:val="548475CD"/>
    <w:rsid w:val="54DA1C6D"/>
    <w:rsid w:val="57B54144"/>
    <w:rsid w:val="5F7A62E9"/>
    <w:rsid w:val="61FC300A"/>
    <w:rsid w:val="6236756A"/>
    <w:rsid w:val="63BF40D6"/>
    <w:rsid w:val="739A5C77"/>
    <w:rsid w:val="7D94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725</Words>
  <Characters>738</Characters>
  <Lines>0</Lines>
  <Paragraphs>0</Paragraphs>
  <TotalTime>13</TotalTime>
  <ScaleCrop>false</ScaleCrop>
  <LinksUpToDate>false</LinksUpToDate>
  <CharactersWithSpaces>738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PinGzi</cp:lastModifiedBy>
  <dcterms:modified xsi:type="dcterms:W3CDTF">2025-01-17T08:20:55Z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92C7A1875ACD45FD90037745450066F7_13</vt:lpwstr>
  </property>
  <property fmtid="{D5CDD505-2E9C-101B-9397-08002B2CF9AE}" pid="4" name="KSOTemplateDocerSaveRecord">
    <vt:lpwstr>eyJoZGlkIjoiNGEwMmVhZDE2ZDc4NzU4MjY1YTI1Nzc0NGIxYTQ1OGUiLCJ1c2VySWQiOiI3NjY4NDUxNDQifQ==</vt:lpwstr>
  </property>
</Properties>
</file>